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D1F" w:rsidRDefault="00A1589F" w:rsidP="00A1589F">
      <w:pPr>
        <w:spacing w:line="276" w:lineRule="auto"/>
        <w:ind w:right="4200"/>
        <w:rPr>
          <w:sz w:val="26"/>
          <w:szCs w:val="26"/>
        </w:rPr>
      </w:pPr>
      <w:r>
        <w:rPr>
          <w:sz w:val="26"/>
          <w:szCs w:val="26"/>
        </w:rPr>
        <w:t xml:space="preserve">                                                                   </w:t>
      </w:r>
      <w:r w:rsidR="00973D1F" w:rsidRPr="00CC3423">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0D461B" w:rsidRPr="00CC3423" w:rsidRDefault="000D461B" w:rsidP="000D461B">
      <w:pPr>
        <w:spacing w:line="276" w:lineRule="auto"/>
        <w:ind w:left="4517" w:right="4200"/>
        <w:rPr>
          <w:sz w:val="26"/>
          <w:szCs w:val="26"/>
        </w:rPr>
      </w:pPr>
    </w:p>
    <w:p w:rsidR="00973D1F" w:rsidRPr="00E83EBE" w:rsidRDefault="00973D1F" w:rsidP="00EB226A">
      <w:pPr>
        <w:spacing w:line="276" w:lineRule="auto"/>
        <w:ind w:right="57"/>
        <w:jc w:val="center"/>
        <w:rPr>
          <w:sz w:val="36"/>
          <w:szCs w:val="36"/>
        </w:rPr>
      </w:pPr>
      <w:r w:rsidRPr="00E83EBE">
        <w:rPr>
          <w:sz w:val="36"/>
          <w:szCs w:val="36"/>
        </w:rPr>
        <w:t>ВИЩА КВАЛІФІКАЦІЙНА КОМІСІЯ СУДДІВ УКРАЇНИ</w:t>
      </w:r>
    </w:p>
    <w:p w:rsidR="00973D1F" w:rsidRPr="00827D46" w:rsidRDefault="00973D1F" w:rsidP="00EB226A">
      <w:pPr>
        <w:spacing w:line="276" w:lineRule="auto"/>
        <w:ind w:right="57"/>
        <w:rPr>
          <w:sz w:val="28"/>
          <w:szCs w:val="28"/>
        </w:rPr>
      </w:pPr>
    </w:p>
    <w:p w:rsidR="00973D1F" w:rsidRPr="00DC13C3" w:rsidRDefault="000829AD" w:rsidP="00D3014B">
      <w:pPr>
        <w:shd w:val="clear" w:color="auto" w:fill="FFFFFF"/>
        <w:jc w:val="both"/>
        <w:rPr>
          <w:sz w:val="26"/>
          <w:szCs w:val="26"/>
        </w:rPr>
      </w:pPr>
      <w:r w:rsidRPr="00DC13C3">
        <w:rPr>
          <w:sz w:val="26"/>
          <w:szCs w:val="26"/>
        </w:rPr>
        <w:t>08</w:t>
      </w:r>
      <w:r w:rsidR="004E3DD4" w:rsidRPr="00DC13C3">
        <w:rPr>
          <w:sz w:val="26"/>
          <w:szCs w:val="26"/>
        </w:rPr>
        <w:t xml:space="preserve"> </w:t>
      </w:r>
      <w:r w:rsidRPr="00DC13C3">
        <w:rPr>
          <w:sz w:val="26"/>
          <w:szCs w:val="26"/>
        </w:rPr>
        <w:t xml:space="preserve">грудня </w:t>
      </w:r>
      <w:r w:rsidR="004E3DD4" w:rsidRPr="00DC13C3">
        <w:rPr>
          <w:sz w:val="26"/>
          <w:szCs w:val="26"/>
        </w:rPr>
        <w:t>2025 року</w:t>
      </w:r>
      <w:r w:rsidR="00973D1F" w:rsidRPr="00DC13C3">
        <w:rPr>
          <w:sz w:val="26"/>
          <w:szCs w:val="26"/>
        </w:rPr>
        <w:tab/>
      </w:r>
      <w:r w:rsidR="007E0F0D" w:rsidRPr="00DC13C3">
        <w:rPr>
          <w:sz w:val="26"/>
          <w:szCs w:val="26"/>
        </w:rPr>
        <w:tab/>
      </w:r>
      <w:r w:rsidR="007E0F0D" w:rsidRPr="00DC13C3">
        <w:rPr>
          <w:sz w:val="26"/>
          <w:szCs w:val="26"/>
        </w:rPr>
        <w:tab/>
      </w:r>
      <w:r w:rsidR="00973D1F" w:rsidRPr="00DC13C3">
        <w:rPr>
          <w:sz w:val="26"/>
          <w:szCs w:val="26"/>
        </w:rPr>
        <w:tab/>
      </w:r>
      <w:r w:rsidR="00684CE9" w:rsidRPr="00DC13C3">
        <w:rPr>
          <w:sz w:val="26"/>
          <w:szCs w:val="26"/>
        </w:rPr>
        <w:tab/>
      </w:r>
      <w:r w:rsidR="00684CE9" w:rsidRPr="00DC13C3">
        <w:rPr>
          <w:sz w:val="26"/>
          <w:szCs w:val="26"/>
        </w:rPr>
        <w:tab/>
      </w:r>
      <w:r w:rsidR="00827D46" w:rsidRPr="00DC13C3">
        <w:rPr>
          <w:sz w:val="26"/>
          <w:szCs w:val="26"/>
        </w:rPr>
        <w:t xml:space="preserve">                     </w:t>
      </w:r>
      <w:r w:rsidR="00675021" w:rsidRPr="00DC13C3">
        <w:rPr>
          <w:sz w:val="26"/>
          <w:szCs w:val="26"/>
        </w:rPr>
        <w:t xml:space="preserve">   </w:t>
      </w:r>
      <w:r w:rsidR="00827D46" w:rsidRPr="00DC13C3">
        <w:rPr>
          <w:sz w:val="26"/>
          <w:szCs w:val="26"/>
        </w:rPr>
        <w:t xml:space="preserve">          </w:t>
      </w:r>
      <w:r w:rsidR="00DC13C3">
        <w:rPr>
          <w:sz w:val="26"/>
          <w:szCs w:val="26"/>
        </w:rPr>
        <w:t xml:space="preserve">    </w:t>
      </w:r>
      <w:r w:rsidR="00973D1F" w:rsidRPr="00DC13C3">
        <w:rPr>
          <w:sz w:val="26"/>
          <w:szCs w:val="26"/>
        </w:rPr>
        <w:t>м. Київ</w:t>
      </w:r>
    </w:p>
    <w:p w:rsidR="005C3A3D" w:rsidRPr="00DC13C3" w:rsidRDefault="005C3A3D" w:rsidP="00D3014B">
      <w:pPr>
        <w:shd w:val="clear" w:color="auto" w:fill="FFFFFF"/>
        <w:jc w:val="both"/>
        <w:rPr>
          <w:sz w:val="26"/>
          <w:szCs w:val="26"/>
        </w:rPr>
      </w:pPr>
    </w:p>
    <w:p w:rsidR="00973D1F" w:rsidRPr="00DC13C3" w:rsidRDefault="00973D1F" w:rsidP="00D3014B">
      <w:pPr>
        <w:shd w:val="clear" w:color="auto" w:fill="FFFFFF"/>
        <w:ind w:right="134"/>
        <w:jc w:val="center"/>
        <w:rPr>
          <w:bCs/>
          <w:sz w:val="26"/>
          <w:szCs w:val="26"/>
        </w:rPr>
      </w:pPr>
      <w:r w:rsidRPr="00DC13C3">
        <w:rPr>
          <w:bCs/>
          <w:sz w:val="26"/>
          <w:szCs w:val="26"/>
        </w:rPr>
        <w:t xml:space="preserve">Р І Ш Е Н </w:t>
      </w:r>
      <w:proofErr w:type="spellStart"/>
      <w:r w:rsidRPr="00DC13C3">
        <w:rPr>
          <w:bCs/>
          <w:sz w:val="26"/>
          <w:szCs w:val="26"/>
        </w:rPr>
        <w:t>Н</w:t>
      </w:r>
      <w:proofErr w:type="spellEnd"/>
      <w:r w:rsidRPr="00DC13C3">
        <w:rPr>
          <w:bCs/>
          <w:sz w:val="26"/>
          <w:szCs w:val="26"/>
        </w:rPr>
        <w:t xml:space="preserve"> Я  № </w:t>
      </w:r>
      <w:r w:rsidR="003D1705">
        <w:rPr>
          <w:bCs/>
          <w:sz w:val="26"/>
          <w:szCs w:val="26"/>
          <w:u w:val="single"/>
        </w:rPr>
        <w:t>617/ас-25</w:t>
      </w:r>
    </w:p>
    <w:p w:rsidR="005C3A3D" w:rsidRPr="00DC13C3" w:rsidRDefault="005C3A3D" w:rsidP="0030279B">
      <w:pPr>
        <w:shd w:val="clear" w:color="auto" w:fill="FFFFFF"/>
        <w:jc w:val="center"/>
        <w:rPr>
          <w:bCs/>
          <w:sz w:val="26"/>
          <w:szCs w:val="26"/>
          <w:u w:val="single"/>
        </w:rPr>
      </w:pPr>
    </w:p>
    <w:p w:rsidR="004E3DD4" w:rsidRPr="00DC13C3" w:rsidRDefault="004E3DD4" w:rsidP="004E3DD4">
      <w:pPr>
        <w:jc w:val="both"/>
        <w:rPr>
          <w:sz w:val="26"/>
          <w:szCs w:val="26"/>
        </w:rPr>
      </w:pPr>
      <w:r w:rsidRPr="00DC13C3">
        <w:rPr>
          <w:sz w:val="26"/>
          <w:szCs w:val="26"/>
        </w:rPr>
        <w:t>Вища кваліфікаційна комісія суддів України у пленарному складі:</w:t>
      </w:r>
    </w:p>
    <w:p w:rsidR="004E3DD4" w:rsidRPr="00DC13C3" w:rsidRDefault="004E3DD4" w:rsidP="004E3DD4">
      <w:pPr>
        <w:jc w:val="both"/>
        <w:rPr>
          <w:sz w:val="26"/>
          <w:szCs w:val="26"/>
        </w:rPr>
      </w:pPr>
    </w:p>
    <w:p w:rsidR="004E3DD4" w:rsidRPr="00DC13C3" w:rsidRDefault="004E3DD4" w:rsidP="004E3DD4">
      <w:pPr>
        <w:jc w:val="both"/>
        <w:rPr>
          <w:sz w:val="26"/>
          <w:szCs w:val="26"/>
        </w:rPr>
      </w:pPr>
      <w:r w:rsidRPr="00DC13C3">
        <w:rPr>
          <w:sz w:val="26"/>
          <w:szCs w:val="26"/>
        </w:rPr>
        <w:t>головуючого – Андрія ПАСІЧНИКА,</w:t>
      </w:r>
    </w:p>
    <w:p w:rsidR="004E3DD4" w:rsidRPr="00DC13C3" w:rsidRDefault="004E3DD4" w:rsidP="004E3DD4">
      <w:pPr>
        <w:jc w:val="both"/>
        <w:rPr>
          <w:sz w:val="26"/>
          <w:szCs w:val="26"/>
        </w:rPr>
      </w:pPr>
    </w:p>
    <w:p w:rsidR="00F3764C" w:rsidRPr="00DC13C3" w:rsidRDefault="004E3DD4" w:rsidP="00F3764C">
      <w:pPr>
        <w:tabs>
          <w:tab w:val="left" w:pos="7740"/>
        </w:tabs>
        <w:jc w:val="both"/>
        <w:rPr>
          <w:color w:val="000000"/>
          <w:sz w:val="26"/>
          <w:szCs w:val="26"/>
        </w:rPr>
      </w:pPr>
      <w:r w:rsidRPr="00DC13C3">
        <w:rPr>
          <w:sz w:val="26"/>
          <w:szCs w:val="26"/>
        </w:rPr>
        <w:t xml:space="preserve">членів Комісії: </w:t>
      </w:r>
      <w:r w:rsidR="00F3764C" w:rsidRPr="00DC13C3">
        <w:rPr>
          <w:color w:val="000000"/>
          <w:sz w:val="26"/>
          <w:szCs w:val="26"/>
        </w:rPr>
        <w:t xml:space="preserve">Михайла БОГОНОСА, Людмили ВОЛКОВОЇ, Віталія ГАЦЕЛЮКА, Ярослава ДУХА, </w:t>
      </w:r>
      <w:r w:rsidR="000829AD" w:rsidRPr="00DC13C3">
        <w:rPr>
          <w:color w:val="000000"/>
          <w:sz w:val="26"/>
          <w:szCs w:val="26"/>
        </w:rPr>
        <w:t xml:space="preserve">Романа КИДИСЮКА, </w:t>
      </w:r>
      <w:r w:rsidR="00F3764C" w:rsidRPr="00DC13C3">
        <w:rPr>
          <w:color w:val="000000"/>
          <w:sz w:val="26"/>
          <w:szCs w:val="26"/>
        </w:rPr>
        <w:t xml:space="preserve">Надії КОБЕЦЬКОЇ (доповідач), Олега КОЛІУША, Ігоря КУШНІРА, Володимира ЛУГАНСЬКОГО, Руслана МЕЛЬНИКА, Олексія ОМЕЛЬЯНА, </w:t>
      </w:r>
      <w:r w:rsidR="00FD7841" w:rsidRPr="00DC13C3">
        <w:rPr>
          <w:color w:val="000000"/>
          <w:sz w:val="26"/>
          <w:szCs w:val="26"/>
        </w:rPr>
        <w:t>Роман</w:t>
      </w:r>
      <w:r w:rsidR="00B012C4" w:rsidRPr="00DC13C3">
        <w:rPr>
          <w:color w:val="000000"/>
          <w:sz w:val="26"/>
          <w:szCs w:val="26"/>
        </w:rPr>
        <w:t>а</w:t>
      </w:r>
      <w:r w:rsidR="00FD7841" w:rsidRPr="00DC13C3">
        <w:rPr>
          <w:color w:val="000000"/>
          <w:sz w:val="26"/>
          <w:szCs w:val="26"/>
        </w:rPr>
        <w:t xml:space="preserve"> САБОДАША, </w:t>
      </w:r>
      <w:r w:rsidR="00732EF2" w:rsidRPr="00DC13C3">
        <w:rPr>
          <w:color w:val="000000"/>
          <w:sz w:val="26"/>
          <w:szCs w:val="26"/>
        </w:rPr>
        <w:t>Руслана СИДОРОВИЧА,</w:t>
      </w:r>
      <w:r w:rsidR="000829AD" w:rsidRPr="00DC13C3">
        <w:rPr>
          <w:color w:val="000000"/>
          <w:sz w:val="26"/>
          <w:szCs w:val="26"/>
        </w:rPr>
        <w:t xml:space="preserve"> Сергія ЧУМАКА, Галини ШЕВЧУК, </w:t>
      </w:r>
    </w:p>
    <w:p w:rsidR="00F3764C" w:rsidRPr="00DC13C3" w:rsidRDefault="00F3764C" w:rsidP="004E3DD4">
      <w:pPr>
        <w:jc w:val="both"/>
        <w:rPr>
          <w:sz w:val="26"/>
          <w:szCs w:val="26"/>
        </w:rPr>
      </w:pPr>
    </w:p>
    <w:p w:rsidR="004E3DD4" w:rsidRPr="00DC13C3" w:rsidRDefault="004E3DD4" w:rsidP="004E3DD4">
      <w:pPr>
        <w:jc w:val="both"/>
        <w:rPr>
          <w:sz w:val="26"/>
          <w:szCs w:val="26"/>
        </w:rPr>
      </w:pPr>
      <w:r w:rsidRPr="00DC13C3">
        <w:rPr>
          <w:sz w:val="26"/>
          <w:szCs w:val="26"/>
        </w:rPr>
        <w:t>за участю:</w:t>
      </w:r>
    </w:p>
    <w:p w:rsidR="004E3DD4" w:rsidRPr="00DC13C3" w:rsidRDefault="004E3DD4" w:rsidP="004E3DD4">
      <w:pPr>
        <w:jc w:val="both"/>
        <w:rPr>
          <w:sz w:val="26"/>
          <w:szCs w:val="26"/>
        </w:rPr>
      </w:pPr>
      <w:r w:rsidRPr="00DC13C3">
        <w:rPr>
          <w:sz w:val="26"/>
          <w:szCs w:val="26"/>
        </w:rPr>
        <w:t xml:space="preserve">кандидата на посаду судді апеляційного </w:t>
      </w:r>
      <w:r w:rsidR="00F3764C" w:rsidRPr="00DC13C3">
        <w:rPr>
          <w:sz w:val="26"/>
          <w:szCs w:val="26"/>
        </w:rPr>
        <w:t>загально</w:t>
      </w:r>
      <w:r w:rsidRPr="00DC13C3">
        <w:rPr>
          <w:sz w:val="26"/>
          <w:szCs w:val="26"/>
        </w:rPr>
        <w:t xml:space="preserve">го суду </w:t>
      </w:r>
      <w:r w:rsidR="000829AD" w:rsidRPr="00DC13C3">
        <w:rPr>
          <w:sz w:val="26"/>
          <w:szCs w:val="26"/>
        </w:rPr>
        <w:t>Катерини КОТЕЛЬВИ</w:t>
      </w:r>
      <w:r w:rsidRPr="00DC13C3">
        <w:rPr>
          <w:sz w:val="26"/>
          <w:szCs w:val="26"/>
        </w:rPr>
        <w:t>,</w:t>
      </w:r>
    </w:p>
    <w:p w:rsidR="004E3DD4" w:rsidRPr="00DC13C3" w:rsidRDefault="004E3DD4" w:rsidP="007F595F">
      <w:pPr>
        <w:jc w:val="both"/>
        <w:rPr>
          <w:sz w:val="26"/>
          <w:szCs w:val="26"/>
        </w:rPr>
      </w:pPr>
      <w:r w:rsidRPr="00DC13C3">
        <w:rPr>
          <w:sz w:val="26"/>
          <w:szCs w:val="26"/>
        </w:rPr>
        <w:t>представника Громадської ради доброчесності</w:t>
      </w:r>
      <w:r w:rsidR="00732EF2" w:rsidRPr="00DC13C3">
        <w:rPr>
          <w:sz w:val="26"/>
          <w:szCs w:val="26"/>
        </w:rPr>
        <w:t xml:space="preserve"> </w:t>
      </w:r>
      <w:r w:rsidR="000829AD" w:rsidRPr="00DC13C3">
        <w:rPr>
          <w:sz w:val="26"/>
          <w:szCs w:val="26"/>
        </w:rPr>
        <w:t>Оксани МИХАЛЕВИЧ</w:t>
      </w:r>
      <w:r w:rsidRPr="00DC13C3">
        <w:rPr>
          <w:sz w:val="26"/>
          <w:szCs w:val="26"/>
        </w:rPr>
        <w:t>,</w:t>
      </w:r>
    </w:p>
    <w:p w:rsidR="004E3DD4" w:rsidRPr="00DC13C3" w:rsidRDefault="004E3DD4" w:rsidP="007F595F">
      <w:pPr>
        <w:jc w:val="both"/>
        <w:rPr>
          <w:sz w:val="26"/>
          <w:szCs w:val="26"/>
        </w:rPr>
      </w:pPr>
    </w:p>
    <w:p w:rsidR="00FD4A1F" w:rsidRPr="00DC13C3" w:rsidRDefault="004E3DD4" w:rsidP="00C5431C">
      <w:pPr>
        <w:shd w:val="clear" w:color="auto" w:fill="FFFFFF"/>
        <w:tabs>
          <w:tab w:val="left" w:pos="3969"/>
        </w:tabs>
        <w:jc w:val="both"/>
        <w:rPr>
          <w:sz w:val="26"/>
          <w:szCs w:val="26"/>
        </w:rPr>
      </w:pPr>
      <w:r w:rsidRPr="00DC13C3">
        <w:rPr>
          <w:sz w:val="26"/>
          <w:szCs w:val="26"/>
        </w:rPr>
        <w:t xml:space="preserve">розглянувши питання про підтвердження здатності кандидата на посаду судді </w:t>
      </w:r>
      <w:r w:rsidR="000829AD" w:rsidRPr="00DC13C3">
        <w:rPr>
          <w:sz w:val="26"/>
          <w:szCs w:val="26"/>
        </w:rPr>
        <w:t xml:space="preserve">Котельви Катерини Олександрівни </w:t>
      </w:r>
      <w:r w:rsidRPr="00DC13C3">
        <w:rPr>
          <w:sz w:val="26"/>
          <w:szCs w:val="26"/>
        </w:rPr>
        <w:t>здійснювати правосуддя в апеляційному загальному суді в межах конкурсу, оголошеного рішенням Комісії від 14 вересня 2023</w:t>
      </w:r>
      <w:r w:rsidR="00DC13C3">
        <w:rPr>
          <w:sz w:val="26"/>
          <w:szCs w:val="26"/>
        </w:rPr>
        <w:t> </w:t>
      </w:r>
      <w:r w:rsidRPr="00DC13C3">
        <w:rPr>
          <w:sz w:val="26"/>
          <w:szCs w:val="26"/>
        </w:rPr>
        <w:t>року № 94/зп-23 (зі змінами),</w:t>
      </w:r>
    </w:p>
    <w:p w:rsidR="007F2D60" w:rsidRPr="00DC13C3" w:rsidRDefault="007F2D60" w:rsidP="00C5431C">
      <w:pPr>
        <w:shd w:val="clear" w:color="auto" w:fill="FFFFFF"/>
        <w:tabs>
          <w:tab w:val="left" w:pos="3969"/>
        </w:tabs>
        <w:jc w:val="both"/>
        <w:rPr>
          <w:sz w:val="26"/>
          <w:szCs w:val="26"/>
        </w:rPr>
      </w:pPr>
    </w:p>
    <w:p w:rsidR="00973D1F" w:rsidRPr="00DC13C3" w:rsidRDefault="00973D1F" w:rsidP="00C5431C">
      <w:pPr>
        <w:shd w:val="clear" w:color="auto" w:fill="FFFFFF"/>
        <w:tabs>
          <w:tab w:val="left" w:pos="3969"/>
        </w:tabs>
        <w:ind w:firstLine="567"/>
        <w:jc w:val="center"/>
        <w:rPr>
          <w:sz w:val="26"/>
          <w:szCs w:val="26"/>
          <w:lang w:eastAsia="uk-UA"/>
        </w:rPr>
      </w:pPr>
      <w:r w:rsidRPr="00DC13C3">
        <w:rPr>
          <w:sz w:val="26"/>
          <w:szCs w:val="26"/>
          <w:lang w:eastAsia="uk-UA"/>
        </w:rPr>
        <w:t>встановила:</w:t>
      </w:r>
    </w:p>
    <w:p w:rsidR="00E472B1" w:rsidRPr="00DC13C3" w:rsidRDefault="00E472B1" w:rsidP="00C5431C">
      <w:pPr>
        <w:ind w:firstLine="567"/>
        <w:rPr>
          <w:sz w:val="26"/>
          <w:szCs w:val="26"/>
        </w:rPr>
      </w:pPr>
    </w:p>
    <w:p w:rsidR="00684CE9" w:rsidRPr="00DC13C3" w:rsidRDefault="00735AB6" w:rsidP="00C5431C">
      <w:pPr>
        <w:ind w:firstLine="567"/>
        <w:jc w:val="both"/>
        <w:rPr>
          <w:b/>
          <w:bCs/>
          <w:sz w:val="26"/>
          <w:szCs w:val="26"/>
        </w:rPr>
      </w:pPr>
      <w:r w:rsidRPr="00DC13C3">
        <w:rPr>
          <w:b/>
          <w:bCs/>
          <w:sz w:val="26"/>
          <w:szCs w:val="26"/>
        </w:rPr>
        <w:t xml:space="preserve">І. </w:t>
      </w:r>
      <w:r w:rsidR="00684CE9" w:rsidRPr="00DC13C3">
        <w:rPr>
          <w:b/>
          <w:bCs/>
          <w:sz w:val="26"/>
          <w:szCs w:val="26"/>
        </w:rPr>
        <w:t xml:space="preserve">Стислий виклад </w:t>
      </w:r>
      <w:r w:rsidR="00C22273" w:rsidRPr="00DC13C3">
        <w:rPr>
          <w:b/>
          <w:bCs/>
          <w:sz w:val="26"/>
          <w:szCs w:val="26"/>
        </w:rPr>
        <w:t>підстав і порядку проведення конкурсу на посад</w:t>
      </w:r>
      <w:r w:rsidR="00A67F32" w:rsidRPr="00DC13C3">
        <w:rPr>
          <w:b/>
          <w:bCs/>
          <w:sz w:val="26"/>
          <w:szCs w:val="26"/>
        </w:rPr>
        <w:t>и</w:t>
      </w:r>
      <w:r w:rsidR="00642538" w:rsidRPr="00DC13C3">
        <w:rPr>
          <w:b/>
          <w:bCs/>
          <w:sz w:val="26"/>
          <w:szCs w:val="26"/>
        </w:rPr>
        <w:t xml:space="preserve"> суддів апеляційних </w:t>
      </w:r>
      <w:r w:rsidR="00F3764C" w:rsidRPr="00DC13C3">
        <w:rPr>
          <w:b/>
          <w:bCs/>
          <w:sz w:val="26"/>
          <w:szCs w:val="26"/>
        </w:rPr>
        <w:t>загальн</w:t>
      </w:r>
      <w:r w:rsidR="00642538" w:rsidRPr="00DC13C3">
        <w:rPr>
          <w:b/>
          <w:bCs/>
          <w:sz w:val="26"/>
          <w:szCs w:val="26"/>
        </w:rPr>
        <w:t>их</w:t>
      </w:r>
      <w:r w:rsidR="00C22273" w:rsidRPr="00DC13C3">
        <w:rPr>
          <w:b/>
          <w:bCs/>
          <w:sz w:val="26"/>
          <w:szCs w:val="26"/>
        </w:rPr>
        <w:t xml:space="preserve"> судів та </w:t>
      </w:r>
      <w:r w:rsidR="007C75A5" w:rsidRPr="00DC13C3">
        <w:rPr>
          <w:b/>
          <w:bCs/>
          <w:sz w:val="26"/>
          <w:szCs w:val="26"/>
        </w:rPr>
        <w:t>процедури</w:t>
      </w:r>
      <w:r w:rsidR="00684CE9" w:rsidRPr="00DC13C3">
        <w:rPr>
          <w:b/>
          <w:bCs/>
          <w:sz w:val="26"/>
          <w:szCs w:val="26"/>
        </w:rPr>
        <w:t xml:space="preserve"> кваліфікаційного оцінювання</w:t>
      </w:r>
      <w:r w:rsidR="00C22273" w:rsidRPr="00DC13C3">
        <w:rPr>
          <w:b/>
          <w:bCs/>
          <w:sz w:val="26"/>
          <w:szCs w:val="26"/>
        </w:rPr>
        <w:t xml:space="preserve"> кандидата</w:t>
      </w:r>
      <w:r w:rsidR="00684CE9" w:rsidRPr="00DC13C3">
        <w:rPr>
          <w:b/>
          <w:bCs/>
          <w:sz w:val="26"/>
          <w:szCs w:val="26"/>
        </w:rPr>
        <w:t>.</w:t>
      </w:r>
    </w:p>
    <w:p w:rsidR="00D2085A" w:rsidRPr="00DC13C3" w:rsidRDefault="00D2085A" w:rsidP="00C5431C">
      <w:pPr>
        <w:pStyle w:val="rtejustify"/>
        <w:shd w:val="clear" w:color="auto" w:fill="FFFFFF"/>
        <w:spacing w:before="0" w:beforeAutospacing="0" w:after="0" w:afterAutospacing="0"/>
        <w:ind w:firstLine="567"/>
        <w:jc w:val="both"/>
        <w:rPr>
          <w:color w:val="1D1D1B"/>
          <w:sz w:val="26"/>
          <w:szCs w:val="26"/>
        </w:rPr>
      </w:pPr>
      <w:r w:rsidRPr="00DC13C3">
        <w:rPr>
          <w:color w:val="000000"/>
          <w:sz w:val="26"/>
          <w:szCs w:val="26"/>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DC13C3" w:rsidRDefault="00D2085A" w:rsidP="00C5431C">
      <w:pPr>
        <w:pStyle w:val="rtejustify"/>
        <w:shd w:val="clear" w:color="auto" w:fill="FFFFFF"/>
        <w:spacing w:before="0" w:beforeAutospacing="0" w:after="0" w:afterAutospacing="0"/>
        <w:ind w:firstLine="567"/>
        <w:jc w:val="both"/>
        <w:rPr>
          <w:color w:val="1D1D1B"/>
          <w:sz w:val="26"/>
          <w:szCs w:val="26"/>
        </w:rPr>
      </w:pPr>
      <w:r w:rsidRPr="00DC13C3">
        <w:rPr>
          <w:color w:val="000000"/>
          <w:sz w:val="26"/>
          <w:szCs w:val="26"/>
        </w:rPr>
        <w:t xml:space="preserve">Статтею 28 </w:t>
      </w:r>
      <w:r w:rsidR="007F595F" w:rsidRPr="00DC13C3">
        <w:rPr>
          <w:color w:val="000000"/>
          <w:sz w:val="26"/>
          <w:szCs w:val="26"/>
        </w:rPr>
        <w:t xml:space="preserve">Закону України «Про судоустрій і статус суддів» (далі – Закон) </w:t>
      </w:r>
      <w:r w:rsidRPr="00DC13C3">
        <w:rPr>
          <w:color w:val="000000"/>
          <w:sz w:val="26"/>
          <w:szCs w:val="26"/>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DC13C3" w:rsidRDefault="00B012C4" w:rsidP="00C5431C">
      <w:pPr>
        <w:pStyle w:val="rtejustify"/>
        <w:shd w:val="clear" w:color="auto" w:fill="FFFFFF"/>
        <w:spacing w:before="0" w:beforeAutospacing="0" w:after="0" w:afterAutospacing="0"/>
        <w:jc w:val="both"/>
        <w:rPr>
          <w:color w:val="1D1D1B"/>
          <w:sz w:val="26"/>
          <w:szCs w:val="26"/>
        </w:rPr>
      </w:pPr>
      <w:r w:rsidRPr="00DC13C3">
        <w:rPr>
          <w:color w:val="000000"/>
          <w:sz w:val="26"/>
          <w:szCs w:val="26"/>
        </w:rPr>
        <w:t xml:space="preserve">         </w:t>
      </w:r>
      <w:r w:rsidR="00D2085A" w:rsidRPr="00DC13C3">
        <w:rPr>
          <w:color w:val="000000"/>
          <w:sz w:val="26"/>
          <w:szCs w:val="26"/>
        </w:rPr>
        <w:t>1) має стаж роботи на посаді судді не менше п’яти років;</w:t>
      </w:r>
    </w:p>
    <w:p w:rsidR="00D2085A" w:rsidRPr="00DC13C3" w:rsidRDefault="00B012C4" w:rsidP="00C5431C">
      <w:pPr>
        <w:pStyle w:val="rtejustify"/>
        <w:shd w:val="clear" w:color="auto" w:fill="FFFFFF"/>
        <w:spacing w:before="0" w:beforeAutospacing="0" w:after="0" w:afterAutospacing="0"/>
        <w:jc w:val="both"/>
        <w:rPr>
          <w:color w:val="1D1D1B"/>
          <w:sz w:val="26"/>
          <w:szCs w:val="26"/>
        </w:rPr>
      </w:pPr>
      <w:r w:rsidRPr="00DC13C3">
        <w:rPr>
          <w:color w:val="000000"/>
          <w:sz w:val="26"/>
          <w:szCs w:val="26"/>
        </w:rPr>
        <w:lastRenderedPageBreak/>
        <w:t xml:space="preserve">         </w:t>
      </w:r>
      <w:r w:rsidR="00D2085A" w:rsidRPr="00DC13C3">
        <w:rPr>
          <w:color w:val="000000"/>
          <w:sz w:val="26"/>
          <w:szCs w:val="26"/>
        </w:rPr>
        <w:t>2) має науковий ступінь у сфері права та стаж наукової роботи у сфері права щонайменше сім років;</w:t>
      </w:r>
    </w:p>
    <w:p w:rsidR="00D2085A" w:rsidRPr="00DC13C3" w:rsidRDefault="00B012C4" w:rsidP="00C5431C">
      <w:pPr>
        <w:pStyle w:val="rtejustify"/>
        <w:shd w:val="clear" w:color="auto" w:fill="FFFFFF"/>
        <w:spacing w:before="0" w:beforeAutospacing="0" w:after="0" w:afterAutospacing="0"/>
        <w:jc w:val="both"/>
        <w:rPr>
          <w:color w:val="1D1D1B"/>
          <w:sz w:val="26"/>
          <w:szCs w:val="26"/>
        </w:rPr>
      </w:pPr>
      <w:r w:rsidRPr="00DC13C3">
        <w:rPr>
          <w:color w:val="000000"/>
          <w:sz w:val="26"/>
          <w:szCs w:val="26"/>
        </w:rPr>
        <w:t xml:space="preserve">         </w:t>
      </w:r>
      <w:r w:rsidR="00D2085A" w:rsidRPr="00DC13C3">
        <w:rPr>
          <w:color w:val="000000"/>
          <w:sz w:val="26"/>
          <w:szCs w:val="26"/>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DC13C3" w:rsidRDefault="00B012C4" w:rsidP="00C5431C">
      <w:pPr>
        <w:pStyle w:val="rtejustify"/>
        <w:shd w:val="clear" w:color="auto" w:fill="FFFFFF"/>
        <w:spacing w:before="0" w:beforeAutospacing="0" w:after="0" w:afterAutospacing="0"/>
        <w:jc w:val="both"/>
        <w:rPr>
          <w:color w:val="000000"/>
          <w:sz w:val="26"/>
          <w:szCs w:val="26"/>
        </w:rPr>
      </w:pPr>
      <w:r w:rsidRPr="00DC13C3">
        <w:rPr>
          <w:color w:val="000000"/>
          <w:sz w:val="26"/>
          <w:szCs w:val="26"/>
        </w:rPr>
        <w:t xml:space="preserve">          </w:t>
      </w:r>
      <w:r w:rsidR="00D2085A" w:rsidRPr="00DC13C3">
        <w:rPr>
          <w:color w:val="000000"/>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DC13C3" w:rsidRDefault="0076466B" w:rsidP="00C5431C">
      <w:pPr>
        <w:pStyle w:val="rtejustify"/>
        <w:shd w:val="clear" w:color="auto" w:fill="FFFFFF"/>
        <w:spacing w:before="0" w:beforeAutospacing="0" w:after="0" w:afterAutospacing="0"/>
        <w:ind w:firstLine="708"/>
        <w:jc w:val="both"/>
        <w:rPr>
          <w:color w:val="000000"/>
          <w:sz w:val="26"/>
          <w:szCs w:val="26"/>
        </w:rPr>
      </w:pPr>
      <w:r w:rsidRPr="00DC13C3">
        <w:rPr>
          <w:color w:val="000000"/>
          <w:sz w:val="26"/>
          <w:szCs w:val="26"/>
        </w:rPr>
        <w:t>Зг</w:t>
      </w:r>
      <w:r w:rsidR="003E6755" w:rsidRPr="00DC13C3">
        <w:rPr>
          <w:color w:val="000000"/>
          <w:sz w:val="26"/>
          <w:szCs w:val="26"/>
        </w:rPr>
        <w:t xml:space="preserve">ідно </w:t>
      </w:r>
      <w:r w:rsidRPr="00DC13C3">
        <w:rPr>
          <w:color w:val="000000"/>
          <w:sz w:val="26"/>
          <w:szCs w:val="26"/>
        </w:rPr>
        <w:t>з частиною першою</w:t>
      </w:r>
      <w:r w:rsidR="003E6755" w:rsidRPr="00DC13C3">
        <w:rPr>
          <w:color w:val="000000"/>
          <w:sz w:val="26"/>
          <w:szCs w:val="26"/>
        </w:rPr>
        <w:t xml:space="preserve"> с</w:t>
      </w:r>
      <w:r w:rsidR="00EA584E" w:rsidRPr="00DC13C3">
        <w:rPr>
          <w:color w:val="000000"/>
          <w:sz w:val="26"/>
          <w:szCs w:val="26"/>
        </w:rPr>
        <w:t>татт</w:t>
      </w:r>
      <w:r w:rsidR="003E6755" w:rsidRPr="00DC13C3">
        <w:rPr>
          <w:color w:val="000000"/>
          <w:sz w:val="26"/>
          <w:szCs w:val="26"/>
        </w:rPr>
        <w:t>і</w:t>
      </w:r>
      <w:r w:rsidR="00EA584E" w:rsidRPr="00DC13C3">
        <w:rPr>
          <w:color w:val="000000"/>
          <w:sz w:val="26"/>
          <w:szCs w:val="26"/>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A584E" w:rsidRPr="00DC13C3" w:rsidRDefault="00EA584E" w:rsidP="00C5431C">
      <w:pPr>
        <w:pStyle w:val="rtejustify"/>
        <w:shd w:val="clear" w:color="auto" w:fill="FFFFFF"/>
        <w:spacing w:before="0" w:beforeAutospacing="0" w:after="0" w:afterAutospacing="0"/>
        <w:ind w:firstLine="708"/>
        <w:jc w:val="both"/>
        <w:rPr>
          <w:color w:val="000000"/>
          <w:sz w:val="26"/>
          <w:szCs w:val="26"/>
        </w:rPr>
      </w:pPr>
      <w:r w:rsidRPr="00DC13C3">
        <w:rPr>
          <w:color w:val="000000"/>
          <w:sz w:val="26"/>
          <w:szCs w:val="26"/>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DC13C3">
        <w:rPr>
          <w:color w:val="000000"/>
          <w:sz w:val="26"/>
          <w:szCs w:val="26"/>
        </w:rPr>
        <w:t xml:space="preserve"> </w:t>
      </w:r>
      <w:r w:rsidRPr="00DC13C3">
        <w:rPr>
          <w:color w:val="000000"/>
          <w:sz w:val="26"/>
          <w:szCs w:val="26"/>
        </w:rPr>
        <w:t>№</w:t>
      </w:r>
      <w:r w:rsidR="00DC13C3">
        <w:rPr>
          <w:color w:val="000000"/>
          <w:sz w:val="26"/>
          <w:szCs w:val="26"/>
        </w:rPr>
        <w:t xml:space="preserve"> </w:t>
      </w:r>
      <w:r w:rsidRPr="00DC13C3">
        <w:rPr>
          <w:color w:val="000000"/>
          <w:sz w:val="26"/>
          <w:szCs w:val="26"/>
        </w:rPr>
        <w:t>141/</w:t>
      </w:r>
      <w:proofErr w:type="spellStart"/>
      <w:r w:rsidRPr="00DC13C3">
        <w:rPr>
          <w:color w:val="000000"/>
          <w:sz w:val="26"/>
          <w:szCs w:val="26"/>
        </w:rPr>
        <w:t>зп</w:t>
      </w:r>
      <w:proofErr w:type="spellEnd"/>
      <w:r w:rsidR="00FC100F" w:rsidRPr="00DC13C3">
        <w:rPr>
          <w:color w:val="000000"/>
          <w:sz w:val="26"/>
          <w:szCs w:val="26"/>
        </w:rPr>
        <w:t>-</w:t>
      </w:r>
      <w:r w:rsidR="00DC13C3">
        <w:rPr>
          <w:color w:val="000000"/>
          <w:sz w:val="26"/>
          <w:szCs w:val="26"/>
        </w:rPr>
        <w:t xml:space="preserve"> </w:t>
      </w:r>
      <w:r w:rsidRPr="00DC13C3">
        <w:rPr>
          <w:color w:val="000000"/>
          <w:sz w:val="26"/>
          <w:szCs w:val="26"/>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проводиться на основі рейтингу кандидатів за результатами кваліфікаційного оцінювання та з</w:t>
      </w:r>
      <w:r w:rsidR="00DC13C3">
        <w:rPr>
          <w:color w:val="000000"/>
          <w:sz w:val="26"/>
          <w:szCs w:val="26"/>
        </w:rPr>
        <w:t xml:space="preserve"> </w:t>
      </w:r>
      <w:r w:rsidRPr="00DC13C3">
        <w:rPr>
          <w:color w:val="000000"/>
          <w:sz w:val="26"/>
          <w:szCs w:val="26"/>
        </w:rPr>
        <w:t>урахуванням особливостей, передбачених статтею 79-3 Закону (пункт 1.5 Положення про конкурс).</w:t>
      </w:r>
    </w:p>
    <w:p w:rsidR="007F595F" w:rsidRPr="00DC13C3" w:rsidRDefault="00EA584E" w:rsidP="00C5431C">
      <w:pPr>
        <w:pStyle w:val="rtejustify"/>
        <w:shd w:val="clear" w:color="auto" w:fill="FFFFFF"/>
        <w:spacing w:before="0" w:beforeAutospacing="0" w:after="0" w:afterAutospacing="0"/>
        <w:ind w:firstLine="708"/>
        <w:jc w:val="both"/>
        <w:rPr>
          <w:color w:val="000000"/>
          <w:sz w:val="26"/>
          <w:szCs w:val="26"/>
        </w:rPr>
      </w:pPr>
      <w:r w:rsidRPr="00DC13C3">
        <w:rPr>
          <w:color w:val="000000"/>
          <w:sz w:val="26"/>
          <w:szCs w:val="26"/>
        </w:rPr>
        <w:t>З</w:t>
      </w:r>
      <w:r w:rsidR="00FC100F" w:rsidRPr="00DC13C3">
        <w:rPr>
          <w:color w:val="000000"/>
          <w:sz w:val="26"/>
          <w:szCs w:val="26"/>
        </w:rPr>
        <w:t xml:space="preserve">гідно </w:t>
      </w:r>
      <w:r w:rsidRPr="00DC13C3">
        <w:rPr>
          <w:color w:val="000000"/>
          <w:sz w:val="26"/>
          <w:szCs w:val="26"/>
        </w:rPr>
        <w:t>з частин</w:t>
      </w:r>
      <w:r w:rsidR="00FC100F" w:rsidRPr="00DC13C3">
        <w:rPr>
          <w:color w:val="000000"/>
          <w:sz w:val="26"/>
          <w:szCs w:val="26"/>
        </w:rPr>
        <w:t>ою</w:t>
      </w:r>
      <w:r w:rsidRPr="00DC13C3">
        <w:rPr>
          <w:color w:val="000000"/>
          <w:sz w:val="26"/>
          <w:szCs w:val="26"/>
        </w:rPr>
        <w:t xml:space="preserve"> друго</w:t>
      </w:r>
      <w:r w:rsidR="00FC100F" w:rsidRPr="00DC13C3">
        <w:rPr>
          <w:color w:val="000000"/>
          <w:sz w:val="26"/>
          <w:szCs w:val="26"/>
        </w:rPr>
        <w:t>ю</w:t>
      </w:r>
      <w:r w:rsidRPr="00DC13C3">
        <w:rPr>
          <w:color w:val="000000"/>
          <w:sz w:val="26"/>
          <w:szCs w:val="26"/>
        </w:rPr>
        <w:t xml:space="preserve"> статті 79</w:t>
      </w:r>
      <w:r w:rsidR="007F595F" w:rsidRPr="00DC13C3">
        <w:rPr>
          <w:color w:val="000000"/>
          <w:sz w:val="26"/>
          <w:szCs w:val="26"/>
        </w:rPr>
        <w:t>-</w:t>
      </w:r>
      <w:r w:rsidR="00FC100F" w:rsidRPr="00DC13C3">
        <w:rPr>
          <w:color w:val="000000"/>
          <w:sz w:val="26"/>
          <w:szCs w:val="26"/>
        </w:rPr>
        <w:t>3 Закону в</w:t>
      </w:r>
      <w:r w:rsidRPr="00DC13C3">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DC13C3">
        <w:rPr>
          <w:color w:val="000000"/>
          <w:sz w:val="26"/>
          <w:szCs w:val="26"/>
        </w:rPr>
        <w:t xml:space="preserve"> </w:t>
      </w:r>
      <w:r w:rsidRPr="00DC13C3">
        <w:rPr>
          <w:color w:val="000000"/>
          <w:sz w:val="26"/>
          <w:szCs w:val="26"/>
        </w:rPr>
        <w:t>1 розділу V Закону.</w:t>
      </w:r>
    </w:p>
    <w:p w:rsidR="00EA584E" w:rsidRPr="00DC13C3" w:rsidRDefault="00EA584E" w:rsidP="00C5431C">
      <w:pPr>
        <w:pStyle w:val="rtejustify"/>
        <w:shd w:val="clear" w:color="auto" w:fill="FFFFFF"/>
        <w:spacing w:before="0" w:beforeAutospacing="0" w:after="0" w:afterAutospacing="0"/>
        <w:ind w:firstLine="708"/>
        <w:jc w:val="both"/>
        <w:rPr>
          <w:color w:val="000000"/>
          <w:sz w:val="26"/>
          <w:szCs w:val="26"/>
        </w:rPr>
      </w:pPr>
      <w:r w:rsidRPr="00DC13C3">
        <w:rPr>
          <w:color w:val="000000"/>
          <w:sz w:val="26"/>
          <w:szCs w:val="26"/>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DC13C3" w:rsidRDefault="00EA584E" w:rsidP="00C5431C">
      <w:pPr>
        <w:pStyle w:val="rtejustify"/>
        <w:shd w:val="clear" w:color="auto" w:fill="FFFFFF"/>
        <w:spacing w:before="0" w:beforeAutospacing="0" w:after="0" w:afterAutospacing="0"/>
        <w:ind w:firstLine="708"/>
        <w:jc w:val="both"/>
        <w:rPr>
          <w:color w:val="000000"/>
          <w:sz w:val="26"/>
          <w:szCs w:val="26"/>
        </w:rPr>
      </w:pPr>
      <w:r w:rsidRPr="00DC13C3">
        <w:rPr>
          <w:color w:val="000000"/>
          <w:sz w:val="26"/>
          <w:szCs w:val="26"/>
        </w:rPr>
        <w:t>Ча</w:t>
      </w:r>
      <w:r w:rsidR="003C746A" w:rsidRPr="00DC13C3">
        <w:rPr>
          <w:color w:val="000000"/>
          <w:sz w:val="26"/>
          <w:szCs w:val="26"/>
        </w:rPr>
        <w:t>стиною другою статті 83 Закону в</w:t>
      </w:r>
      <w:r w:rsidRPr="00DC13C3">
        <w:rPr>
          <w:color w:val="000000"/>
          <w:sz w:val="26"/>
          <w:szCs w:val="26"/>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3C746A" w:rsidRPr="00DC13C3">
        <w:rPr>
          <w:color w:val="000000"/>
          <w:sz w:val="26"/>
          <w:szCs w:val="26"/>
        </w:rPr>
        <w:t>К</w:t>
      </w:r>
      <w:r w:rsidRPr="00DC13C3">
        <w:rPr>
          <w:color w:val="000000"/>
          <w:sz w:val="26"/>
          <w:szCs w:val="26"/>
        </w:rPr>
        <w:t>ритері</w:t>
      </w:r>
      <w:r w:rsidR="003C746A" w:rsidRPr="00DC13C3">
        <w:rPr>
          <w:color w:val="000000"/>
          <w:sz w:val="26"/>
          <w:szCs w:val="26"/>
        </w:rPr>
        <w:t>ями</w:t>
      </w:r>
      <w:r w:rsidRPr="00DC13C3">
        <w:rPr>
          <w:color w:val="000000"/>
          <w:sz w:val="26"/>
          <w:szCs w:val="26"/>
        </w:rPr>
        <w:t xml:space="preserve"> кваліфікаційного оцінювання</w:t>
      </w:r>
      <w:r w:rsidR="003C746A" w:rsidRPr="00DC13C3">
        <w:rPr>
          <w:color w:val="000000"/>
          <w:sz w:val="26"/>
          <w:szCs w:val="26"/>
        </w:rPr>
        <w:t xml:space="preserve"> є</w:t>
      </w:r>
      <w:r w:rsidRPr="00DC13C3">
        <w:rPr>
          <w:color w:val="000000"/>
          <w:sz w:val="26"/>
          <w:szCs w:val="26"/>
        </w:rPr>
        <w:t>: 1)</w:t>
      </w:r>
      <w:r w:rsidR="00DC13C3">
        <w:rPr>
          <w:color w:val="000000"/>
          <w:sz w:val="26"/>
          <w:szCs w:val="26"/>
        </w:rPr>
        <w:t xml:space="preserve"> </w:t>
      </w:r>
      <w:r w:rsidRPr="00DC13C3">
        <w:rPr>
          <w:color w:val="000000"/>
          <w:sz w:val="26"/>
          <w:szCs w:val="26"/>
        </w:rPr>
        <w:t>компетентність (професійна, особиста, соціальна тощо); 2)</w:t>
      </w:r>
      <w:r w:rsidR="00DC13C3">
        <w:rPr>
          <w:color w:val="000000"/>
          <w:sz w:val="26"/>
          <w:szCs w:val="26"/>
        </w:rPr>
        <w:t xml:space="preserve"> </w:t>
      </w:r>
      <w:r w:rsidRPr="00DC13C3">
        <w:rPr>
          <w:color w:val="000000"/>
          <w:sz w:val="26"/>
          <w:szCs w:val="26"/>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DC13C3" w:rsidRDefault="00EA584E" w:rsidP="00C5431C">
      <w:pPr>
        <w:pStyle w:val="rtejustify"/>
        <w:shd w:val="clear" w:color="auto" w:fill="FFFFFF"/>
        <w:spacing w:before="0" w:beforeAutospacing="0" w:after="0" w:afterAutospacing="0"/>
        <w:ind w:firstLine="708"/>
        <w:jc w:val="both"/>
        <w:rPr>
          <w:color w:val="000000"/>
          <w:sz w:val="26"/>
          <w:szCs w:val="26"/>
        </w:rPr>
      </w:pPr>
      <w:r w:rsidRPr="00DC13C3">
        <w:rPr>
          <w:color w:val="000000"/>
          <w:sz w:val="26"/>
          <w:szCs w:val="26"/>
        </w:rPr>
        <w:t>Рішенням Комісії від 22 січня 2025 року №</w:t>
      </w:r>
      <w:r w:rsidR="00DC13C3">
        <w:rPr>
          <w:color w:val="000000"/>
          <w:sz w:val="26"/>
          <w:szCs w:val="26"/>
        </w:rPr>
        <w:t xml:space="preserve"> </w:t>
      </w:r>
      <w:r w:rsidRPr="00DC13C3">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r w:rsidR="00DC13C3">
        <w:rPr>
          <w:color w:val="000000"/>
          <w:sz w:val="26"/>
          <w:szCs w:val="26"/>
        </w:rPr>
        <w:t xml:space="preserve">про кваліфікаційне оцінювання). </w:t>
      </w:r>
      <w:r w:rsidRPr="00DC13C3">
        <w:rPr>
          <w:color w:val="000000"/>
          <w:sz w:val="26"/>
          <w:szCs w:val="26"/>
        </w:rPr>
        <w:t xml:space="preserve">Пунктами 1.3–1.4 </w:t>
      </w:r>
      <w:r w:rsidR="00FC100F" w:rsidRPr="00DC13C3">
        <w:rPr>
          <w:color w:val="000000"/>
          <w:sz w:val="26"/>
          <w:szCs w:val="26"/>
        </w:rPr>
        <w:t xml:space="preserve">Положення про кваліфікаційне оцінювання </w:t>
      </w:r>
      <w:r w:rsidRPr="00DC13C3">
        <w:rPr>
          <w:color w:val="000000"/>
          <w:sz w:val="26"/>
          <w:szCs w:val="26"/>
        </w:rPr>
        <w:t xml:space="preserve">передбачено, що завданням кваліфікаційного оцінювання є встановлення </w:t>
      </w:r>
      <w:r w:rsidRPr="00DC13C3">
        <w:rPr>
          <w:color w:val="000000"/>
          <w:sz w:val="26"/>
          <w:szCs w:val="26"/>
        </w:rPr>
        <w:lastRenderedPageBreak/>
        <w:t>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DC13C3" w:rsidRDefault="00EA584E" w:rsidP="00A82DF6">
      <w:pPr>
        <w:pStyle w:val="rtejustify"/>
        <w:shd w:val="clear" w:color="auto" w:fill="FFFFFF"/>
        <w:spacing w:before="0" w:beforeAutospacing="0" w:after="0" w:afterAutospacing="0"/>
        <w:ind w:firstLine="709"/>
        <w:jc w:val="both"/>
        <w:rPr>
          <w:color w:val="000000"/>
          <w:sz w:val="26"/>
          <w:szCs w:val="26"/>
        </w:rPr>
      </w:pPr>
      <w:r w:rsidRPr="00DC13C3">
        <w:rPr>
          <w:color w:val="000000"/>
          <w:sz w:val="26"/>
          <w:szCs w:val="26"/>
        </w:rPr>
        <w:t xml:space="preserve">Рішенням </w:t>
      </w:r>
      <w:r w:rsidR="0006322D" w:rsidRPr="00DC13C3">
        <w:rPr>
          <w:color w:val="000000"/>
          <w:sz w:val="26"/>
          <w:szCs w:val="26"/>
        </w:rPr>
        <w:t>К</w:t>
      </w:r>
      <w:r w:rsidRPr="00DC13C3">
        <w:rPr>
          <w:color w:val="000000"/>
          <w:sz w:val="26"/>
          <w:szCs w:val="26"/>
        </w:rPr>
        <w:t>омісії від 14 вересня 2023 року №</w:t>
      </w:r>
      <w:r w:rsidR="007F595F" w:rsidRPr="00DC13C3">
        <w:rPr>
          <w:color w:val="000000"/>
          <w:sz w:val="26"/>
          <w:szCs w:val="26"/>
        </w:rPr>
        <w:t> </w:t>
      </w:r>
      <w:r w:rsidRPr="00DC13C3">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0A788C" w:rsidRPr="00DC13C3">
        <w:rPr>
          <w:color w:val="000000"/>
          <w:sz w:val="26"/>
          <w:szCs w:val="26"/>
        </w:rPr>
        <w:t>загальних</w:t>
      </w:r>
      <w:r w:rsidRPr="00DC13C3">
        <w:rPr>
          <w:color w:val="000000"/>
          <w:sz w:val="26"/>
          <w:szCs w:val="26"/>
        </w:rPr>
        <w:t xml:space="preserve"> судах.</w:t>
      </w:r>
    </w:p>
    <w:p w:rsidR="00EA584E" w:rsidRPr="00DC13C3" w:rsidRDefault="00EA584E" w:rsidP="00A82DF6">
      <w:pPr>
        <w:pStyle w:val="rtejustify"/>
        <w:shd w:val="clear" w:color="auto" w:fill="FFFFFF"/>
        <w:spacing w:before="0" w:beforeAutospacing="0" w:after="0" w:afterAutospacing="0"/>
        <w:ind w:firstLine="709"/>
        <w:jc w:val="both"/>
        <w:rPr>
          <w:color w:val="000000"/>
          <w:sz w:val="26"/>
          <w:szCs w:val="26"/>
        </w:rPr>
      </w:pPr>
      <w:r w:rsidRPr="00DC13C3">
        <w:rPr>
          <w:color w:val="000000"/>
          <w:sz w:val="26"/>
          <w:szCs w:val="26"/>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sidRPr="00DC13C3">
        <w:rPr>
          <w:color w:val="000000"/>
          <w:sz w:val="26"/>
          <w:szCs w:val="26"/>
        </w:rPr>
        <w:t>в</w:t>
      </w:r>
      <w:r w:rsidRPr="00DC13C3">
        <w:rPr>
          <w:color w:val="000000"/>
          <w:sz w:val="26"/>
          <w:szCs w:val="26"/>
        </w:rPr>
        <w:t xml:space="preserve"> конкурсі.</w:t>
      </w:r>
    </w:p>
    <w:p w:rsidR="007F595F" w:rsidRDefault="00282B27" w:rsidP="00A82DF6">
      <w:pPr>
        <w:shd w:val="clear" w:color="auto" w:fill="FFFFFF"/>
        <w:tabs>
          <w:tab w:val="left" w:pos="426"/>
        </w:tabs>
        <w:ind w:firstLine="709"/>
        <w:jc w:val="both"/>
        <w:rPr>
          <w:color w:val="000000"/>
          <w:sz w:val="26"/>
          <w:szCs w:val="26"/>
          <w:lang w:eastAsia="uk-UA"/>
        </w:rPr>
      </w:pPr>
      <w:r w:rsidRPr="00DC13C3">
        <w:rPr>
          <w:color w:val="000000"/>
          <w:sz w:val="26"/>
          <w:szCs w:val="26"/>
          <w:lang w:eastAsia="uk-UA"/>
        </w:rPr>
        <w:t xml:space="preserve">У грудні 2023 року </w:t>
      </w:r>
      <w:r w:rsidR="00735AB6" w:rsidRPr="00DC13C3">
        <w:rPr>
          <w:color w:val="000000"/>
          <w:sz w:val="26"/>
          <w:szCs w:val="26"/>
          <w:lang w:eastAsia="uk-UA"/>
        </w:rPr>
        <w:t>Котельва К.О.</w:t>
      </w:r>
      <w:r w:rsidRPr="00DC13C3">
        <w:rPr>
          <w:color w:val="000000"/>
          <w:sz w:val="26"/>
          <w:szCs w:val="26"/>
          <w:lang w:eastAsia="uk-UA"/>
        </w:rPr>
        <w:t xml:space="preserve"> </w:t>
      </w:r>
      <w:r w:rsidR="00735AB6" w:rsidRPr="00DC13C3">
        <w:rPr>
          <w:color w:val="000000"/>
          <w:sz w:val="26"/>
          <w:szCs w:val="26"/>
          <w:lang w:eastAsia="uk-UA"/>
        </w:rPr>
        <w:t>звернула</w:t>
      </w:r>
      <w:r w:rsidR="007F595F" w:rsidRPr="00DC13C3">
        <w:rPr>
          <w:color w:val="000000"/>
          <w:sz w:val="26"/>
          <w:szCs w:val="26"/>
          <w:lang w:eastAsia="uk-UA"/>
        </w:rPr>
        <w:t xml:space="preserve">ся до </w:t>
      </w:r>
      <w:r w:rsidR="0006322D" w:rsidRPr="00DC13C3">
        <w:rPr>
          <w:color w:val="000000"/>
          <w:sz w:val="26"/>
          <w:szCs w:val="26"/>
          <w:lang w:eastAsia="uk-UA"/>
        </w:rPr>
        <w:t>К</w:t>
      </w:r>
      <w:r w:rsidR="007F595F" w:rsidRPr="00DC13C3">
        <w:rPr>
          <w:color w:val="000000"/>
          <w:sz w:val="26"/>
          <w:szCs w:val="26"/>
          <w:lang w:eastAsia="uk-UA"/>
        </w:rPr>
        <w:t xml:space="preserve">омісії із заявою про допуск до участі в конкурсі на зайняття вакантної посади судді </w:t>
      </w:r>
      <w:r w:rsidR="000A788C" w:rsidRPr="00DC13C3">
        <w:rPr>
          <w:color w:val="000000"/>
          <w:sz w:val="26"/>
          <w:szCs w:val="26"/>
          <w:lang w:eastAsia="uk-UA"/>
        </w:rPr>
        <w:t xml:space="preserve">апеляційного загального суду (кримінальна спеціалізація), </w:t>
      </w:r>
      <w:r w:rsidR="007F595F" w:rsidRPr="00DC13C3">
        <w:rPr>
          <w:color w:val="000000"/>
          <w:sz w:val="26"/>
          <w:szCs w:val="26"/>
          <w:lang w:eastAsia="uk-UA"/>
        </w:rPr>
        <w:t>оголошено</w:t>
      </w:r>
      <w:r w:rsidR="00683F71" w:rsidRPr="00DC13C3">
        <w:rPr>
          <w:color w:val="000000"/>
          <w:sz w:val="26"/>
          <w:szCs w:val="26"/>
          <w:lang w:eastAsia="uk-UA"/>
        </w:rPr>
        <w:t>му</w:t>
      </w:r>
      <w:r w:rsidR="007F595F" w:rsidRPr="00DC13C3">
        <w:rPr>
          <w:color w:val="000000"/>
          <w:sz w:val="26"/>
          <w:szCs w:val="26"/>
          <w:lang w:eastAsia="uk-UA"/>
        </w:rPr>
        <w:t xml:space="preserve"> рішенням </w:t>
      </w:r>
      <w:r w:rsidR="0006322D" w:rsidRPr="00DC13C3">
        <w:rPr>
          <w:color w:val="000000"/>
          <w:sz w:val="26"/>
          <w:szCs w:val="26"/>
          <w:lang w:eastAsia="uk-UA"/>
        </w:rPr>
        <w:t>К</w:t>
      </w:r>
      <w:r w:rsidR="007F595F" w:rsidRPr="00DC13C3">
        <w:rPr>
          <w:color w:val="000000"/>
          <w:sz w:val="26"/>
          <w:szCs w:val="26"/>
          <w:lang w:eastAsia="uk-UA"/>
        </w:rPr>
        <w:t xml:space="preserve">омісії від 14 вересня 2023 року, як особа, яка відповідає вимогам пункту </w:t>
      </w:r>
      <w:r w:rsidR="00735AB6" w:rsidRPr="00DC13C3">
        <w:rPr>
          <w:color w:val="000000"/>
          <w:sz w:val="26"/>
          <w:szCs w:val="26"/>
          <w:lang w:eastAsia="uk-UA"/>
        </w:rPr>
        <w:t>1</w:t>
      </w:r>
      <w:r w:rsidR="007F595F" w:rsidRPr="00DC13C3">
        <w:rPr>
          <w:color w:val="000000"/>
          <w:sz w:val="26"/>
          <w:szCs w:val="26"/>
          <w:lang w:eastAsia="uk-UA"/>
        </w:rPr>
        <w:t xml:space="preserve"> частини першої статті 28 Закону, та</w:t>
      </w:r>
      <w:r w:rsidR="00BF1CBB" w:rsidRPr="00DC13C3">
        <w:rPr>
          <w:color w:val="000000"/>
          <w:sz w:val="26"/>
          <w:szCs w:val="26"/>
          <w:lang w:eastAsia="uk-UA"/>
        </w:rPr>
        <w:t xml:space="preserve"> проведення</w:t>
      </w:r>
      <w:r w:rsidR="007F595F" w:rsidRPr="00DC13C3">
        <w:rPr>
          <w:color w:val="000000"/>
          <w:sz w:val="26"/>
          <w:szCs w:val="26"/>
          <w:lang w:eastAsia="uk-UA"/>
        </w:rPr>
        <w:t xml:space="preserve"> стосовно н</w:t>
      </w:r>
      <w:r w:rsidR="003C746A" w:rsidRPr="00DC13C3">
        <w:rPr>
          <w:color w:val="000000"/>
          <w:sz w:val="26"/>
          <w:szCs w:val="26"/>
          <w:lang w:eastAsia="uk-UA"/>
        </w:rPr>
        <w:t>еї</w:t>
      </w:r>
      <w:r w:rsidR="007F595F" w:rsidRPr="00DC13C3">
        <w:rPr>
          <w:color w:val="000000"/>
          <w:sz w:val="26"/>
          <w:szCs w:val="26"/>
          <w:lang w:eastAsia="uk-UA"/>
        </w:rPr>
        <w:t xml:space="preserve"> кваліфікаційн</w:t>
      </w:r>
      <w:r w:rsidR="00BF1CBB" w:rsidRPr="00DC13C3">
        <w:rPr>
          <w:color w:val="000000"/>
          <w:sz w:val="26"/>
          <w:szCs w:val="26"/>
          <w:lang w:eastAsia="uk-UA"/>
        </w:rPr>
        <w:t>ого</w:t>
      </w:r>
      <w:r w:rsidR="007F595F" w:rsidRPr="00DC13C3">
        <w:rPr>
          <w:color w:val="000000"/>
          <w:sz w:val="26"/>
          <w:szCs w:val="26"/>
          <w:lang w:eastAsia="uk-UA"/>
        </w:rPr>
        <w:t xml:space="preserve"> оцінювання для підтвердження здатності здійснювати правосуддя у відповідному суді.</w:t>
      </w:r>
    </w:p>
    <w:p w:rsidR="00DC13C3" w:rsidRPr="00DC13C3" w:rsidRDefault="00DC13C3" w:rsidP="00A82DF6">
      <w:pPr>
        <w:shd w:val="clear" w:color="auto" w:fill="FFFFFF"/>
        <w:tabs>
          <w:tab w:val="left" w:pos="426"/>
        </w:tabs>
        <w:ind w:firstLine="709"/>
        <w:jc w:val="both"/>
        <w:rPr>
          <w:color w:val="000000"/>
          <w:sz w:val="26"/>
          <w:szCs w:val="26"/>
          <w:lang w:eastAsia="uk-UA"/>
        </w:rPr>
      </w:pPr>
    </w:p>
    <w:p w:rsidR="00E55CD1" w:rsidRPr="00DC13C3" w:rsidRDefault="00E55CD1" w:rsidP="00A82DF6">
      <w:pPr>
        <w:ind w:firstLine="709"/>
        <w:jc w:val="both"/>
        <w:rPr>
          <w:color w:val="1D1D1B"/>
          <w:sz w:val="26"/>
          <w:szCs w:val="26"/>
          <w:lang w:eastAsia="uk-UA"/>
        </w:rPr>
      </w:pPr>
      <w:r w:rsidRPr="00DC13C3">
        <w:rPr>
          <w:b/>
          <w:bCs/>
          <w:color w:val="000000"/>
          <w:sz w:val="26"/>
          <w:szCs w:val="26"/>
          <w:lang w:eastAsia="uk-UA"/>
        </w:rPr>
        <w:t>ІІ. Стислий опис проходження першого та другого етапів кваліфікаційного оцінювання.</w:t>
      </w:r>
    </w:p>
    <w:p w:rsidR="00E55CD1" w:rsidRPr="00DC13C3" w:rsidRDefault="006D22F3" w:rsidP="00A82DF6">
      <w:pPr>
        <w:ind w:firstLine="709"/>
        <w:jc w:val="both"/>
        <w:rPr>
          <w:color w:val="1D1D1B"/>
          <w:sz w:val="26"/>
          <w:szCs w:val="26"/>
          <w:lang w:eastAsia="uk-UA"/>
        </w:rPr>
      </w:pPr>
      <w:r w:rsidRPr="00DC13C3">
        <w:rPr>
          <w:color w:val="000000"/>
          <w:sz w:val="26"/>
          <w:szCs w:val="26"/>
          <w:lang w:eastAsia="uk-UA"/>
        </w:rPr>
        <w:t>Рішенням Комісії від 04 березня 2024 року №</w:t>
      </w:r>
      <w:r w:rsidR="00FC100F" w:rsidRPr="00DC13C3">
        <w:rPr>
          <w:color w:val="000000"/>
          <w:sz w:val="26"/>
          <w:szCs w:val="26"/>
          <w:lang w:eastAsia="uk-UA"/>
        </w:rPr>
        <w:t> </w:t>
      </w:r>
      <w:r w:rsidR="00D46377" w:rsidRPr="00DC13C3">
        <w:rPr>
          <w:color w:val="000000"/>
          <w:sz w:val="26"/>
          <w:szCs w:val="26"/>
          <w:lang w:eastAsia="uk-UA"/>
        </w:rPr>
        <w:t>48</w:t>
      </w:r>
      <w:r w:rsidRPr="00DC13C3">
        <w:rPr>
          <w:color w:val="000000"/>
          <w:sz w:val="26"/>
          <w:szCs w:val="26"/>
          <w:lang w:eastAsia="uk-UA"/>
        </w:rPr>
        <w:t xml:space="preserve">/ас-24 </w:t>
      </w:r>
      <w:r w:rsidR="00735AB6" w:rsidRPr="00DC13C3">
        <w:rPr>
          <w:color w:val="000000"/>
          <w:sz w:val="26"/>
          <w:szCs w:val="26"/>
          <w:lang w:eastAsia="uk-UA"/>
        </w:rPr>
        <w:t xml:space="preserve">Котельву К.О. </w:t>
      </w:r>
      <w:r w:rsidRPr="00DC13C3">
        <w:rPr>
          <w:color w:val="000000"/>
          <w:sz w:val="26"/>
          <w:szCs w:val="26"/>
          <w:lang w:eastAsia="uk-UA"/>
        </w:rPr>
        <w:t>допущено до проходження кваліфікаційного оцінювання та участі в конкурсі на зайняття 550</w:t>
      </w:r>
      <w:r w:rsidR="00DC13C3">
        <w:rPr>
          <w:color w:val="000000"/>
          <w:sz w:val="26"/>
          <w:szCs w:val="26"/>
          <w:lang w:eastAsia="uk-UA"/>
        </w:rPr>
        <w:t> </w:t>
      </w:r>
      <w:r w:rsidRPr="00DC13C3">
        <w:rPr>
          <w:color w:val="000000"/>
          <w:sz w:val="26"/>
          <w:szCs w:val="26"/>
          <w:lang w:eastAsia="uk-UA"/>
        </w:rPr>
        <w:t>вакантних посад суддів апеляційних судів.</w:t>
      </w:r>
    </w:p>
    <w:p w:rsidR="00E55CD1" w:rsidRPr="00DC13C3" w:rsidRDefault="00E55CD1" w:rsidP="00A82DF6">
      <w:pPr>
        <w:ind w:firstLine="709"/>
        <w:jc w:val="both"/>
        <w:rPr>
          <w:color w:val="1D1D1B"/>
          <w:sz w:val="26"/>
          <w:szCs w:val="26"/>
          <w:lang w:eastAsia="uk-UA"/>
        </w:rPr>
      </w:pPr>
      <w:r w:rsidRPr="00DC13C3">
        <w:rPr>
          <w:color w:val="000000"/>
          <w:sz w:val="26"/>
          <w:szCs w:val="26"/>
          <w:lang w:eastAsia="uk-UA"/>
        </w:rPr>
        <w:t xml:space="preserve">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w:t>
      </w:r>
      <w:r w:rsidR="00DC13C3">
        <w:rPr>
          <w:color w:val="000000"/>
          <w:sz w:val="26"/>
          <w:szCs w:val="26"/>
          <w:lang w:eastAsia="uk-UA"/>
        </w:rPr>
        <w:t>с</w:t>
      </w:r>
      <w:r w:rsidRPr="00DC13C3">
        <w:rPr>
          <w:color w:val="000000"/>
          <w:sz w:val="26"/>
          <w:szCs w:val="26"/>
          <w:lang w:eastAsia="uk-UA"/>
        </w:rPr>
        <w:t>таттею 74 Закону, з урахуванням особливостей, встановлених главою</w:t>
      </w:r>
      <w:r w:rsidR="00DC13C3">
        <w:rPr>
          <w:color w:val="000000"/>
          <w:sz w:val="26"/>
          <w:szCs w:val="26"/>
          <w:lang w:eastAsia="uk-UA"/>
        </w:rPr>
        <w:t xml:space="preserve"> </w:t>
      </w:r>
      <w:r w:rsidRPr="00DC13C3">
        <w:rPr>
          <w:color w:val="000000"/>
          <w:sz w:val="26"/>
          <w:szCs w:val="26"/>
          <w:lang w:eastAsia="uk-UA"/>
        </w:rPr>
        <w:t>1</w:t>
      </w:r>
      <w:r w:rsidR="00DC13C3">
        <w:rPr>
          <w:color w:val="000000"/>
          <w:sz w:val="26"/>
          <w:szCs w:val="26"/>
          <w:lang w:eastAsia="uk-UA"/>
        </w:rPr>
        <w:t xml:space="preserve"> </w:t>
      </w:r>
      <w:r w:rsidRPr="00DC13C3">
        <w:rPr>
          <w:color w:val="000000"/>
          <w:sz w:val="26"/>
          <w:szCs w:val="26"/>
          <w:lang w:eastAsia="uk-UA"/>
        </w:rPr>
        <w:t>розділу</w:t>
      </w:r>
      <w:r w:rsidR="00DC13C3">
        <w:rPr>
          <w:color w:val="000000"/>
          <w:sz w:val="26"/>
          <w:szCs w:val="26"/>
          <w:lang w:eastAsia="uk-UA"/>
        </w:rPr>
        <w:t xml:space="preserve"> </w:t>
      </w:r>
      <w:r w:rsidRPr="00DC13C3">
        <w:rPr>
          <w:color w:val="000000"/>
          <w:sz w:val="26"/>
          <w:szCs w:val="26"/>
          <w:lang w:eastAsia="uk-UA"/>
        </w:rPr>
        <w:t>V Закону.</w:t>
      </w:r>
    </w:p>
    <w:p w:rsidR="00E55CD1" w:rsidRPr="00DC13C3" w:rsidRDefault="00E55CD1" w:rsidP="00A82DF6">
      <w:pPr>
        <w:ind w:firstLine="709"/>
        <w:jc w:val="both"/>
        <w:rPr>
          <w:color w:val="000000"/>
          <w:sz w:val="26"/>
          <w:szCs w:val="26"/>
          <w:lang w:eastAsia="uk-UA"/>
        </w:rPr>
      </w:pPr>
      <w:r w:rsidRPr="00DC13C3">
        <w:rPr>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C13C3">
        <w:rPr>
          <w:color w:val="000000"/>
          <w:sz w:val="26"/>
          <w:szCs w:val="26"/>
          <w:lang w:eastAsia="uk-UA"/>
        </w:rPr>
        <w:t>інстанційності</w:t>
      </w:r>
      <w:proofErr w:type="spellEnd"/>
      <w:r w:rsidRPr="00DC13C3">
        <w:rPr>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DC13C3">
        <w:rPr>
          <w:color w:val="000000"/>
          <w:sz w:val="26"/>
          <w:szCs w:val="26"/>
          <w:lang w:eastAsia="uk-UA"/>
        </w:rPr>
        <w:t>інстанційності</w:t>
      </w:r>
      <w:proofErr w:type="spellEnd"/>
      <w:r w:rsidRPr="00DC13C3">
        <w:rPr>
          <w:color w:val="000000"/>
          <w:sz w:val="26"/>
          <w:szCs w:val="26"/>
          <w:lang w:eastAsia="uk-UA"/>
        </w:rPr>
        <w:t>.</w:t>
      </w:r>
    </w:p>
    <w:p w:rsidR="006D22F3" w:rsidRPr="00DC13C3" w:rsidRDefault="006D22F3" w:rsidP="00A82DF6">
      <w:pPr>
        <w:ind w:firstLine="709"/>
        <w:jc w:val="both"/>
        <w:rPr>
          <w:color w:val="1D1D1B"/>
          <w:sz w:val="26"/>
          <w:szCs w:val="26"/>
          <w:lang w:eastAsia="uk-UA"/>
        </w:rPr>
      </w:pPr>
      <w:r w:rsidRPr="00DC13C3">
        <w:rPr>
          <w:color w:val="1D1D1B"/>
          <w:sz w:val="26"/>
          <w:szCs w:val="26"/>
          <w:lang w:eastAsia="uk-UA"/>
        </w:rPr>
        <w:t>Рішеннями Комісії від 11 вересня 2024 року №</w:t>
      </w:r>
      <w:r w:rsidR="00DC13C3">
        <w:rPr>
          <w:color w:val="1D1D1B"/>
          <w:sz w:val="26"/>
          <w:szCs w:val="26"/>
          <w:lang w:eastAsia="uk-UA"/>
        </w:rPr>
        <w:t xml:space="preserve"> </w:t>
      </w:r>
      <w:r w:rsidRPr="00DC13C3">
        <w:rPr>
          <w:color w:val="1D1D1B"/>
          <w:sz w:val="26"/>
          <w:szCs w:val="26"/>
          <w:lang w:eastAsia="uk-UA"/>
        </w:rPr>
        <w:t>270/зп-24 (зі змінами) та від</w:t>
      </w:r>
      <w:r w:rsidR="00DC13C3">
        <w:rPr>
          <w:color w:val="1D1D1B"/>
          <w:sz w:val="26"/>
          <w:szCs w:val="26"/>
          <w:lang w:eastAsia="uk-UA"/>
        </w:rPr>
        <w:t> </w:t>
      </w:r>
      <w:r w:rsidRPr="00DC13C3">
        <w:rPr>
          <w:color w:val="1D1D1B"/>
          <w:sz w:val="26"/>
          <w:szCs w:val="26"/>
          <w:lang w:eastAsia="uk-UA"/>
        </w:rPr>
        <w:t>09</w:t>
      </w:r>
      <w:r w:rsidR="00DC13C3">
        <w:rPr>
          <w:color w:val="1D1D1B"/>
          <w:sz w:val="26"/>
          <w:szCs w:val="26"/>
          <w:lang w:eastAsia="uk-UA"/>
        </w:rPr>
        <w:t> </w:t>
      </w:r>
      <w:r w:rsidRPr="00DC13C3">
        <w:rPr>
          <w:color w:val="1D1D1B"/>
          <w:sz w:val="26"/>
          <w:szCs w:val="26"/>
          <w:lang w:eastAsia="uk-UA"/>
        </w:rPr>
        <w:t>грудня 2024 року №</w:t>
      </w:r>
      <w:r w:rsidR="00DC13C3">
        <w:rPr>
          <w:color w:val="1D1D1B"/>
          <w:sz w:val="26"/>
          <w:szCs w:val="26"/>
          <w:lang w:eastAsia="uk-UA"/>
        </w:rPr>
        <w:t xml:space="preserve"> </w:t>
      </w:r>
      <w:r w:rsidRPr="00DC13C3">
        <w:rPr>
          <w:color w:val="1D1D1B"/>
          <w:sz w:val="26"/>
          <w:szCs w:val="26"/>
          <w:lang w:eastAsia="uk-UA"/>
        </w:rPr>
        <w:t>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DC13C3">
        <w:rPr>
          <w:color w:val="1D1D1B"/>
          <w:sz w:val="26"/>
          <w:szCs w:val="26"/>
          <w:lang w:eastAsia="uk-UA"/>
        </w:rPr>
        <w:t xml:space="preserve"> </w:t>
      </w:r>
      <w:r w:rsidRPr="00DC13C3">
        <w:rPr>
          <w:color w:val="1D1D1B"/>
          <w:sz w:val="26"/>
          <w:szCs w:val="26"/>
          <w:lang w:eastAsia="uk-UA"/>
        </w:rPr>
        <w:t>94/зп-23 (зі змінами)</w:t>
      </w:r>
      <w:r w:rsidR="00FC100F" w:rsidRPr="00DC13C3">
        <w:rPr>
          <w:color w:val="1D1D1B"/>
          <w:sz w:val="26"/>
          <w:szCs w:val="26"/>
          <w:lang w:eastAsia="uk-UA"/>
        </w:rPr>
        <w:t>,</w:t>
      </w:r>
      <w:r w:rsidRPr="00DC13C3">
        <w:rPr>
          <w:color w:val="1D1D1B"/>
          <w:sz w:val="26"/>
          <w:szCs w:val="26"/>
          <w:lang w:eastAsia="uk-UA"/>
        </w:rPr>
        <w:t xml:space="preserve"> та визначено черговість етапів його проведення.</w:t>
      </w:r>
    </w:p>
    <w:p w:rsidR="0090697C" w:rsidRPr="00DC13C3" w:rsidRDefault="00C83491" w:rsidP="0090697C">
      <w:pPr>
        <w:ind w:firstLine="709"/>
        <w:jc w:val="both"/>
        <w:rPr>
          <w:color w:val="1D1D1B"/>
          <w:sz w:val="26"/>
          <w:szCs w:val="26"/>
          <w:lang w:eastAsia="uk-UA"/>
        </w:rPr>
      </w:pPr>
      <w:r w:rsidRPr="00DC13C3">
        <w:rPr>
          <w:color w:val="1D1D1B"/>
          <w:sz w:val="26"/>
          <w:szCs w:val="26"/>
          <w:lang w:eastAsia="uk-UA"/>
        </w:rPr>
        <w:t>Рішенням Комісії від 2</w:t>
      </w:r>
      <w:r w:rsidR="00BF5FE6" w:rsidRPr="00DC13C3">
        <w:rPr>
          <w:color w:val="1D1D1B"/>
          <w:sz w:val="26"/>
          <w:szCs w:val="26"/>
          <w:lang w:eastAsia="uk-UA"/>
        </w:rPr>
        <w:t>1</w:t>
      </w:r>
      <w:r w:rsidRPr="00DC13C3">
        <w:rPr>
          <w:color w:val="1D1D1B"/>
          <w:sz w:val="26"/>
          <w:szCs w:val="26"/>
          <w:lang w:eastAsia="uk-UA"/>
        </w:rPr>
        <w:t xml:space="preserve"> жовтня 2024 року №</w:t>
      </w:r>
      <w:r w:rsidR="00DC13C3">
        <w:rPr>
          <w:color w:val="1D1D1B"/>
          <w:sz w:val="26"/>
          <w:szCs w:val="26"/>
          <w:lang w:eastAsia="uk-UA"/>
        </w:rPr>
        <w:t xml:space="preserve"> </w:t>
      </w:r>
      <w:r w:rsidRPr="00DC13C3">
        <w:rPr>
          <w:color w:val="1D1D1B"/>
          <w:sz w:val="26"/>
          <w:szCs w:val="26"/>
          <w:lang w:eastAsia="uk-UA"/>
        </w:rPr>
        <w:t>3</w:t>
      </w:r>
      <w:r w:rsidR="00BF5FE6" w:rsidRPr="00DC13C3">
        <w:rPr>
          <w:color w:val="1D1D1B"/>
          <w:sz w:val="26"/>
          <w:szCs w:val="26"/>
          <w:lang w:eastAsia="uk-UA"/>
        </w:rPr>
        <w:t>23</w:t>
      </w:r>
      <w:r w:rsidRPr="00DC13C3">
        <w:rPr>
          <w:color w:val="1D1D1B"/>
          <w:sz w:val="26"/>
          <w:szCs w:val="26"/>
          <w:lang w:eastAsia="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BF5FE6" w:rsidRPr="00DC13C3">
        <w:rPr>
          <w:color w:val="1D1D1B"/>
          <w:sz w:val="26"/>
          <w:szCs w:val="26"/>
          <w:lang w:eastAsia="uk-UA"/>
        </w:rPr>
        <w:t>загального</w:t>
      </w:r>
      <w:r w:rsidRPr="00DC13C3">
        <w:rPr>
          <w:color w:val="1D1D1B"/>
          <w:sz w:val="26"/>
          <w:szCs w:val="26"/>
          <w:lang w:eastAsia="uk-UA"/>
        </w:rPr>
        <w:t xml:space="preserve"> суду</w:t>
      </w:r>
      <w:r w:rsidR="003C746A" w:rsidRPr="00DC13C3">
        <w:rPr>
          <w:color w:val="1D1D1B"/>
          <w:sz w:val="26"/>
          <w:szCs w:val="26"/>
          <w:lang w:eastAsia="uk-UA"/>
        </w:rPr>
        <w:t xml:space="preserve"> в межах к</w:t>
      </w:r>
      <w:r w:rsidR="0090697C" w:rsidRPr="00DC13C3">
        <w:rPr>
          <w:color w:val="1D1D1B"/>
          <w:sz w:val="26"/>
          <w:szCs w:val="26"/>
          <w:lang w:eastAsia="uk-UA"/>
        </w:rPr>
        <w:t>онкурсу.</w:t>
      </w:r>
      <w:r w:rsidR="0090697C" w:rsidRPr="00DC13C3">
        <w:rPr>
          <w:sz w:val="26"/>
          <w:szCs w:val="26"/>
        </w:rPr>
        <w:t xml:space="preserve"> </w:t>
      </w:r>
      <w:r w:rsidR="0090697C" w:rsidRPr="00DC13C3">
        <w:rPr>
          <w:color w:val="1D1D1B"/>
          <w:sz w:val="26"/>
          <w:szCs w:val="26"/>
          <w:lang w:eastAsia="uk-UA"/>
        </w:rPr>
        <w:t>К</w:t>
      </w:r>
      <w:r w:rsidR="00B23D14" w:rsidRPr="00DC13C3">
        <w:rPr>
          <w:color w:val="1D1D1B"/>
          <w:sz w:val="26"/>
          <w:szCs w:val="26"/>
          <w:lang w:eastAsia="uk-UA"/>
        </w:rPr>
        <w:t xml:space="preserve">отельву К.О. </w:t>
      </w:r>
      <w:r w:rsidR="0090697C" w:rsidRPr="00DC13C3">
        <w:rPr>
          <w:color w:val="1D1D1B"/>
          <w:sz w:val="26"/>
          <w:szCs w:val="26"/>
          <w:lang w:eastAsia="uk-UA"/>
        </w:rPr>
        <w:t>допущено до другого етапу кваліфікаційного іспиту – тестування когнітивних здібностей.</w:t>
      </w:r>
    </w:p>
    <w:p w:rsidR="00C83491" w:rsidRPr="00DC13C3" w:rsidRDefault="00C83491" w:rsidP="00A82DF6">
      <w:pPr>
        <w:shd w:val="clear" w:color="auto" w:fill="FFFFFF"/>
        <w:ind w:firstLine="709"/>
        <w:jc w:val="both"/>
        <w:rPr>
          <w:color w:val="1D1D1B"/>
          <w:sz w:val="26"/>
          <w:szCs w:val="26"/>
          <w:lang w:eastAsia="uk-UA"/>
        </w:rPr>
      </w:pPr>
      <w:r w:rsidRPr="00DC13C3">
        <w:rPr>
          <w:color w:val="000000"/>
          <w:sz w:val="26"/>
          <w:szCs w:val="26"/>
          <w:lang w:eastAsia="uk-UA"/>
        </w:rPr>
        <w:t>Рішенням Комісії від 2</w:t>
      </w:r>
      <w:r w:rsidR="00BF5FE6" w:rsidRPr="00DC13C3">
        <w:rPr>
          <w:color w:val="000000"/>
          <w:sz w:val="26"/>
          <w:szCs w:val="26"/>
          <w:lang w:eastAsia="uk-UA"/>
        </w:rPr>
        <w:t>0</w:t>
      </w:r>
      <w:r w:rsidR="00DC13C3">
        <w:rPr>
          <w:color w:val="000000"/>
          <w:sz w:val="26"/>
          <w:szCs w:val="26"/>
          <w:lang w:eastAsia="uk-UA"/>
        </w:rPr>
        <w:t xml:space="preserve"> січня 2025 року № </w:t>
      </w:r>
      <w:r w:rsidRPr="00DC13C3">
        <w:rPr>
          <w:color w:val="000000"/>
          <w:sz w:val="26"/>
          <w:szCs w:val="26"/>
          <w:lang w:eastAsia="uk-UA"/>
        </w:rPr>
        <w:t>1</w:t>
      </w:r>
      <w:r w:rsidR="00BF5FE6" w:rsidRPr="00DC13C3">
        <w:rPr>
          <w:color w:val="000000"/>
          <w:sz w:val="26"/>
          <w:szCs w:val="26"/>
          <w:lang w:eastAsia="uk-UA"/>
        </w:rPr>
        <w:t>6</w:t>
      </w:r>
      <w:r w:rsidRPr="00DC13C3">
        <w:rPr>
          <w:color w:val="000000"/>
          <w:sz w:val="26"/>
          <w:szCs w:val="26"/>
          <w:lang w:eastAsia="uk-UA"/>
        </w:rPr>
        <w:t>/зп-25 затверджено кодовані та декодовані результати тестування когнітивних здібностей</w:t>
      </w:r>
      <w:r w:rsidR="0090697C" w:rsidRPr="00DC13C3">
        <w:rPr>
          <w:color w:val="000000"/>
          <w:sz w:val="26"/>
          <w:szCs w:val="26"/>
          <w:lang w:eastAsia="uk-UA"/>
        </w:rPr>
        <w:t>.</w:t>
      </w:r>
      <w:r w:rsidRPr="00DC13C3">
        <w:rPr>
          <w:color w:val="000000"/>
          <w:sz w:val="26"/>
          <w:szCs w:val="26"/>
          <w:lang w:eastAsia="uk-UA"/>
        </w:rPr>
        <w:t xml:space="preserve"> </w:t>
      </w:r>
      <w:r w:rsidR="00E61F86" w:rsidRPr="00DC13C3">
        <w:rPr>
          <w:color w:val="000000"/>
          <w:sz w:val="26"/>
          <w:szCs w:val="26"/>
          <w:lang w:eastAsia="uk-UA"/>
        </w:rPr>
        <w:t xml:space="preserve">До виконання практичного завдання зі спеціалізації апеляційного </w:t>
      </w:r>
      <w:r w:rsidR="00F52D63" w:rsidRPr="00DC13C3">
        <w:rPr>
          <w:color w:val="000000"/>
          <w:sz w:val="26"/>
          <w:szCs w:val="26"/>
          <w:lang w:eastAsia="uk-UA"/>
        </w:rPr>
        <w:t>загального</w:t>
      </w:r>
      <w:r w:rsidR="00E61F86" w:rsidRPr="00DC13C3">
        <w:rPr>
          <w:color w:val="000000"/>
          <w:sz w:val="26"/>
          <w:szCs w:val="26"/>
          <w:lang w:eastAsia="uk-UA"/>
        </w:rPr>
        <w:t xml:space="preserve"> суду </w:t>
      </w:r>
      <w:r w:rsidR="00F52D63" w:rsidRPr="00DC13C3">
        <w:rPr>
          <w:color w:val="000000"/>
          <w:sz w:val="26"/>
          <w:szCs w:val="26"/>
          <w:lang w:eastAsia="uk-UA"/>
        </w:rPr>
        <w:t xml:space="preserve">(кримінальна спеціалізація) </w:t>
      </w:r>
      <w:r w:rsidR="00E61F86" w:rsidRPr="00DC13C3">
        <w:rPr>
          <w:color w:val="000000"/>
          <w:sz w:val="26"/>
          <w:szCs w:val="26"/>
          <w:lang w:eastAsia="uk-UA"/>
        </w:rPr>
        <w:t xml:space="preserve">допущено </w:t>
      </w:r>
      <w:r w:rsidR="00F52D63" w:rsidRPr="00DC13C3">
        <w:rPr>
          <w:color w:val="000000"/>
          <w:sz w:val="26"/>
          <w:szCs w:val="26"/>
          <w:lang w:eastAsia="uk-UA"/>
        </w:rPr>
        <w:t>507</w:t>
      </w:r>
      <w:r w:rsidR="00E61F86" w:rsidRPr="00DC13C3">
        <w:rPr>
          <w:color w:val="000000"/>
          <w:sz w:val="26"/>
          <w:szCs w:val="26"/>
          <w:lang w:eastAsia="uk-UA"/>
        </w:rPr>
        <w:t xml:space="preserve"> кандидатів, які успішно пройшли другий етап кваліфікаційного іспиту, зокрема </w:t>
      </w:r>
      <w:r w:rsidR="00D719A8" w:rsidRPr="00DC13C3">
        <w:rPr>
          <w:color w:val="000000"/>
          <w:sz w:val="26"/>
          <w:szCs w:val="26"/>
          <w:lang w:eastAsia="uk-UA"/>
        </w:rPr>
        <w:t>К</w:t>
      </w:r>
      <w:r w:rsidR="00B23D14" w:rsidRPr="00DC13C3">
        <w:rPr>
          <w:color w:val="000000"/>
          <w:sz w:val="26"/>
          <w:szCs w:val="26"/>
          <w:lang w:eastAsia="uk-UA"/>
        </w:rPr>
        <w:t>отельву</w:t>
      </w:r>
      <w:r w:rsidR="00DC13C3">
        <w:rPr>
          <w:color w:val="000000"/>
          <w:sz w:val="26"/>
          <w:szCs w:val="26"/>
          <w:lang w:eastAsia="uk-UA"/>
        </w:rPr>
        <w:t xml:space="preserve"> </w:t>
      </w:r>
      <w:r w:rsidR="00B23D14" w:rsidRPr="00DC13C3">
        <w:rPr>
          <w:color w:val="000000"/>
          <w:sz w:val="26"/>
          <w:szCs w:val="26"/>
          <w:lang w:eastAsia="uk-UA"/>
        </w:rPr>
        <w:t>К.О.</w:t>
      </w:r>
    </w:p>
    <w:p w:rsidR="00D719A8" w:rsidRPr="00DC13C3" w:rsidRDefault="000E1140" w:rsidP="00A82DF6">
      <w:pPr>
        <w:ind w:firstLine="709"/>
        <w:jc w:val="both"/>
        <w:rPr>
          <w:color w:val="1D1D1B"/>
          <w:sz w:val="26"/>
          <w:szCs w:val="26"/>
          <w:lang w:eastAsia="uk-UA"/>
        </w:rPr>
      </w:pPr>
      <w:r w:rsidRPr="00DC13C3">
        <w:rPr>
          <w:color w:val="1D1D1B"/>
          <w:sz w:val="26"/>
          <w:szCs w:val="26"/>
          <w:lang w:eastAsia="uk-UA"/>
        </w:rPr>
        <w:lastRenderedPageBreak/>
        <w:t>Рішенням Комісії від 17</w:t>
      </w:r>
      <w:r w:rsidR="00E61F86" w:rsidRPr="00DC13C3">
        <w:rPr>
          <w:color w:val="1D1D1B"/>
          <w:sz w:val="26"/>
          <w:szCs w:val="26"/>
          <w:lang w:eastAsia="uk-UA"/>
        </w:rPr>
        <w:t xml:space="preserve"> </w:t>
      </w:r>
      <w:r w:rsidRPr="00DC13C3">
        <w:rPr>
          <w:color w:val="1D1D1B"/>
          <w:sz w:val="26"/>
          <w:szCs w:val="26"/>
          <w:lang w:eastAsia="uk-UA"/>
        </w:rPr>
        <w:t>квіт</w:t>
      </w:r>
      <w:r w:rsidR="00E61F86" w:rsidRPr="00DC13C3">
        <w:rPr>
          <w:color w:val="1D1D1B"/>
          <w:sz w:val="26"/>
          <w:szCs w:val="26"/>
          <w:lang w:eastAsia="uk-UA"/>
        </w:rPr>
        <w:t>ня 2025 року №</w:t>
      </w:r>
      <w:r w:rsidR="00DC13C3">
        <w:rPr>
          <w:color w:val="1D1D1B"/>
          <w:sz w:val="26"/>
          <w:szCs w:val="26"/>
          <w:lang w:eastAsia="uk-UA"/>
        </w:rPr>
        <w:t xml:space="preserve"> </w:t>
      </w:r>
      <w:r w:rsidRPr="00DC13C3">
        <w:rPr>
          <w:color w:val="1D1D1B"/>
          <w:sz w:val="26"/>
          <w:szCs w:val="26"/>
          <w:lang w:eastAsia="uk-UA"/>
        </w:rPr>
        <w:t>8</w:t>
      </w:r>
      <w:r w:rsidR="00D719A8" w:rsidRPr="00DC13C3">
        <w:rPr>
          <w:color w:val="1D1D1B"/>
          <w:sz w:val="26"/>
          <w:szCs w:val="26"/>
          <w:lang w:eastAsia="uk-UA"/>
        </w:rPr>
        <w:t>9</w:t>
      </w:r>
      <w:r w:rsidR="00E61F86" w:rsidRPr="00DC13C3">
        <w:rPr>
          <w:color w:val="1D1D1B"/>
          <w:sz w:val="26"/>
          <w:szCs w:val="26"/>
          <w:lang w:eastAsia="uk-UA"/>
        </w:rPr>
        <w:t xml:space="preserve">/зп-25 затверджено декодовані результати практичного завдання, виконаного кандидатами на посади суддів апеляційних </w:t>
      </w:r>
      <w:r w:rsidRPr="00DC13C3">
        <w:rPr>
          <w:color w:val="1D1D1B"/>
          <w:sz w:val="26"/>
          <w:szCs w:val="26"/>
          <w:lang w:eastAsia="uk-UA"/>
        </w:rPr>
        <w:t>загальних</w:t>
      </w:r>
      <w:r w:rsidR="00E61F86" w:rsidRPr="00DC13C3">
        <w:rPr>
          <w:color w:val="1D1D1B"/>
          <w:sz w:val="26"/>
          <w:szCs w:val="26"/>
          <w:lang w:eastAsia="uk-UA"/>
        </w:rPr>
        <w:t xml:space="preserve"> судів </w:t>
      </w:r>
      <w:r w:rsidRPr="00DC13C3">
        <w:rPr>
          <w:color w:val="1D1D1B"/>
          <w:sz w:val="26"/>
          <w:szCs w:val="26"/>
          <w:lang w:eastAsia="uk-UA"/>
        </w:rPr>
        <w:t xml:space="preserve">(кримінальна спеціалізація) </w:t>
      </w:r>
      <w:r w:rsidR="00E61F86" w:rsidRPr="00DC13C3">
        <w:rPr>
          <w:color w:val="1D1D1B"/>
          <w:sz w:val="26"/>
          <w:szCs w:val="26"/>
          <w:lang w:eastAsia="uk-UA"/>
        </w:rPr>
        <w:t xml:space="preserve">у межах </w:t>
      </w:r>
      <w:r w:rsidR="00FA5440" w:rsidRPr="00DC13C3">
        <w:rPr>
          <w:color w:val="1D1D1B"/>
          <w:sz w:val="26"/>
          <w:szCs w:val="26"/>
          <w:lang w:eastAsia="uk-UA"/>
        </w:rPr>
        <w:t>к</w:t>
      </w:r>
      <w:r w:rsidR="00E61F86" w:rsidRPr="00DC13C3">
        <w:rPr>
          <w:color w:val="1D1D1B"/>
          <w:sz w:val="26"/>
          <w:szCs w:val="26"/>
          <w:lang w:eastAsia="uk-UA"/>
        </w:rPr>
        <w:t>онкурсу</w:t>
      </w:r>
      <w:r w:rsidR="00FA5440" w:rsidRPr="00DC13C3">
        <w:rPr>
          <w:color w:val="1D1D1B"/>
          <w:sz w:val="26"/>
          <w:szCs w:val="26"/>
          <w:lang w:eastAsia="uk-UA"/>
        </w:rPr>
        <w:t>,</w:t>
      </w:r>
      <w:r w:rsidR="00FA5440" w:rsidRPr="00DC13C3">
        <w:rPr>
          <w:sz w:val="26"/>
          <w:szCs w:val="26"/>
        </w:rPr>
        <w:t xml:space="preserve"> </w:t>
      </w:r>
      <w:r w:rsidR="00FA5440" w:rsidRPr="00DC13C3">
        <w:rPr>
          <w:color w:val="1D1D1B"/>
          <w:sz w:val="26"/>
          <w:szCs w:val="26"/>
          <w:lang w:eastAsia="uk-UA"/>
        </w:rPr>
        <w:t>оголошеного рішен</w:t>
      </w:r>
      <w:r w:rsidR="00DC13C3">
        <w:rPr>
          <w:color w:val="1D1D1B"/>
          <w:sz w:val="26"/>
          <w:szCs w:val="26"/>
          <w:lang w:eastAsia="uk-UA"/>
        </w:rPr>
        <w:t xml:space="preserve">ням Комісії від 14 вересня 2023 </w:t>
      </w:r>
      <w:r w:rsidR="00FA5440" w:rsidRPr="00DC13C3">
        <w:rPr>
          <w:color w:val="1D1D1B"/>
          <w:sz w:val="26"/>
          <w:szCs w:val="26"/>
          <w:lang w:eastAsia="uk-UA"/>
        </w:rPr>
        <w:t xml:space="preserve">року </w:t>
      </w:r>
      <w:r w:rsidR="00DC13C3">
        <w:rPr>
          <w:color w:val="1D1D1B"/>
          <w:sz w:val="26"/>
          <w:szCs w:val="26"/>
          <w:lang w:eastAsia="uk-UA"/>
        </w:rPr>
        <w:t xml:space="preserve">№ </w:t>
      </w:r>
      <w:r w:rsidR="00FA5440" w:rsidRPr="00DC13C3">
        <w:rPr>
          <w:color w:val="1D1D1B"/>
          <w:sz w:val="26"/>
          <w:szCs w:val="26"/>
          <w:lang w:eastAsia="uk-UA"/>
        </w:rPr>
        <w:t>94/зп-23 (зі змінами)</w:t>
      </w:r>
      <w:r w:rsidR="00E61F86" w:rsidRPr="00DC13C3">
        <w:rPr>
          <w:color w:val="1D1D1B"/>
          <w:sz w:val="26"/>
          <w:szCs w:val="26"/>
          <w:lang w:eastAsia="uk-UA"/>
        </w:rPr>
        <w:t>. Затверджено загальні результати першого етапу «Складання кваліфікаційного іспиту» кваліфікаційного оцінювання кандидаті</w:t>
      </w:r>
      <w:r w:rsidR="009F3C0C" w:rsidRPr="00DC13C3">
        <w:rPr>
          <w:color w:val="1D1D1B"/>
          <w:sz w:val="26"/>
          <w:szCs w:val="26"/>
          <w:lang w:eastAsia="uk-UA"/>
        </w:rPr>
        <w:t>в на посади суддів апеляційних з</w:t>
      </w:r>
      <w:r w:rsidR="00D719A8" w:rsidRPr="00DC13C3">
        <w:rPr>
          <w:color w:val="1D1D1B"/>
          <w:sz w:val="26"/>
          <w:szCs w:val="26"/>
          <w:lang w:eastAsia="uk-UA"/>
        </w:rPr>
        <w:t>аг</w:t>
      </w:r>
      <w:r w:rsidR="009F3C0C" w:rsidRPr="00DC13C3">
        <w:rPr>
          <w:color w:val="1D1D1B"/>
          <w:sz w:val="26"/>
          <w:szCs w:val="26"/>
          <w:lang w:eastAsia="uk-UA"/>
        </w:rPr>
        <w:t>альних</w:t>
      </w:r>
      <w:r w:rsidR="00E61F86" w:rsidRPr="00DC13C3">
        <w:rPr>
          <w:color w:val="1D1D1B"/>
          <w:sz w:val="26"/>
          <w:szCs w:val="26"/>
          <w:lang w:eastAsia="uk-UA"/>
        </w:rPr>
        <w:t xml:space="preserve"> судів у межах </w:t>
      </w:r>
      <w:r w:rsidR="00D3701A" w:rsidRPr="00DC13C3">
        <w:rPr>
          <w:color w:val="1D1D1B"/>
          <w:sz w:val="26"/>
          <w:szCs w:val="26"/>
          <w:lang w:eastAsia="uk-UA"/>
        </w:rPr>
        <w:t>к</w:t>
      </w:r>
      <w:r w:rsidR="00E61F86" w:rsidRPr="00DC13C3">
        <w:rPr>
          <w:color w:val="1D1D1B"/>
          <w:sz w:val="26"/>
          <w:szCs w:val="26"/>
          <w:lang w:eastAsia="uk-UA"/>
        </w:rPr>
        <w:t>онкурсу</w:t>
      </w:r>
      <w:r w:rsidR="00D3701A" w:rsidRPr="00DC13C3">
        <w:rPr>
          <w:color w:val="1D1D1B"/>
          <w:sz w:val="26"/>
          <w:szCs w:val="26"/>
          <w:lang w:eastAsia="uk-UA"/>
        </w:rPr>
        <w:t>.</w:t>
      </w:r>
      <w:r w:rsidR="001024CA" w:rsidRPr="00DC13C3">
        <w:rPr>
          <w:color w:val="1D1D1B"/>
          <w:sz w:val="26"/>
          <w:szCs w:val="26"/>
          <w:lang w:eastAsia="uk-UA"/>
        </w:rPr>
        <w:t xml:space="preserve"> </w:t>
      </w:r>
      <w:r w:rsidR="00D719A8" w:rsidRPr="00DC13C3">
        <w:rPr>
          <w:color w:val="1D1D1B"/>
          <w:sz w:val="26"/>
          <w:szCs w:val="26"/>
          <w:lang w:eastAsia="uk-UA"/>
        </w:rPr>
        <w:t>Допу</w:t>
      </w:r>
      <w:r w:rsidR="001024CA" w:rsidRPr="00DC13C3">
        <w:rPr>
          <w:color w:val="1D1D1B"/>
          <w:sz w:val="26"/>
          <w:szCs w:val="26"/>
          <w:lang w:eastAsia="uk-UA"/>
        </w:rPr>
        <w:t>щено</w:t>
      </w:r>
      <w:r w:rsidR="00D719A8" w:rsidRPr="00DC13C3">
        <w:rPr>
          <w:color w:val="1D1D1B"/>
          <w:sz w:val="26"/>
          <w:szCs w:val="26"/>
          <w:lang w:eastAsia="uk-UA"/>
        </w:rPr>
        <w:t xml:space="preserve"> 706</w:t>
      </w:r>
      <w:r w:rsidR="00DC13C3">
        <w:rPr>
          <w:color w:val="1D1D1B"/>
          <w:sz w:val="26"/>
          <w:szCs w:val="26"/>
          <w:lang w:eastAsia="uk-UA"/>
        </w:rPr>
        <w:t xml:space="preserve"> </w:t>
      </w:r>
      <w:r w:rsidR="00D719A8" w:rsidRPr="00DC13C3">
        <w:rPr>
          <w:color w:val="1D1D1B"/>
          <w:sz w:val="26"/>
          <w:szCs w:val="26"/>
          <w:lang w:eastAsia="uk-UA"/>
        </w:rPr>
        <w:t>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DC13C3">
        <w:rPr>
          <w:color w:val="1D1D1B"/>
          <w:sz w:val="26"/>
          <w:szCs w:val="26"/>
          <w:lang w:eastAsia="uk-UA"/>
        </w:rPr>
        <w:t xml:space="preserve"> </w:t>
      </w:r>
      <w:r w:rsidR="00D719A8" w:rsidRPr="00DC13C3">
        <w:rPr>
          <w:color w:val="1D1D1B"/>
          <w:sz w:val="26"/>
          <w:szCs w:val="26"/>
          <w:lang w:eastAsia="uk-UA"/>
        </w:rPr>
        <w:t>94/зп-23 (зі змінами)</w:t>
      </w:r>
      <w:r w:rsidR="001024CA" w:rsidRPr="00DC13C3">
        <w:rPr>
          <w:color w:val="1D1D1B"/>
          <w:sz w:val="26"/>
          <w:szCs w:val="26"/>
          <w:lang w:eastAsia="uk-UA"/>
        </w:rPr>
        <w:t>, зокрема К</w:t>
      </w:r>
      <w:r w:rsidR="00B23D14" w:rsidRPr="00DC13C3">
        <w:rPr>
          <w:color w:val="1D1D1B"/>
          <w:sz w:val="26"/>
          <w:szCs w:val="26"/>
          <w:lang w:eastAsia="uk-UA"/>
        </w:rPr>
        <w:t xml:space="preserve">отельву К.О. </w:t>
      </w:r>
    </w:p>
    <w:p w:rsidR="00E55CD1" w:rsidRPr="00DC13C3" w:rsidRDefault="00E55CD1" w:rsidP="00A82DF6">
      <w:pPr>
        <w:ind w:firstLine="709"/>
        <w:jc w:val="both"/>
        <w:rPr>
          <w:color w:val="000000"/>
          <w:sz w:val="26"/>
          <w:szCs w:val="26"/>
          <w:lang w:eastAsia="uk-UA"/>
        </w:rPr>
      </w:pPr>
      <w:r w:rsidRPr="00DC13C3">
        <w:rPr>
          <w:color w:val="000000"/>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sidRPr="00DC13C3">
        <w:rPr>
          <w:color w:val="000000"/>
          <w:sz w:val="26"/>
          <w:szCs w:val="26"/>
          <w:lang w:eastAsia="uk-UA"/>
        </w:rPr>
        <w:t xml:space="preserve"> червня </w:t>
      </w:r>
      <w:r w:rsidRPr="00DC13C3">
        <w:rPr>
          <w:color w:val="000000"/>
          <w:sz w:val="26"/>
          <w:szCs w:val="26"/>
          <w:lang w:eastAsia="uk-UA"/>
        </w:rPr>
        <w:t>2024</w:t>
      </w:r>
      <w:r w:rsidR="00521333" w:rsidRPr="00DC13C3">
        <w:rPr>
          <w:color w:val="000000"/>
          <w:sz w:val="26"/>
          <w:szCs w:val="26"/>
          <w:lang w:eastAsia="uk-UA"/>
        </w:rPr>
        <w:t xml:space="preserve"> року</w:t>
      </w:r>
      <w:r w:rsidRPr="00DC13C3">
        <w:rPr>
          <w:color w:val="000000"/>
          <w:sz w:val="26"/>
          <w:szCs w:val="26"/>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sidRPr="00DC13C3">
        <w:rPr>
          <w:color w:val="000000"/>
          <w:sz w:val="26"/>
          <w:szCs w:val="26"/>
          <w:lang w:eastAsia="uk-UA"/>
        </w:rPr>
        <w:t>рактичні завдання, додається 40 </w:t>
      </w:r>
      <w:r w:rsidRPr="00DC13C3">
        <w:rPr>
          <w:color w:val="000000"/>
          <w:sz w:val="26"/>
          <w:szCs w:val="26"/>
          <w:lang w:eastAsia="uk-UA"/>
        </w:rPr>
        <w:t>балів до загального результату іспиту.</w:t>
      </w:r>
    </w:p>
    <w:p w:rsidR="0091558B" w:rsidRPr="00DC13C3" w:rsidRDefault="0091558B" w:rsidP="00A82DF6">
      <w:pPr>
        <w:ind w:firstLine="709"/>
        <w:jc w:val="both"/>
        <w:rPr>
          <w:color w:val="1D1D1B"/>
          <w:sz w:val="26"/>
          <w:szCs w:val="26"/>
          <w:lang w:eastAsia="uk-UA"/>
        </w:rPr>
      </w:pPr>
      <w:r w:rsidRPr="00DC13C3">
        <w:rPr>
          <w:color w:val="000000"/>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sidRPr="00DC13C3">
        <w:rPr>
          <w:color w:val="000000"/>
          <w:sz w:val="26"/>
          <w:szCs w:val="26"/>
          <w:lang w:eastAsia="uk-UA"/>
        </w:rPr>
        <w:t> </w:t>
      </w:r>
      <w:r w:rsidRPr="00DC13C3">
        <w:rPr>
          <w:color w:val="000000"/>
          <w:sz w:val="26"/>
          <w:szCs w:val="26"/>
          <w:lang w:eastAsia="uk-UA"/>
        </w:rPr>
        <w:t>94/зп-23, від 23 листопада 2023 року №</w:t>
      </w:r>
      <w:r w:rsidR="00DC13C3">
        <w:rPr>
          <w:color w:val="000000"/>
          <w:sz w:val="26"/>
          <w:szCs w:val="26"/>
          <w:lang w:eastAsia="uk-UA"/>
        </w:rPr>
        <w:t xml:space="preserve"> </w:t>
      </w:r>
      <w:r w:rsidRPr="00DC13C3">
        <w:rPr>
          <w:color w:val="000000"/>
          <w:sz w:val="26"/>
          <w:szCs w:val="26"/>
          <w:lang w:eastAsia="uk-UA"/>
        </w:rPr>
        <w:t>145/зп-23.</w:t>
      </w:r>
    </w:p>
    <w:p w:rsidR="00521F52" w:rsidRPr="00DC13C3" w:rsidRDefault="00E55CD1" w:rsidP="00A82DF6">
      <w:pPr>
        <w:ind w:firstLine="709"/>
        <w:jc w:val="both"/>
        <w:rPr>
          <w:color w:val="000000"/>
          <w:sz w:val="26"/>
          <w:szCs w:val="26"/>
          <w:lang w:eastAsia="uk-UA"/>
        </w:rPr>
      </w:pPr>
      <w:r w:rsidRPr="00DC13C3">
        <w:rPr>
          <w:color w:val="000000"/>
          <w:sz w:val="26"/>
          <w:szCs w:val="26"/>
          <w:lang w:eastAsia="uk-UA"/>
        </w:rPr>
        <w:t xml:space="preserve">З огляду на зазначене </w:t>
      </w:r>
      <w:r w:rsidR="00CF2BC6" w:rsidRPr="00DC13C3">
        <w:rPr>
          <w:color w:val="000000"/>
          <w:sz w:val="26"/>
          <w:szCs w:val="26"/>
          <w:lang w:eastAsia="uk-UA"/>
        </w:rPr>
        <w:t>К</w:t>
      </w:r>
      <w:r w:rsidR="00B23D14" w:rsidRPr="00DC13C3">
        <w:rPr>
          <w:color w:val="000000"/>
          <w:sz w:val="26"/>
          <w:szCs w:val="26"/>
          <w:lang w:eastAsia="uk-UA"/>
        </w:rPr>
        <w:t xml:space="preserve">отельва К.О. </w:t>
      </w:r>
      <w:r w:rsidRPr="00DC13C3">
        <w:rPr>
          <w:color w:val="000000"/>
          <w:sz w:val="26"/>
          <w:szCs w:val="26"/>
          <w:lang w:eastAsia="uk-UA"/>
        </w:rPr>
        <w:t>отрима</w:t>
      </w:r>
      <w:r w:rsidR="00B23D14" w:rsidRPr="00DC13C3">
        <w:rPr>
          <w:color w:val="000000"/>
          <w:sz w:val="26"/>
          <w:szCs w:val="26"/>
          <w:lang w:eastAsia="uk-UA"/>
        </w:rPr>
        <w:t>ла</w:t>
      </w:r>
      <w:r w:rsidRPr="00DC13C3">
        <w:rPr>
          <w:color w:val="000000"/>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9F3C0C" w:rsidRPr="00DC13C3">
        <w:rPr>
          <w:color w:val="000000"/>
          <w:sz w:val="26"/>
          <w:szCs w:val="26"/>
          <w:lang w:eastAsia="uk-UA"/>
        </w:rPr>
        <w:t>загальних</w:t>
      </w:r>
      <w:r w:rsidRPr="00DC13C3">
        <w:rPr>
          <w:color w:val="000000"/>
          <w:sz w:val="26"/>
          <w:szCs w:val="26"/>
          <w:lang w:eastAsia="uk-UA"/>
        </w:rPr>
        <w:t xml:space="preserve"> судів у межах конкурсу: 1)</w:t>
      </w:r>
      <w:r w:rsidR="00DC13C3">
        <w:rPr>
          <w:color w:val="000000"/>
          <w:sz w:val="26"/>
          <w:szCs w:val="26"/>
          <w:lang w:eastAsia="uk-UA"/>
        </w:rPr>
        <w:t xml:space="preserve"> </w:t>
      </w:r>
      <w:r w:rsidRPr="00DC13C3">
        <w:rPr>
          <w:color w:val="000000"/>
          <w:sz w:val="26"/>
          <w:szCs w:val="26"/>
          <w:lang w:eastAsia="uk-UA"/>
        </w:rPr>
        <w:t xml:space="preserve">когнітивні здібності </w:t>
      </w:r>
      <w:r w:rsidR="0084243E" w:rsidRPr="00DC13C3">
        <w:rPr>
          <w:color w:val="000000"/>
          <w:sz w:val="26"/>
          <w:szCs w:val="26"/>
          <w:lang w:eastAsia="uk-UA"/>
        </w:rPr>
        <w:t xml:space="preserve">– </w:t>
      </w:r>
      <w:r w:rsidR="001024CA" w:rsidRPr="00DC13C3">
        <w:rPr>
          <w:sz w:val="26"/>
          <w:szCs w:val="26"/>
          <w:lang w:eastAsia="uk-UA"/>
        </w:rPr>
        <w:t>51,7</w:t>
      </w:r>
      <w:r w:rsidR="00E61F86" w:rsidRPr="00DC13C3">
        <w:rPr>
          <w:sz w:val="26"/>
          <w:szCs w:val="26"/>
          <w:lang w:eastAsia="uk-UA"/>
        </w:rPr>
        <w:t xml:space="preserve"> </w:t>
      </w:r>
      <w:proofErr w:type="spellStart"/>
      <w:r w:rsidRPr="00DC13C3">
        <w:rPr>
          <w:color w:val="000000"/>
          <w:sz w:val="26"/>
          <w:szCs w:val="26"/>
          <w:lang w:eastAsia="uk-UA"/>
        </w:rPr>
        <w:t>бала</w:t>
      </w:r>
      <w:proofErr w:type="spellEnd"/>
      <w:r w:rsidRPr="00DC13C3">
        <w:rPr>
          <w:color w:val="000000"/>
          <w:sz w:val="26"/>
          <w:szCs w:val="26"/>
          <w:lang w:eastAsia="uk-UA"/>
        </w:rPr>
        <w:t>; 2)</w:t>
      </w:r>
      <w:r w:rsidR="00DC13C3">
        <w:rPr>
          <w:color w:val="000000"/>
          <w:sz w:val="26"/>
          <w:szCs w:val="26"/>
          <w:lang w:eastAsia="uk-UA"/>
        </w:rPr>
        <w:t xml:space="preserve"> </w:t>
      </w:r>
      <w:r w:rsidRPr="00DC13C3">
        <w:rPr>
          <w:color w:val="000000"/>
          <w:sz w:val="26"/>
          <w:szCs w:val="26"/>
          <w:lang w:eastAsia="uk-UA"/>
        </w:rPr>
        <w:t xml:space="preserve">знання історії української державності </w:t>
      </w:r>
      <w:r w:rsidR="0084243E" w:rsidRPr="00DC13C3">
        <w:rPr>
          <w:color w:val="000000"/>
          <w:sz w:val="26"/>
          <w:szCs w:val="26"/>
          <w:lang w:eastAsia="uk-UA"/>
        </w:rPr>
        <w:t xml:space="preserve">– </w:t>
      </w:r>
      <w:r w:rsidRPr="00DC13C3">
        <w:rPr>
          <w:color w:val="000000"/>
          <w:sz w:val="26"/>
          <w:szCs w:val="26"/>
          <w:lang w:eastAsia="uk-UA"/>
        </w:rPr>
        <w:t>40</w:t>
      </w:r>
      <w:r w:rsidR="00DC13C3">
        <w:rPr>
          <w:color w:val="000000"/>
          <w:sz w:val="26"/>
          <w:szCs w:val="26"/>
          <w:lang w:eastAsia="uk-UA"/>
        </w:rPr>
        <w:t xml:space="preserve"> </w:t>
      </w:r>
      <w:r w:rsidRPr="00DC13C3">
        <w:rPr>
          <w:color w:val="000000"/>
          <w:sz w:val="26"/>
          <w:szCs w:val="26"/>
          <w:lang w:eastAsia="uk-UA"/>
        </w:rPr>
        <w:t xml:space="preserve">балів; 3) знання у сфері права та зі спеціалізації суду </w:t>
      </w:r>
      <w:r w:rsidR="0084243E" w:rsidRPr="00DC13C3">
        <w:rPr>
          <w:color w:val="000000"/>
          <w:sz w:val="26"/>
          <w:szCs w:val="26"/>
          <w:lang w:eastAsia="uk-UA"/>
        </w:rPr>
        <w:t xml:space="preserve">– </w:t>
      </w:r>
      <w:r w:rsidR="00E61F86" w:rsidRPr="00DC13C3">
        <w:rPr>
          <w:sz w:val="26"/>
          <w:szCs w:val="26"/>
          <w:lang w:eastAsia="uk-UA"/>
        </w:rPr>
        <w:t>1</w:t>
      </w:r>
      <w:r w:rsidR="00B23D14" w:rsidRPr="00DC13C3">
        <w:rPr>
          <w:sz w:val="26"/>
          <w:szCs w:val="26"/>
          <w:lang w:eastAsia="uk-UA"/>
        </w:rPr>
        <w:t>50</w:t>
      </w:r>
      <w:r w:rsidR="00DC13C3">
        <w:rPr>
          <w:sz w:val="26"/>
          <w:szCs w:val="26"/>
          <w:lang w:eastAsia="uk-UA"/>
        </w:rPr>
        <w:t xml:space="preserve"> </w:t>
      </w:r>
      <w:r w:rsidRPr="00DC13C3">
        <w:rPr>
          <w:color w:val="000000"/>
          <w:sz w:val="26"/>
          <w:szCs w:val="26"/>
          <w:lang w:eastAsia="uk-UA"/>
        </w:rPr>
        <w:t>бал</w:t>
      </w:r>
      <w:r w:rsidR="00CF2BC6" w:rsidRPr="00DC13C3">
        <w:rPr>
          <w:color w:val="000000"/>
          <w:sz w:val="26"/>
          <w:szCs w:val="26"/>
          <w:lang w:eastAsia="uk-UA"/>
        </w:rPr>
        <w:t>ів</w:t>
      </w:r>
      <w:r w:rsidRPr="00DC13C3">
        <w:rPr>
          <w:color w:val="000000"/>
          <w:sz w:val="26"/>
          <w:szCs w:val="26"/>
          <w:lang w:eastAsia="uk-UA"/>
        </w:rPr>
        <w:t xml:space="preserve">; 4) здатність практичного застосування знань у сфері права у суді відповідного рівня та спеціалізації </w:t>
      </w:r>
      <w:r w:rsidR="0084243E" w:rsidRPr="00DC13C3">
        <w:rPr>
          <w:color w:val="000000"/>
          <w:sz w:val="26"/>
          <w:szCs w:val="26"/>
          <w:lang w:eastAsia="uk-UA"/>
        </w:rPr>
        <w:t xml:space="preserve">– </w:t>
      </w:r>
      <w:r w:rsidR="001024CA" w:rsidRPr="00DC13C3">
        <w:rPr>
          <w:color w:val="000000"/>
          <w:sz w:val="26"/>
          <w:szCs w:val="26"/>
          <w:lang w:eastAsia="uk-UA"/>
        </w:rPr>
        <w:t>12</w:t>
      </w:r>
      <w:r w:rsidR="00B23D14" w:rsidRPr="00DC13C3">
        <w:rPr>
          <w:color w:val="000000"/>
          <w:sz w:val="26"/>
          <w:szCs w:val="26"/>
          <w:lang w:eastAsia="uk-UA"/>
        </w:rPr>
        <w:t>0</w:t>
      </w:r>
      <w:r w:rsidR="001024CA" w:rsidRPr="00DC13C3">
        <w:rPr>
          <w:color w:val="000000"/>
          <w:sz w:val="26"/>
          <w:szCs w:val="26"/>
          <w:lang w:eastAsia="uk-UA"/>
        </w:rPr>
        <w:t xml:space="preserve"> </w:t>
      </w:r>
      <w:r w:rsidRPr="00DC13C3">
        <w:rPr>
          <w:color w:val="000000"/>
          <w:sz w:val="26"/>
          <w:szCs w:val="26"/>
          <w:lang w:eastAsia="uk-UA"/>
        </w:rPr>
        <w:t>бал</w:t>
      </w:r>
      <w:r w:rsidR="001024CA" w:rsidRPr="00DC13C3">
        <w:rPr>
          <w:color w:val="000000"/>
          <w:sz w:val="26"/>
          <w:szCs w:val="26"/>
          <w:lang w:eastAsia="uk-UA"/>
        </w:rPr>
        <w:t>ів</w:t>
      </w:r>
      <w:r w:rsidRPr="00DC13C3">
        <w:rPr>
          <w:color w:val="000000"/>
          <w:sz w:val="26"/>
          <w:szCs w:val="26"/>
          <w:lang w:eastAsia="uk-UA"/>
        </w:rPr>
        <w:t xml:space="preserve">. Загальний результат за критерієм професійної компетентності </w:t>
      </w:r>
      <w:r w:rsidR="0084243E" w:rsidRPr="00DC13C3">
        <w:rPr>
          <w:color w:val="000000"/>
          <w:sz w:val="26"/>
          <w:szCs w:val="26"/>
          <w:lang w:eastAsia="uk-UA"/>
        </w:rPr>
        <w:t xml:space="preserve">– </w:t>
      </w:r>
      <w:r w:rsidR="00B23D14" w:rsidRPr="00DC13C3">
        <w:rPr>
          <w:color w:val="000000"/>
          <w:sz w:val="26"/>
          <w:szCs w:val="26"/>
          <w:lang w:eastAsia="uk-UA"/>
        </w:rPr>
        <w:t>361</w:t>
      </w:r>
      <w:r w:rsidR="002E24F9" w:rsidRPr="00DC13C3">
        <w:rPr>
          <w:color w:val="000000"/>
          <w:sz w:val="26"/>
          <w:szCs w:val="26"/>
          <w:lang w:eastAsia="uk-UA"/>
        </w:rPr>
        <w:t>,</w:t>
      </w:r>
      <w:r w:rsidR="001024CA" w:rsidRPr="00DC13C3">
        <w:rPr>
          <w:color w:val="000000"/>
          <w:sz w:val="26"/>
          <w:szCs w:val="26"/>
          <w:lang w:eastAsia="uk-UA"/>
        </w:rPr>
        <w:t>70</w:t>
      </w:r>
      <w:r w:rsidR="00DC13C3">
        <w:rPr>
          <w:color w:val="000000"/>
          <w:sz w:val="26"/>
          <w:szCs w:val="26"/>
          <w:lang w:eastAsia="uk-UA"/>
        </w:rPr>
        <w:t xml:space="preserve"> </w:t>
      </w:r>
      <w:proofErr w:type="spellStart"/>
      <w:r w:rsidRPr="00DC13C3">
        <w:rPr>
          <w:color w:val="000000"/>
          <w:sz w:val="26"/>
          <w:szCs w:val="26"/>
          <w:lang w:eastAsia="uk-UA"/>
        </w:rPr>
        <w:t>бала</w:t>
      </w:r>
      <w:proofErr w:type="spellEnd"/>
      <w:r w:rsidRPr="00DC13C3">
        <w:rPr>
          <w:color w:val="000000"/>
          <w:sz w:val="26"/>
          <w:szCs w:val="26"/>
          <w:lang w:eastAsia="uk-UA"/>
        </w:rPr>
        <w:t>.</w:t>
      </w:r>
    </w:p>
    <w:p w:rsidR="00063BF6" w:rsidRPr="00DC13C3" w:rsidRDefault="00063BF6" w:rsidP="00063BF6">
      <w:pPr>
        <w:ind w:firstLine="709"/>
        <w:jc w:val="both"/>
        <w:rPr>
          <w:color w:val="000000"/>
          <w:sz w:val="26"/>
          <w:szCs w:val="26"/>
          <w:lang w:eastAsia="uk-UA"/>
        </w:rPr>
      </w:pPr>
      <w:r w:rsidRPr="00DC13C3">
        <w:rPr>
          <w:color w:val="000000"/>
          <w:sz w:val="26"/>
          <w:szCs w:val="26"/>
          <w:lang w:eastAsia="uk-UA"/>
        </w:rPr>
        <w:t>Рішенням Комісії від 28 квітня 2025 року №</w:t>
      </w:r>
      <w:r w:rsidR="00DC13C3">
        <w:rPr>
          <w:color w:val="000000"/>
          <w:sz w:val="26"/>
          <w:szCs w:val="26"/>
          <w:lang w:eastAsia="uk-UA"/>
        </w:rPr>
        <w:t xml:space="preserve"> </w:t>
      </w:r>
      <w:r w:rsidRPr="00DC13C3">
        <w:rPr>
          <w:color w:val="000000"/>
          <w:sz w:val="26"/>
          <w:szCs w:val="26"/>
          <w:lang w:eastAsia="uk-UA"/>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w:t>
      </w:r>
      <w:r w:rsidR="00DC13C3">
        <w:rPr>
          <w:color w:val="000000"/>
          <w:sz w:val="26"/>
          <w:szCs w:val="26"/>
          <w:lang w:eastAsia="uk-UA"/>
        </w:rPr>
        <w:t xml:space="preserve"> </w:t>
      </w:r>
      <w:r w:rsidRPr="00DC13C3">
        <w:rPr>
          <w:color w:val="000000"/>
          <w:sz w:val="26"/>
          <w:szCs w:val="26"/>
          <w:lang w:eastAsia="uk-UA"/>
        </w:rPr>
        <w:t>94/зп-23 (зі змінами), проводиться Вищою кваліфікаційною комісією суддів України у складі постійної колегії №</w:t>
      </w:r>
      <w:r w:rsidR="00DC13C3">
        <w:rPr>
          <w:color w:val="000000"/>
          <w:sz w:val="26"/>
          <w:szCs w:val="26"/>
          <w:lang w:eastAsia="uk-UA"/>
        </w:rPr>
        <w:t xml:space="preserve"> </w:t>
      </w:r>
      <w:r w:rsidRPr="00DC13C3">
        <w:rPr>
          <w:color w:val="000000"/>
          <w:sz w:val="26"/>
          <w:szCs w:val="26"/>
          <w:lang w:eastAsia="uk-UA"/>
        </w:rPr>
        <w:t>1.</w:t>
      </w:r>
    </w:p>
    <w:p w:rsidR="001024CA" w:rsidRPr="00DC13C3" w:rsidRDefault="001024CA" w:rsidP="00063BF6">
      <w:pPr>
        <w:ind w:firstLine="709"/>
        <w:jc w:val="both"/>
        <w:rPr>
          <w:color w:val="000000"/>
          <w:sz w:val="26"/>
          <w:szCs w:val="26"/>
          <w:lang w:eastAsia="uk-UA"/>
        </w:rPr>
      </w:pPr>
      <w:r w:rsidRPr="00DC13C3">
        <w:rPr>
          <w:color w:val="000000"/>
          <w:sz w:val="26"/>
          <w:szCs w:val="26"/>
          <w:lang w:eastAsia="uk-UA"/>
        </w:rPr>
        <w:t>До Комісії 0</w:t>
      </w:r>
      <w:r w:rsidR="00D73EDB" w:rsidRPr="00DC13C3">
        <w:rPr>
          <w:color w:val="000000"/>
          <w:sz w:val="26"/>
          <w:szCs w:val="26"/>
          <w:lang w:eastAsia="uk-UA"/>
        </w:rPr>
        <w:t>7</w:t>
      </w:r>
      <w:r w:rsidRPr="00DC13C3">
        <w:rPr>
          <w:color w:val="000000"/>
          <w:sz w:val="26"/>
          <w:szCs w:val="26"/>
          <w:lang w:eastAsia="uk-UA"/>
        </w:rPr>
        <w:t xml:space="preserve"> травня 2025 року надійшла заява К</w:t>
      </w:r>
      <w:r w:rsidR="00D73EDB" w:rsidRPr="00DC13C3">
        <w:rPr>
          <w:color w:val="000000"/>
          <w:sz w:val="26"/>
          <w:szCs w:val="26"/>
          <w:lang w:eastAsia="uk-UA"/>
        </w:rPr>
        <w:t xml:space="preserve">отельви К.О. </w:t>
      </w:r>
      <w:r w:rsidRPr="00DC13C3">
        <w:rPr>
          <w:color w:val="000000"/>
          <w:sz w:val="26"/>
          <w:szCs w:val="26"/>
          <w:lang w:eastAsia="uk-UA"/>
        </w:rPr>
        <w:t>про намір претендувати на посаду судді Чернігівського апеляційного суду.</w:t>
      </w:r>
    </w:p>
    <w:p w:rsidR="00063BF6" w:rsidRPr="00DC13C3" w:rsidRDefault="00063BF6" w:rsidP="00063BF6">
      <w:pPr>
        <w:ind w:firstLine="709"/>
        <w:jc w:val="both"/>
        <w:rPr>
          <w:color w:val="000000"/>
          <w:sz w:val="26"/>
          <w:szCs w:val="26"/>
          <w:lang w:eastAsia="uk-UA"/>
        </w:rPr>
      </w:pPr>
      <w:r w:rsidRPr="00DC13C3">
        <w:rPr>
          <w:color w:val="000000"/>
          <w:sz w:val="26"/>
          <w:szCs w:val="26"/>
          <w:lang w:eastAsia="uk-UA"/>
        </w:rPr>
        <w:t>Відповідно до протоколу повторного розподілу між членами Комісії від</w:t>
      </w:r>
      <w:r w:rsidR="00DC13C3" w:rsidRPr="00DC13C3">
        <w:rPr>
          <w:color w:val="000000"/>
          <w:sz w:val="26"/>
          <w:szCs w:val="26"/>
          <w:lang w:eastAsia="uk-UA"/>
        </w:rPr>
        <w:t> </w:t>
      </w:r>
      <w:r w:rsidRPr="00DC13C3">
        <w:rPr>
          <w:color w:val="000000"/>
          <w:sz w:val="26"/>
          <w:szCs w:val="26"/>
          <w:lang w:eastAsia="uk-UA"/>
        </w:rPr>
        <w:t>19</w:t>
      </w:r>
      <w:r w:rsidR="00DC13C3">
        <w:rPr>
          <w:color w:val="000000"/>
          <w:sz w:val="26"/>
          <w:szCs w:val="26"/>
          <w:lang w:eastAsia="uk-UA"/>
        </w:rPr>
        <w:t> </w:t>
      </w:r>
      <w:r w:rsidRPr="00DC13C3">
        <w:rPr>
          <w:color w:val="000000"/>
          <w:sz w:val="26"/>
          <w:szCs w:val="26"/>
          <w:lang w:eastAsia="uk-UA"/>
        </w:rPr>
        <w:t>травня 2025</w:t>
      </w:r>
      <w:r w:rsidR="00DC13C3">
        <w:rPr>
          <w:color w:val="000000"/>
          <w:sz w:val="26"/>
          <w:szCs w:val="26"/>
          <w:lang w:eastAsia="uk-UA"/>
        </w:rPr>
        <w:t xml:space="preserve"> </w:t>
      </w:r>
      <w:r w:rsidRPr="00DC13C3">
        <w:rPr>
          <w:color w:val="000000"/>
          <w:sz w:val="26"/>
          <w:szCs w:val="26"/>
          <w:lang w:eastAsia="uk-UA"/>
        </w:rPr>
        <w:t xml:space="preserve">року доповідачем за результатами розгляду матеріалів стосовно кандидата на посаду судді апеляційного загального суду </w:t>
      </w:r>
      <w:r w:rsidR="001024CA" w:rsidRPr="00DC13C3">
        <w:rPr>
          <w:color w:val="000000"/>
          <w:sz w:val="26"/>
          <w:szCs w:val="26"/>
          <w:lang w:eastAsia="uk-UA"/>
        </w:rPr>
        <w:t>К</w:t>
      </w:r>
      <w:r w:rsidR="00D73EDB" w:rsidRPr="00DC13C3">
        <w:rPr>
          <w:color w:val="000000"/>
          <w:sz w:val="26"/>
          <w:szCs w:val="26"/>
          <w:lang w:eastAsia="uk-UA"/>
        </w:rPr>
        <w:t xml:space="preserve">отельви К.О. </w:t>
      </w:r>
      <w:r w:rsidRPr="00DC13C3">
        <w:rPr>
          <w:color w:val="000000"/>
          <w:sz w:val="26"/>
          <w:szCs w:val="26"/>
          <w:lang w:eastAsia="uk-UA"/>
        </w:rPr>
        <w:t xml:space="preserve">визначено члена Комісії </w:t>
      </w:r>
      <w:proofErr w:type="spellStart"/>
      <w:r w:rsidRPr="00DC13C3">
        <w:rPr>
          <w:color w:val="000000"/>
          <w:sz w:val="26"/>
          <w:szCs w:val="26"/>
          <w:lang w:eastAsia="uk-UA"/>
        </w:rPr>
        <w:t>Кобецьку</w:t>
      </w:r>
      <w:proofErr w:type="spellEnd"/>
      <w:r w:rsidRPr="00DC13C3">
        <w:rPr>
          <w:color w:val="000000"/>
          <w:sz w:val="26"/>
          <w:szCs w:val="26"/>
          <w:lang w:eastAsia="uk-UA"/>
        </w:rPr>
        <w:t xml:space="preserve"> Н.Р.</w:t>
      </w:r>
    </w:p>
    <w:p w:rsidR="007E6C3C" w:rsidRPr="00DC13C3" w:rsidRDefault="00521F52" w:rsidP="00A82DF6">
      <w:pPr>
        <w:ind w:firstLine="709"/>
        <w:jc w:val="both"/>
        <w:rPr>
          <w:sz w:val="26"/>
          <w:szCs w:val="26"/>
          <w:lang w:eastAsia="uk-UA"/>
        </w:rPr>
      </w:pPr>
      <w:r w:rsidRPr="00DC13C3">
        <w:rPr>
          <w:sz w:val="26"/>
          <w:szCs w:val="26"/>
          <w:lang w:eastAsia="uk-UA"/>
        </w:rPr>
        <w:t xml:space="preserve">Комісія </w:t>
      </w:r>
      <w:r w:rsidR="00063BF6" w:rsidRPr="00DC13C3">
        <w:rPr>
          <w:sz w:val="26"/>
          <w:szCs w:val="26"/>
          <w:lang w:eastAsia="uk-UA"/>
        </w:rPr>
        <w:t xml:space="preserve">26 травня 2025 року </w:t>
      </w:r>
      <w:r w:rsidRPr="00DC13C3">
        <w:rPr>
          <w:sz w:val="26"/>
          <w:szCs w:val="26"/>
          <w:lang w:eastAsia="uk-UA"/>
        </w:rPr>
        <w:t xml:space="preserve">звернулась до кандидатів на посади суддів в апеляційних </w:t>
      </w:r>
      <w:r w:rsidR="00063BF6" w:rsidRPr="00DC13C3">
        <w:rPr>
          <w:sz w:val="26"/>
          <w:szCs w:val="26"/>
          <w:lang w:eastAsia="uk-UA"/>
        </w:rPr>
        <w:t>загальних</w:t>
      </w:r>
      <w:r w:rsidRPr="00DC13C3">
        <w:rPr>
          <w:sz w:val="26"/>
          <w:szCs w:val="26"/>
          <w:lang w:eastAsia="uk-UA"/>
        </w:rPr>
        <w:t xml:space="preserve"> судах</w:t>
      </w:r>
      <w:r w:rsidR="00390562" w:rsidRPr="00DC13C3">
        <w:rPr>
          <w:sz w:val="26"/>
          <w:szCs w:val="26"/>
          <w:lang w:eastAsia="uk-UA"/>
        </w:rPr>
        <w:t xml:space="preserve"> з пропозицією </w:t>
      </w:r>
      <w:r w:rsidRPr="00DC13C3">
        <w:rPr>
          <w:sz w:val="26"/>
          <w:szCs w:val="26"/>
          <w:lang w:eastAsia="uk-UA"/>
        </w:rPr>
        <w:t>надати пояснення та докази (за</w:t>
      </w:r>
      <w:r w:rsidR="00DC13C3">
        <w:rPr>
          <w:sz w:val="26"/>
          <w:szCs w:val="26"/>
          <w:lang w:eastAsia="uk-UA"/>
        </w:rPr>
        <w:t xml:space="preserve"> </w:t>
      </w:r>
      <w:r w:rsidRPr="00DC13C3">
        <w:rPr>
          <w:sz w:val="26"/>
          <w:szCs w:val="26"/>
          <w:lang w:eastAsia="uk-UA"/>
        </w:rPr>
        <w:t xml:space="preserve">наявності), які, на думку кандидата, підтверджують </w:t>
      </w:r>
      <w:r w:rsidR="00D73EDB" w:rsidRPr="00DC13C3">
        <w:rPr>
          <w:sz w:val="26"/>
          <w:szCs w:val="26"/>
          <w:lang w:eastAsia="uk-UA"/>
        </w:rPr>
        <w:t xml:space="preserve">її </w:t>
      </w:r>
      <w:r w:rsidRPr="00DC13C3">
        <w:rPr>
          <w:sz w:val="26"/>
          <w:szCs w:val="26"/>
          <w:lang w:eastAsia="uk-UA"/>
        </w:rPr>
        <w:t>відповідність критеріям особистої та соціальної компетентності</w:t>
      </w:r>
      <w:r w:rsidR="00895A9D" w:rsidRPr="00DC13C3">
        <w:rPr>
          <w:sz w:val="26"/>
          <w:szCs w:val="26"/>
          <w:lang w:eastAsia="uk-UA"/>
        </w:rPr>
        <w:t xml:space="preserve">. </w:t>
      </w:r>
    </w:p>
    <w:p w:rsidR="00521F52" w:rsidRPr="00DC13C3" w:rsidRDefault="00521F52" w:rsidP="00A82DF6">
      <w:pPr>
        <w:ind w:firstLine="709"/>
        <w:jc w:val="both"/>
        <w:rPr>
          <w:sz w:val="26"/>
          <w:szCs w:val="26"/>
          <w:lang w:eastAsia="uk-UA"/>
        </w:rPr>
      </w:pPr>
      <w:r w:rsidRPr="00DC13C3">
        <w:rPr>
          <w:sz w:val="26"/>
          <w:szCs w:val="26"/>
          <w:lang w:eastAsia="uk-UA"/>
        </w:rPr>
        <w:t xml:space="preserve">У відповідь </w:t>
      </w:r>
      <w:r w:rsidR="001024CA" w:rsidRPr="00DC13C3">
        <w:rPr>
          <w:sz w:val="26"/>
          <w:szCs w:val="26"/>
          <w:lang w:eastAsia="uk-UA"/>
        </w:rPr>
        <w:t>К</w:t>
      </w:r>
      <w:r w:rsidR="00D73EDB" w:rsidRPr="00DC13C3">
        <w:rPr>
          <w:sz w:val="26"/>
          <w:szCs w:val="26"/>
          <w:lang w:eastAsia="uk-UA"/>
        </w:rPr>
        <w:t xml:space="preserve">отельвою К.О. </w:t>
      </w:r>
      <w:r w:rsidRPr="00DC13C3">
        <w:rPr>
          <w:sz w:val="26"/>
          <w:szCs w:val="26"/>
          <w:lang w:eastAsia="uk-UA"/>
        </w:rPr>
        <w:t xml:space="preserve">надіслано до Комісії обґрунтування щодо </w:t>
      </w:r>
      <w:r w:rsidR="00D73EDB" w:rsidRPr="00DC13C3">
        <w:rPr>
          <w:sz w:val="26"/>
          <w:szCs w:val="26"/>
          <w:lang w:eastAsia="uk-UA"/>
        </w:rPr>
        <w:t>її</w:t>
      </w:r>
      <w:r w:rsidRPr="00DC13C3">
        <w:rPr>
          <w:sz w:val="26"/>
          <w:szCs w:val="26"/>
          <w:lang w:eastAsia="uk-UA"/>
        </w:rPr>
        <w:t xml:space="preserve"> відповідності за показниками критерію особист</w:t>
      </w:r>
      <w:r w:rsidR="00C96B78" w:rsidRPr="00DC13C3">
        <w:rPr>
          <w:sz w:val="26"/>
          <w:szCs w:val="26"/>
          <w:lang w:eastAsia="uk-UA"/>
        </w:rPr>
        <w:t>ої</w:t>
      </w:r>
      <w:r w:rsidRPr="00DC13C3">
        <w:rPr>
          <w:sz w:val="26"/>
          <w:szCs w:val="26"/>
          <w:lang w:eastAsia="uk-UA"/>
        </w:rPr>
        <w:t xml:space="preserve"> компетентн</w:t>
      </w:r>
      <w:r w:rsidR="00C96B78" w:rsidRPr="00DC13C3">
        <w:rPr>
          <w:sz w:val="26"/>
          <w:szCs w:val="26"/>
          <w:lang w:eastAsia="uk-UA"/>
        </w:rPr>
        <w:t>о</w:t>
      </w:r>
      <w:r w:rsidRPr="00DC13C3">
        <w:rPr>
          <w:sz w:val="26"/>
          <w:szCs w:val="26"/>
          <w:lang w:eastAsia="uk-UA"/>
        </w:rPr>
        <w:t>ст</w:t>
      </w:r>
      <w:r w:rsidR="00C96B78" w:rsidRPr="00DC13C3">
        <w:rPr>
          <w:sz w:val="26"/>
          <w:szCs w:val="26"/>
          <w:lang w:eastAsia="uk-UA"/>
        </w:rPr>
        <w:t>і</w:t>
      </w:r>
      <w:r w:rsidRPr="00DC13C3">
        <w:rPr>
          <w:sz w:val="26"/>
          <w:szCs w:val="26"/>
          <w:lang w:eastAsia="uk-UA"/>
        </w:rPr>
        <w:t>: «Рішучість та відповідальність», «Безперервний розвиток», та показникам критерію соціальн</w:t>
      </w:r>
      <w:r w:rsidR="00C96B78" w:rsidRPr="00DC13C3">
        <w:rPr>
          <w:sz w:val="26"/>
          <w:szCs w:val="26"/>
          <w:lang w:eastAsia="uk-UA"/>
        </w:rPr>
        <w:t>ої</w:t>
      </w:r>
      <w:r w:rsidRPr="00DC13C3">
        <w:rPr>
          <w:sz w:val="26"/>
          <w:szCs w:val="26"/>
          <w:lang w:eastAsia="uk-UA"/>
        </w:rPr>
        <w:t xml:space="preserve"> </w:t>
      </w:r>
      <w:r w:rsidRPr="00DC13C3">
        <w:rPr>
          <w:sz w:val="26"/>
          <w:szCs w:val="26"/>
          <w:lang w:eastAsia="uk-UA"/>
        </w:rPr>
        <w:lastRenderedPageBreak/>
        <w:t>компетентн</w:t>
      </w:r>
      <w:r w:rsidR="00C96B78" w:rsidRPr="00DC13C3">
        <w:rPr>
          <w:sz w:val="26"/>
          <w:szCs w:val="26"/>
          <w:lang w:eastAsia="uk-UA"/>
        </w:rPr>
        <w:t>о</w:t>
      </w:r>
      <w:r w:rsidRPr="00DC13C3">
        <w:rPr>
          <w:sz w:val="26"/>
          <w:szCs w:val="26"/>
          <w:lang w:eastAsia="uk-UA"/>
        </w:rPr>
        <w:t>ст</w:t>
      </w:r>
      <w:r w:rsidR="00C96B78" w:rsidRPr="00DC13C3">
        <w:rPr>
          <w:sz w:val="26"/>
          <w:szCs w:val="26"/>
          <w:lang w:eastAsia="uk-UA"/>
        </w:rPr>
        <w:t>і</w:t>
      </w:r>
      <w:r w:rsidRPr="00DC13C3">
        <w:rPr>
          <w:sz w:val="26"/>
          <w:szCs w:val="26"/>
          <w:lang w:eastAsia="uk-UA"/>
        </w:rPr>
        <w:t>: «Ефективна комунікація», «Ефективна взаємодія», «Стійкість мотивації», «Емоційна стійкість».</w:t>
      </w:r>
    </w:p>
    <w:p w:rsidR="006A593E" w:rsidRPr="00DC13C3" w:rsidRDefault="006A593E" w:rsidP="00A82DF6">
      <w:pPr>
        <w:ind w:firstLine="709"/>
        <w:jc w:val="both"/>
        <w:rPr>
          <w:sz w:val="26"/>
          <w:szCs w:val="26"/>
          <w:lang w:eastAsia="uk-UA"/>
        </w:rPr>
      </w:pPr>
      <w:r w:rsidRPr="00DC13C3">
        <w:rPr>
          <w:sz w:val="26"/>
          <w:szCs w:val="26"/>
          <w:lang w:eastAsia="uk-UA"/>
        </w:rPr>
        <w:t xml:space="preserve">До Комісії </w:t>
      </w:r>
      <w:r w:rsidR="00E175CA" w:rsidRPr="00DC13C3">
        <w:rPr>
          <w:sz w:val="26"/>
          <w:szCs w:val="26"/>
          <w:lang w:eastAsia="uk-UA"/>
        </w:rPr>
        <w:t>14</w:t>
      </w:r>
      <w:r w:rsidR="001E753A" w:rsidRPr="00DC13C3">
        <w:rPr>
          <w:sz w:val="26"/>
          <w:szCs w:val="26"/>
          <w:lang w:eastAsia="uk-UA"/>
        </w:rPr>
        <w:t xml:space="preserve"> </w:t>
      </w:r>
      <w:r w:rsidR="008103D4" w:rsidRPr="00DC13C3">
        <w:rPr>
          <w:sz w:val="26"/>
          <w:szCs w:val="26"/>
          <w:lang w:eastAsia="uk-UA"/>
        </w:rPr>
        <w:t>жовт</w:t>
      </w:r>
      <w:r w:rsidR="001E753A" w:rsidRPr="00DC13C3">
        <w:rPr>
          <w:sz w:val="26"/>
          <w:szCs w:val="26"/>
          <w:lang w:eastAsia="uk-UA"/>
        </w:rPr>
        <w:t xml:space="preserve">ня 2025 року </w:t>
      </w:r>
      <w:r w:rsidRPr="00DC13C3">
        <w:rPr>
          <w:sz w:val="26"/>
          <w:szCs w:val="26"/>
          <w:lang w:eastAsia="uk-UA"/>
        </w:rPr>
        <w:t xml:space="preserve">надійшов висновок Громадської ради доброчесності (далі – ГРД), затверджений </w:t>
      </w:r>
      <w:r w:rsidR="00E175CA" w:rsidRPr="00DC13C3">
        <w:rPr>
          <w:sz w:val="26"/>
          <w:szCs w:val="26"/>
          <w:lang w:eastAsia="uk-UA"/>
        </w:rPr>
        <w:t>14</w:t>
      </w:r>
      <w:r w:rsidR="001E753A" w:rsidRPr="00DC13C3">
        <w:rPr>
          <w:sz w:val="26"/>
          <w:szCs w:val="26"/>
          <w:lang w:eastAsia="uk-UA"/>
        </w:rPr>
        <w:t xml:space="preserve"> </w:t>
      </w:r>
      <w:r w:rsidR="008103D4" w:rsidRPr="00DC13C3">
        <w:rPr>
          <w:sz w:val="26"/>
          <w:szCs w:val="26"/>
          <w:lang w:eastAsia="uk-UA"/>
        </w:rPr>
        <w:t>жовт</w:t>
      </w:r>
      <w:r w:rsidR="001E753A" w:rsidRPr="00DC13C3">
        <w:rPr>
          <w:sz w:val="26"/>
          <w:szCs w:val="26"/>
          <w:lang w:eastAsia="uk-UA"/>
        </w:rPr>
        <w:t>ня 2025 року</w:t>
      </w:r>
      <w:r w:rsidRPr="00DC13C3">
        <w:rPr>
          <w:sz w:val="26"/>
          <w:szCs w:val="26"/>
          <w:lang w:eastAsia="uk-UA"/>
        </w:rPr>
        <w:t xml:space="preserve">, про невідповідність кандидата на посаду судді апеляційного </w:t>
      </w:r>
      <w:r w:rsidR="001E753A" w:rsidRPr="00DC13C3">
        <w:rPr>
          <w:sz w:val="26"/>
          <w:szCs w:val="26"/>
          <w:lang w:eastAsia="uk-UA"/>
        </w:rPr>
        <w:t>загально</w:t>
      </w:r>
      <w:r w:rsidRPr="00DC13C3">
        <w:rPr>
          <w:sz w:val="26"/>
          <w:szCs w:val="26"/>
          <w:lang w:eastAsia="uk-UA"/>
        </w:rPr>
        <w:t xml:space="preserve">го суду </w:t>
      </w:r>
      <w:r w:rsidR="00E175CA" w:rsidRPr="00DC13C3">
        <w:rPr>
          <w:sz w:val="26"/>
          <w:szCs w:val="26"/>
          <w:lang w:eastAsia="uk-UA"/>
        </w:rPr>
        <w:t>Котельви К.О.</w:t>
      </w:r>
      <w:r w:rsidR="008103D4" w:rsidRPr="00DC13C3">
        <w:rPr>
          <w:sz w:val="26"/>
          <w:szCs w:val="26"/>
          <w:lang w:eastAsia="uk-UA"/>
        </w:rPr>
        <w:t xml:space="preserve"> </w:t>
      </w:r>
      <w:r w:rsidRPr="00DC13C3">
        <w:rPr>
          <w:sz w:val="26"/>
          <w:szCs w:val="26"/>
          <w:lang w:eastAsia="uk-UA"/>
        </w:rPr>
        <w:t>критеріям доброчесності та професійної етики.</w:t>
      </w:r>
    </w:p>
    <w:p w:rsidR="004A52CF" w:rsidRPr="00DC13C3" w:rsidRDefault="004A52CF" w:rsidP="00A82DF6">
      <w:pPr>
        <w:ind w:firstLine="709"/>
        <w:jc w:val="both"/>
        <w:rPr>
          <w:color w:val="1D1D1B"/>
          <w:sz w:val="26"/>
          <w:szCs w:val="26"/>
          <w:lang w:eastAsia="uk-UA"/>
        </w:rPr>
      </w:pPr>
      <w:r w:rsidRPr="00DC13C3">
        <w:rPr>
          <w:color w:val="1D1D1B"/>
          <w:sz w:val="26"/>
          <w:szCs w:val="26"/>
          <w:lang w:eastAsia="uk-UA"/>
        </w:rPr>
        <w:t>ГРД у висновку</w:t>
      </w:r>
      <w:r w:rsidR="008103D4" w:rsidRPr="00DC13C3">
        <w:rPr>
          <w:color w:val="1D1D1B"/>
          <w:sz w:val="26"/>
          <w:szCs w:val="26"/>
          <w:lang w:eastAsia="uk-UA"/>
        </w:rPr>
        <w:t xml:space="preserve"> зазначила</w:t>
      </w:r>
      <w:r w:rsidRPr="00DC13C3">
        <w:rPr>
          <w:color w:val="1D1D1B"/>
          <w:sz w:val="26"/>
          <w:szCs w:val="26"/>
          <w:lang w:eastAsia="uk-UA"/>
        </w:rPr>
        <w:t>, що кандидат</w:t>
      </w:r>
      <w:r w:rsidRPr="00DC13C3">
        <w:rPr>
          <w:sz w:val="26"/>
          <w:szCs w:val="26"/>
        </w:rPr>
        <w:t xml:space="preserve"> </w:t>
      </w:r>
      <w:r w:rsidRPr="00DC13C3">
        <w:rPr>
          <w:color w:val="1D1D1B"/>
          <w:sz w:val="26"/>
          <w:szCs w:val="26"/>
          <w:lang w:eastAsia="uk-UA"/>
        </w:rPr>
        <w:t>не відповідає критеріям доброчесності та професійної етики за такими показниками:</w:t>
      </w:r>
    </w:p>
    <w:p w:rsidR="00955E19" w:rsidRPr="00DC13C3" w:rsidRDefault="00955E19" w:rsidP="00955E19">
      <w:pPr>
        <w:ind w:firstLine="709"/>
        <w:jc w:val="both"/>
        <w:rPr>
          <w:color w:val="1D1D1B"/>
          <w:sz w:val="26"/>
          <w:szCs w:val="26"/>
          <w:lang w:eastAsia="uk-UA"/>
        </w:rPr>
      </w:pPr>
      <w:r w:rsidRPr="00DC13C3">
        <w:rPr>
          <w:color w:val="1D1D1B"/>
          <w:sz w:val="26"/>
          <w:szCs w:val="26"/>
          <w:lang w:eastAsia="uk-UA"/>
        </w:rPr>
        <w:t xml:space="preserve">1. Чесність (підпункти </w:t>
      </w:r>
      <w:r w:rsidR="00E175CA" w:rsidRPr="00DC13C3">
        <w:rPr>
          <w:color w:val="1D1D1B"/>
          <w:sz w:val="26"/>
          <w:szCs w:val="26"/>
          <w:lang w:eastAsia="uk-UA"/>
        </w:rPr>
        <w:t>3, 4, 6</w:t>
      </w:r>
      <w:r w:rsidRPr="00DC13C3">
        <w:rPr>
          <w:color w:val="1D1D1B"/>
          <w:sz w:val="26"/>
          <w:szCs w:val="26"/>
          <w:lang w:eastAsia="uk-UA"/>
        </w:rPr>
        <w:t xml:space="preserve"> пункту 18 Єдиних показників </w:t>
      </w:r>
      <w:r w:rsidR="00390562" w:rsidRPr="00DC13C3">
        <w:rPr>
          <w:color w:val="1D1D1B"/>
          <w:sz w:val="26"/>
          <w:szCs w:val="26"/>
          <w:lang w:eastAsia="uk-UA"/>
        </w:rPr>
        <w:t>для оцінки доброчесності та професійної етики судді (кандидата на посаду судді) (далі – Єдині показники доброчесності</w:t>
      </w:r>
      <w:r w:rsidRPr="00DC13C3">
        <w:rPr>
          <w:color w:val="1D1D1B"/>
          <w:sz w:val="26"/>
          <w:szCs w:val="26"/>
          <w:lang w:eastAsia="uk-UA"/>
        </w:rPr>
        <w:t>).</w:t>
      </w:r>
    </w:p>
    <w:p w:rsidR="00E175CA" w:rsidRPr="00DC13C3" w:rsidRDefault="00F97202" w:rsidP="00F97202">
      <w:pPr>
        <w:ind w:firstLine="709"/>
        <w:jc w:val="both"/>
        <w:rPr>
          <w:color w:val="1D1D1B"/>
          <w:sz w:val="26"/>
          <w:szCs w:val="26"/>
          <w:lang w:eastAsia="uk-UA" w:bidi="uk-UA"/>
        </w:rPr>
      </w:pPr>
      <w:r w:rsidRPr="00DC13C3">
        <w:rPr>
          <w:color w:val="1D1D1B"/>
          <w:sz w:val="26"/>
          <w:szCs w:val="26"/>
          <w:lang w:eastAsia="uk-UA" w:bidi="uk-UA"/>
        </w:rPr>
        <w:t xml:space="preserve">Під час спеціального спільного засідання Комісії та Громадської ради міжнародних експертів (далі – ГРМЕ) </w:t>
      </w:r>
      <w:r w:rsidR="007C565E" w:rsidRPr="00DC13C3">
        <w:rPr>
          <w:color w:val="1D1D1B"/>
          <w:sz w:val="26"/>
          <w:szCs w:val="26"/>
          <w:lang w:eastAsia="uk-UA" w:bidi="uk-UA"/>
        </w:rPr>
        <w:t xml:space="preserve">в рамках конкурсу на заняття вакантних посад суддів Вищого антикорупційного суду 07 лютого 2025 року </w:t>
      </w:r>
      <w:r w:rsidRPr="00DC13C3">
        <w:rPr>
          <w:color w:val="1D1D1B"/>
          <w:sz w:val="26"/>
          <w:szCs w:val="26"/>
          <w:lang w:eastAsia="uk-UA" w:bidi="uk-UA"/>
        </w:rPr>
        <w:t>обговорювалося питання стосовно публікації Котельви К.О. в мережі «</w:t>
      </w:r>
      <w:r w:rsidRPr="00DC13C3">
        <w:rPr>
          <w:color w:val="1D1D1B"/>
          <w:sz w:val="26"/>
          <w:szCs w:val="26"/>
          <w:lang w:val="en-US" w:eastAsia="uk-UA"/>
        </w:rPr>
        <w:t>Facebook</w:t>
      </w:r>
      <w:r w:rsidRPr="00DC13C3">
        <w:rPr>
          <w:color w:val="1D1D1B"/>
          <w:sz w:val="26"/>
          <w:szCs w:val="26"/>
          <w:lang w:eastAsia="uk-UA" w:bidi="uk-UA"/>
        </w:rPr>
        <w:t xml:space="preserve">», яку надалі було висвітлено в інтернет-виданні «Судово-юридична газета» 24 травня 2020 року під назвою «Суддя </w:t>
      </w:r>
      <w:proofErr w:type="spellStart"/>
      <w:r w:rsidRPr="00DC13C3">
        <w:rPr>
          <w:color w:val="1D1D1B"/>
          <w:sz w:val="26"/>
          <w:szCs w:val="26"/>
          <w:lang w:eastAsia="uk-UA" w:bidi="uk-UA"/>
        </w:rPr>
        <w:t>обратилась</w:t>
      </w:r>
      <w:proofErr w:type="spellEnd"/>
      <w:r w:rsidRPr="00DC13C3">
        <w:rPr>
          <w:color w:val="1D1D1B"/>
          <w:sz w:val="26"/>
          <w:szCs w:val="26"/>
          <w:lang w:eastAsia="uk-UA" w:bidi="uk-UA"/>
        </w:rPr>
        <w:t xml:space="preserve"> за </w:t>
      </w:r>
      <w:proofErr w:type="spellStart"/>
      <w:r w:rsidRPr="00DC13C3">
        <w:rPr>
          <w:color w:val="1D1D1B"/>
          <w:sz w:val="26"/>
          <w:szCs w:val="26"/>
          <w:lang w:eastAsia="uk-UA" w:bidi="uk-UA"/>
        </w:rPr>
        <w:t>помощью</w:t>
      </w:r>
      <w:proofErr w:type="spellEnd"/>
      <w:r w:rsidRPr="00DC13C3">
        <w:rPr>
          <w:color w:val="1D1D1B"/>
          <w:sz w:val="26"/>
          <w:szCs w:val="26"/>
          <w:lang w:eastAsia="uk-UA" w:bidi="uk-UA"/>
        </w:rPr>
        <w:t xml:space="preserve"> </w:t>
      </w:r>
      <w:proofErr w:type="spellStart"/>
      <w:r w:rsidRPr="00DC13C3">
        <w:rPr>
          <w:color w:val="1D1D1B"/>
          <w:sz w:val="26"/>
          <w:szCs w:val="26"/>
          <w:lang w:eastAsia="uk-UA" w:bidi="uk-UA"/>
        </w:rPr>
        <w:t>из</w:t>
      </w:r>
      <w:proofErr w:type="spellEnd"/>
      <w:r w:rsidRPr="00DC13C3">
        <w:rPr>
          <w:color w:val="1D1D1B"/>
          <w:sz w:val="26"/>
          <w:szCs w:val="26"/>
          <w:lang w:eastAsia="uk-UA" w:bidi="uk-UA"/>
        </w:rPr>
        <w:t xml:space="preserve">-за </w:t>
      </w:r>
      <w:proofErr w:type="spellStart"/>
      <w:r w:rsidRPr="00DC13C3">
        <w:rPr>
          <w:color w:val="1D1D1B"/>
          <w:sz w:val="26"/>
          <w:szCs w:val="26"/>
          <w:lang w:eastAsia="uk-UA" w:bidi="uk-UA"/>
        </w:rPr>
        <w:t>преследований</w:t>
      </w:r>
      <w:proofErr w:type="spellEnd"/>
      <w:r w:rsidRPr="00DC13C3">
        <w:rPr>
          <w:color w:val="1D1D1B"/>
          <w:sz w:val="26"/>
          <w:szCs w:val="26"/>
          <w:lang w:eastAsia="uk-UA" w:bidi="uk-UA"/>
        </w:rPr>
        <w:t xml:space="preserve">: Я не </w:t>
      </w:r>
      <w:proofErr w:type="spellStart"/>
      <w:r w:rsidRPr="00DC13C3">
        <w:rPr>
          <w:color w:val="1D1D1B"/>
          <w:sz w:val="26"/>
          <w:szCs w:val="26"/>
          <w:lang w:eastAsia="uk-UA" w:bidi="uk-UA"/>
        </w:rPr>
        <w:t>могу</w:t>
      </w:r>
      <w:proofErr w:type="spellEnd"/>
      <w:r w:rsidRPr="00DC13C3">
        <w:rPr>
          <w:color w:val="1D1D1B"/>
          <w:sz w:val="26"/>
          <w:szCs w:val="26"/>
          <w:lang w:eastAsia="uk-UA" w:bidi="uk-UA"/>
        </w:rPr>
        <w:t xml:space="preserve"> </w:t>
      </w:r>
      <w:proofErr w:type="spellStart"/>
      <w:r w:rsidRPr="00DC13C3">
        <w:rPr>
          <w:color w:val="1D1D1B"/>
          <w:sz w:val="26"/>
          <w:szCs w:val="26"/>
          <w:lang w:eastAsia="uk-UA" w:bidi="uk-UA"/>
        </w:rPr>
        <w:t>в</w:t>
      </w:r>
      <w:r w:rsidRPr="00DC13C3">
        <w:rPr>
          <w:bCs/>
          <w:color w:val="1D1D1B"/>
          <w:sz w:val="26"/>
          <w:szCs w:val="26"/>
          <w:lang w:eastAsia="uk-UA" w:bidi="uk-UA"/>
        </w:rPr>
        <w:t>ы</w:t>
      </w:r>
      <w:r w:rsidRPr="00DC13C3">
        <w:rPr>
          <w:color w:val="1D1D1B"/>
          <w:sz w:val="26"/>
          <w:szCs w:val="26"/>
          <w:lang w:eastAsia="uk-UA" w:bidi="uk-UA"/>
        </w:rPr>
        <w:t>йти</w:t>
      </w:r>
      <w:proofErr w:type="spellEnd"/>
      <w:r w:rsidRPr="00DC13C3">
        <w:rPr>
          <w:color w:val="1D1D1B"/>
          <w:sz w:val="26"/>
          <w:szCs w:val="26"/>
          <w:lang w:eastAsia="uk-UA" w:bidi="uk-UA"/>
        </w:rPr>
        <w:t xml:space="preserve"> </w:t>
      </w:r>
      <w:proofErr w:type="spellStart"/>
      <w:r w:rsidRPr="00DC13C3">
        <w:rPr>
          <w:color w:val="1D1D1B"/>
          <w:sz w:val="26"/>
          <w:szCs w:val="26"/>
          <w:lang w:eastAsia="uk-UA" w:bidi="uk-UA"/>
        </w:rPr>
        <w:t>из</w:t>
      </w:r>
      <w:proofErr w:type="spellEnd"/>
      <w:r w:rsidRPr="00DC13C3">
        <w:rPr>
          <w:color w:val="1D1D1B"/>
          <w:sz w:val="26"/>
          <w:szCs w:val="26"/>
          <w:lang w:eastAsia="uk-UA" w:bidi="uk-UA"/>
        </w:rPr>
        <w:t xml:space="preserve"> дома». Комісія та ГРМЕ дійшли висновку, що пояснення Котельви К.О. стосовно зазначеної публікації є нелогічними, нечіткими та непослідовними, що викликає обґрунтований сумнів щодо відповідності кандидата критеріям доброчесності та професійної етики за показником «чесність». Рішенням Комісії від 17 лютого 2025 року кандидата на посаду судді Вищого антикорупційного суду Котельву К.О. визнано такою, що не відповідає критеріям, визначеним частиною четвертою статті 8 Закону України «Про Вищий антикорупційний суд».</w:t>
      </w:r>
    </w:p>
    <w:p w:rsidR="00955E19" w:rsidRPr="00DC13C3" w:rsidRDefault="00955E19" w:rsidP="00955E19">
      <w:pPr>
        <w:ind w:firstLine="709"/>
        <w:jc w:val="both"/>
        <w:rPr>
          <w:color w:val="1D1D1B"/>
          <w:sz w:val="26"/>
          <w:szCs w:val="26"/>
          <w:lang w:eastAsia="uk-UA"/>
        </w:rPr>
      </w:pPr>
      <w:r w:rsidRPr="00DC13C3">
        <w:rPr>
          <w:color w:val="1D1D1B"/>
          <w:sz w:val="26"/>
          <w:szCs w:val="26"/>
          <w:lang w:eastAsia="uk-UA"/>
        </w:rPr>
        <w:t xml:space="preserve">2. </w:t>
      </w:r>
      <w:r w:rsidR="00F97202" w:rsidRPr="00DC13C3">
        <w:rPr>
          <w:color w:val="1D1D1B"/>
          <w:sz w:val="26"/>
          <w:szCs w:val="26"/>
          <w:lang w:eastAsia="uk-UA"/>
        </w:rPr>
        <w:t xml:space="preserve">Незалежність, сумлінність та дотримання етичних норм і бездоганна поведінка у професійній діяльності та особистому житті </w:t>
      </w:r>
      <w:r w:rsidRPr="00DC13C3">
        <w:rPr>
          <w:color w:val="1D1D1B"/>
          <w:sz w:val="26"/>
          <w:szCs w:val="26"/>
          <w:lang w:eastAsia="uk-UA"/>
        </w:rPr>
        <w:t>(підпункт</w:t>
      </w:r>
      <w:r w:rsidR="00F97202" w:rsidRPr="00DC13C3">
        <w:rPr>
          <w:color w:val="1D1D1B"/>
          <w:sz w:val="26"/>
          <w:szCs w:val="26"/>
          <w:lang w:eastAsia="uk-UA"/>
        </w:rPr>
        <w:t xml:space="preserve"> 6 </w:t>
      </w:r>
      <w:r w:rsidRPr="00DC13C3">
        <w:rPr>
          <w:color w:val="1D1D1B"/>
          <w:sz w:val="26"/>
          <w:szCs w:val="26"/>
          <w:lang w:eastAsia="uk-UA"/>
        </w:rPr>
        <w:t xml:space="preserve">пункту </w:t>
      </w:r>
      <w:r w:rsidR="00C738F4">
        <w:rPr>
          <w:color w:val="1D1D1B"/>
          <w:sz w:val="26"/>
          <w:szCs w:val="26"/>
          <w:lang w:eastAsia="uk-UA"/>
        </w:rPr>
        <w:t xml:space="preserve">                     </w:t>
      </w:r>
      <w:r w:rsidRPr="00DC13C3">
        <w:rPr>
          <w:color w:val="1D1D1B"/>
          <w:sz w:val="26"/>
          <w:szCs w:val="26"/>
          <w:lang w:eastAsia="uk-UA"/>
        </w:rPr>
        <w:t>18</w:t>
      </w:r>
      <w:r w:rsidR="00F97202" w:rsidRPr="00DC13C3">
        <w:rPr>
          <w:color w:val="1D1D1B"/>
          <w:sz w:val="26"/>
          <w:szCs w:val="26"/>
          <w:lang w:eastAsia="uk-UA"/>
        </w:rPr>
        <w:t>, підпункти 4, 7 пункту 19, підпункт 1 пункту 17</w:t>
      </w:r>
      <w:r w:rsidRPr="00DC13C3">
        <w:rPr>
          <w:color w:val="1D1D1B"/>
          <w:sz w:val="26"/>
          <w:szCs w:val="26"/>
          <w:lang w:eastAsia="uk-UA"/>
        </w:rPr>
        <w:t xml:space="preserve"> Єдиних показників доброчесності).</w:t>
      </w:r>
    </w:p>
    <w:p w:rsidR="00406C3E" w:rsidRPr="00DC13C3" w:rsidRDefault="00406C3E" w:rsidP="00406C3E">
      <w:pPr>
        <w:ind w:firstLine="709"/>
        <w:jc w:val="both"/>
        <w:rPr>
          <w:color w:val="1D1D1B"/>
          <w:sz w:val="26"/>
          <w:szCs w:val="26"/>
          <w:lang w:eastAsia="uk-UA" w:bidi="uk-UA"/>
        </w:rPr>
      </w:pPr>
      <w:r w:rsidRPr="00DC13C3">
        <w:rPr>
          <w:color w:val="1D1D1B"/>
          <w:sz w:val="26"/>
          <w:szCs w:val="26"/>
          <w:lang w:eastAsia="uk-UA" w:bidi="uk-UA"/>
        </w:rPr>
        <w:t xml:space="preserve">Поведінка Котельви К.О. в професійному житті не була прикладом неухильного дотримання принципу верховенства права, присяги судді, а також високих стандартів. Кандидат не утрималась від діяльності, яка унеможливлює виконання посадових обов’язків та інших повноважень; під час здійснення професійної діяльності допускала свавілля, діяла всупереч правилам професійної етики  та іншим етичним нормам; вчиняла дії, що завдали шкоди авторитету правосуддя. Зокрема, рішенням Третьої Дисциплінарної палати Вищої ради правосуддя від 26 липня 2017 року </w:t>
      </w:r>
      <w:r w:rsidR="00C738F4">
        <w:rPr>
          <w:color w:val="1D1D1B"/>
          <w:sz w:val="26"/>
          <w:szCs w:val="26"/>
          <w:lang w:eastAsia="uk-UA" w:bidi="uk-UA"/>
        </w:rPr>
        <w:t xml:space="preserve">                                  </w:t>
      </w:r>
      <w:r w:rsidRPr="00DC13C3">
        <w:rPr>
          <w:color w:val="1D1D1B"/>
          <w:sz w:val="26"/>
          <w:szCs w:val="26"/>
          <w:lang w:eastAsia="uk-UA" w:bidi="uk-UA"/>
        </w:rPr>
        <w:t>№ 2241/3дп/15-17 суддю Галицького районного суду міста Львова Котельву</w:t>
      </w:r>
      <w:r w:rsidR="00C738F4">
        <w:rPr>
          <w:color w:val="1D1D1B"/>
          <w:sz w:val="26"/>
          <w:szCs w:val="26"/>
          <w:lang w:eastAsia="uk-UA" w:bidi="uk-UA"/>
        </w:rPr>
        <w:t xml:space="preserve"> </w:t>
      </w:r>
      <w:r w:rsidRPr="00DC13C3">
        <w:rPr>
          <w:color w:val="1D1D1B"/>
          <w:sz w:val="26"/>
          <w:szCs w:val="26"/>
          <w:lang w:eastAsia="uk-UA" w:bidi="uk-UA"/>
        </w:rPr>
        <w:t>К.О. притягнуто до дисциплінарної відповідальності та застосовано до неї дисциплінарне стягнення у виді подання про звільнення її з посади. Встановлено, що суддею Котельвою К.О. під час розгляду справи № 461/7265/16-ц допущено низку істотних порушень норм процесуального законодавства, характер яких вказує на упередженість судді і на те, що ці порушення допущено умисно. Дії судді Котельви К.О. поруш</w:t>
      </w:r>
      <w:r w:rsidR="00C1444E" w:rsidRPr="00DC13C3">
        <w:rPr>
          <w:color w:val="1D1D1B"/>
          <w:sz w:val="26"/>
          <w:szCs w:val="26"/>
          <w:lang w:eastAsia="uk-UA" w:bidi="uk-UA"/>
        </w:rPr>
        <w:t>или</w:t>
      </w:r>
      <w:r w:rsidRPr="00DC13C3">
        <w:rPr>
          <w:color w:val="1D1D1B"/>
          <w:sz w:val="26"/>
          <w:szCs w:val="26"/>
          <w:lang w:eastAsia="uk-UA" w:bidi="uk-UA"/>
        </w:rPr>
        <w:t xml:space="preserve"> права зац</w:t>
      </w:r>
      <w:r w:rsidR="00DC13C3" w:rsidRPr="00DC13C3">
        <w:rPr>
          <w:color w:val="1D1D1B"/>
          <w:sz w:val="26"/>
          <w:szCs w:val="26"/>
          <w:lang w:eastAsia="uk-UA" w:bidi="uk-UA"/>
        </w:rPr>
        <w:t xml:space="preserve">ікавленої особи на справедливий </w:t>
      </w:r>
      <w:r w:rsidRPr="00DC13C3">
        <w:rPr>
          <w:color w:val="1D1D1B"/>
          <w:sz w:val="26"/>
          <w:szCs w:val="26"/>
          <w:lang w:eastAsia="uk-UA" w:bidi="uk-UA"/>
        </w:rPr>
        <w:t xml:space="preserve">суд, закріплені, зокрема, </w:t>
      </w:r>
      <w:r w:rsidR="00DC13C3" w:rsidRPr="00DC13C3">
        <w:rPr>
          <w:color w:val="1D1D1B"/>
          <w:sz w:val="26"/>
          <w:szCs w:val="26"/>
          <w:lang w:eastAsia="uk-UA" w:bidi="uk-UA"/>
        </w:rPr>
        <w:t xml:space="preserve">                            </w:t>
      </w:r>
      <w:r w:rsidRPr="00DC13C3">
        <w:rPr>
          <w:color w:val="1D1D1B"/>
          <w:sz w:val="26"/>
          <w:szCs w:val="26"/>
          <w:lang w:eastAsia="uk-UA" w:bidi="uk-UA"/>
        </w:rPr>
        <w:t>статтею 6 Конвенції про захист прав людини і основоположних свобод, та у своїй сукупності є грубим порушенням закону, що підриває суспільну довіру до суду. І хоча рішенням Вищої ради правосуддя від 28 лютого 2018</w:t>
      </w:r>
      <w:r w:rsidR="00C738F4">
        <w:rPr>
          <w:color w:val="1D1D1B"/>
          <w:sz w:val="26"/>
          <w:szCs w:val="26"/>
          <w:lang w:eastAsia="uk-UA" w:bidi="uk-UA"/>
        </w:rPr>
        <w:t xml:space="preserve"> </w:t>
      </w:r>
      <w:r w:rsidRPr="00DC13C3">
        <w:rPr>
          <w:color w:val="1D1D1B"/>
          <w:sz w:val="26"/>
          <w:szCs w:val="26"/>
          <w:lang w:eastAsia="uk-UA" w:bidi="uk-UA"/>
        </w:rPr>
        <w:t>року змінено рішення Третьої Дисциплінарної палати Вищої ради правосуддя від 26 липня 2017</w:t>
      </w:r>
      <w:r w:rsidR="00C738F4">
        <w:rPr>
          <w:color w:val="1D1D1B"/>
          <w:sz w:val="26"/>
          <w:szCs w:val="26"/>
          <w:lang w:eastAsia="uk-UA" w:bidi="uk-UA"/>
        </w:rPr>
        <w:t xml:space="preserve"> </w:t>
      </w:r>
      <w:r w:rsidRPr="00DC13C3">
        <w:rPr>
          <w:color w:val="1D1D1B"/>
          <w:sz w:val="26"/>
          <w:szCs w:val="26"/>
          <w:lang w:eastAsia="uk-UA" w:bidi="uk-UA"/>
        </w:rPr>
        <w:t>року та застосовано до судді Галицького районного суду міста Львова Котельви</w:t>
      </w:r>
      <w:r w:rsidR="00C738F4">
        <w:rPr>
          <w:color w:val="1D1D1B"/>
          <w:sz w:val="26"/>
          <w:szCs w:val="26"/>
          <w:lang w:eastAsia="uk-UA" w:bidi="uk-UA"/>
        </w:rPr>
        <w:t xml:space="preserve"> </w:t>
      </w:r>
      <w:r w:rsidRPr="00DC13C3">
        <w:rPr>
          <w:color w:val="1D1D1B"/>
          <w:sz w:val="26"/>
          <w:szCs w:val="26"/>
          <w:lang w:eastAsia="uk-UA" w:bidi="uk-UA"/>
        </w:rPr>
        <w:t>К.О. дисциплінарне стягнення у виді подання про тимчасове, на шість місяців, відсторонення від</w:t>
      </w:r>
      <w:r w:rsidR="00C738F4">
        <w:rPr>
          <w:color w:val="1D1D1B"/>
          <w:sz w:val="26"/>
          <w:szCs w:val="26"/>
          <w:lang w:eastAsia="uk-UA" w:bidi="uk-UA"/>
        </w:rPr>
        <w:t> </w:t>
      </w:r>
      <w:r w:rsidRPr="00DC13C3">
        <w:rPr>
          <w:color w:val="1D1D1B"/>
          <w:sz w:val="26"/>
          <w:szCs w:val="26"/>
          <w:lang w:eastAsia="uk-UA" w:bidi="uk-UA"/>
        </w:rPr>
        <w:t xml:space="preserve">здійснення правосуддя з позбавленням права на отримання доплат до посадового окладу судді та обов’язковим направленням до Національної школи суддів України для </w:t>
      </w:r>
      <w:r w:rsidRPr="00DC13C3">
        <w:rPr>
          <w:color w:val="1D1D1B"/>
          <w:sz w:val="26"/>
          <w:szCs w:val="26"/>
          <w:lang w:eastAsia="uk-UA" w:bidi="uk-UA"/>
        </w:rPr>
        <w:lastRenderedPageBreak/>
        <w:t xml:space="preserve">проходження курсу підвищення кваліфікації із застосуванням норм Цивільного процесуального кодексу України та подальшим кваліфікаційним оцінюванням для підтвердження здатності судді здійснювати правосуддя у відповідному суді, однак зазначеним рішенням Вищої ради правосуддя не спростовано факту порушення Котельвою К.О. норм процесуального права.  </w:t>
      </w:r>
    </w:p>
    <w:p w:rsidR="001E753A" w:rsidRPr="00DC13C3" w:rsidRDefault="001E753A" w:rsidP="001E753A">
      <w:pPr>
        <w:ind w:firstLine="709"/>
        <w:jc w:val="both"/>
        <w:rPr>
          <w:color w:val="1D1D1B"/>
          <w:sz w:val="26"/>
          <w:szCs w:val="26"/>
          <w:lang w:eastAsia="uk-UA"/>
        </w:rPr>
      </w:pPr>
      <w:r w:rsidRPr="00DC13C3">
        <w:rPr>
          <w:color w:val="1D1D1B"/>
          <w:sz w:val="26"/>
          <w:szCs w:val="26"/>
          <w:lang w:eastAsia="uk-UA"/>
        </w:rPr>
        <w:t xml:space="preserve">Додатково ГРД надала Комісії інформацію, яка сама по собі не стала підставою для висновку, але потребувала пояснення </w:t>
      </w:r>
      <w:r w:rsidR="00C616C9" w:rsidRPr="00DC13C3">
        <w:rPr>
          <w:color w:val="1D1D1B"/>
          <w:sz w:val="26"/>
          <w:szCs w:val="26"/>
          <w:lang w:eastAsia="uk-UA"/>
        </w:rPr>
        <w:t>кандидата</w:t>
      </w:r>
      <w:r w:rsidRPr="00DC13C3">
        <w:rPr>
          <w:color w:val="1D1D1B"/>
          <w:sz w:val="26"/>
          <w:szCs w:val="26"/>
          <w:lang w:eastAsia="uk-UA"/>
        </w:rPr>
        <w:t>.</w:t>
      </w:r>
    </w:p>
    <w:p w:rsidR="006A593E" w:rsidRPr="00DC13C3" w:rsidRDefault="009D7406" w:rsidP="00C5431C">
      <w:pPr>
        <w:ind w:firstLine="567"/>
        <w:jc w:val="both"/>
        <w:rPr>
          <w:color w:val="1D1D1B"/>
          <w:sz w:val="26"/>
          <w:szCs w:val="26"/>
          <w:lang w:eastAsia="uk-UA"/>
        </w:rPr>
      </w:pPr>
      <w:r w:rsidRPr="00DC13C3">
        <w:rPr>
          <w:color w:val="1D1D1B"/>
          <w:sz w:val="26"/>
          <w:szCs w:val="26"/>
          <w:lang w:eastAsia="uk-UA"/>
        </w:rPr>
        <w:t xml:space="preserve">  Котельвою К.О. </w:t>
      </w:r>
      <w:r w:rsidR="009E3657" w:rsidRPr="00DC13C3">
        <w:rPr>
          <w:color w:val="1D1D1B"/>
          <w:sz w:val="26"/>
          <w:szCs w:val="26"/>
          <w:lang w:eastAsia="uk-UA"/>
        </w:rPr>
        <w:t>1</w:t>
      </w:r>
      <w:r w:rsidRPr="00DC13C3">
        <w:rPr>
          <w:color w:val="1D1D1B"/>
          <w:sz w:val="26"/>
          <w:szCs w:val="26"/>
          <w:lang w:eastAsia="uk-UA"/>
        </w:rPr>
        <w:t>6</w:t>
      </w:r>
      <w:r w:rsidR="0026252D" w:rsidRPr="00DC13C3">
        <w:rPr>
          <w:color w:val="1D1D1B"/>
          <w:sz w:val="26"/>
          <w:szCs w:val="26"/>
          <w:lang w:eastAsia="uk-UA"/>
        </w:rPr>
        <w:t xml:space="preserve"> жовт</w:t>
      </w:r>
      <w:r w:rsidR="009E3657" w:rsidRPr="00DC13C3">
        <w:rPr>
          <w:color w:val="1D1D1B"/>
          <w:sz w:val="26"/>
          <w:szCs w:val="26"/>
          <w:lang w:eastAsia="uk-UA"/>
        </w:rPr>
        <w:t xml:space="preserve">ня 2025 року </w:t>
      </w:r>
      <w:r w:rsidR="006A593E" w:rsidRPr="00DC13C3">
        <w:rPr>
          <w:color w:val="1D1D1B"/>
          <w:sz w:val="26"/>
          <w:szCs w:val="26"/>
          <w:lang w:eastAsia="uk-UA"/>
        </w:rPr>
        <w:t>надіслано на адресу Комісії пояснення, до яких додано документи на спростування інформації, викладеної у висновку ГРД.</w:t>
      </w:r>
    </w:p>
    <w:p w:rsidR="004A52CF" w:rsidRPr="00DC13C3" w:rsidRDefault="009D740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  </w:t>
      </w:r>
      <w:r w:rsidR="004A52CF" w:rsidRPr="00DC13C3">
        <w:rPr>
          <w:color w:val="1D1D1B"/>
          <w:sz w:val="26"/>
          <w:szCs w:val="26"/>
        </w:rPr>
        <w:t xml:space="preserve">Комісією у складі </w:t>
      </w:r>
      <w:r w:rsidR="009E3657" w:rsidRPr="00DC13C3">
        <w:rPr>
          <w:color w:val="1D1D1B"/>
          <w:sz w:val="26"/>
          <w:szCs w:val="26"/>
        </w:rPr>
        <w:t xml:space="preserve">колегії </w:t>
      </w:r>
      <w:r w:rsidR="00C1444E" w:rsidRPr="00DC13C3">
        <w:rPr>
          <w:color w:val="1D1D1B"/>
          <w:sz w:val="26"/>
          <w:szCs w:val="26"/>
        </w:rPr>
        <w:t xml:space="preserve">14 листопада 2025 року </w:t>
      </w:r>
      <w:r w:rsidR="004A52CF" w:rsidRPr="00DC13C3">
        <w:rPr>
          <w:color w:val="1D1D1B"/>
          <w:sz w:val="26"/>
          <w:szCs w:val="26"/>
        </w:rPr>
        <w:t>про</w:t>
      </w:r>
      <w:r w:rsidR="0026252D" w:rsidRPr="00DC13C3">
        <w:rPr>
          <w:color w:val="1D1D1B"/>
          <w:sz w:val="26"/>
          <w:szCs w:val="26"/>
        </w:rPr>
        <w:t>в</w:t>
      </w:r>
      <w:r w:rsidRPr="00DC13C3">
        <w:rPr>
          <w:color w:val="1D1D1B"/>
          <w:sz w:val="26"/>
          <w:szCs w:val="26"/>
        </w:rPr>
        <w:t>едено співбесіду з</w:t>
      </w:r>
      <w:r w:rsidR="00C738F4">
        <w:rPr>
          <w:color w:val="1D1D1B"/>
          <w:sz w:val="26"/>
          <w:szCs w:val="26"/>
        </w:rPr>
        <w:t> </w:t>
      </w:r>
      <w:r w:rsidRPr="00DC13C3">
        <w:rPr>
          <w:color w:val="1D1D1B"/>
          <w:sz w:val="26"/>
          <w:szCs w:val="26"/>
        </w:rPr>
        <w:t>кандидатом</w:t>
      </w:r>
      <w:r w:rsidR="004A52CF" w:rsidRPr="00DC13C3">
        <w:rPr>
          <w:color w:val="1D1D1B"/>
          <w:sz w:val="26"/>
          <w:szCs w:val="26"/>
        </w:rPr>
        <w:t>.</w:t>
      </w:r>
    </w:p>
    <w:p w:rsidR="00E55CD1" w:rsidRPr="00DC13C3" w:rsidRDefault="009D740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  </w:t>
      </w:r>
      <w:r w:rsidR="004A52CF" w:rsidRPr="00DC13C3">
        <w:rPr>
          <w:color w:val="1D1D1B"/>
          <w:sz w:val="26"/>
          <w:szCs w:val="26"/>
        </w:rPr>
        <w:t xml:space="preserve">Під час співбесіди Комісією </w:t>
      </w:r>
      <w:r w:rsidR="00632758" w:rsidRPr="00DC13C3">
        <w:rPr>
          <w:color w:val="1D1D1B"/>
          <w:sz w:val="26"/>
          <w:szCs w:val="26"/>
        </w:rPr>
        <w:t xml:space="preserve">у складі колегії </w:t>
      </w:r>
      <w:r w:rsidR="004A52CF" w:rsidRPr="00DC13C3">
        <w:rPr>
          <w:color w:val="1D1D1B"/>
          <w:sz w:val="26"/>
          <w:szCs w:val="26"/>
        </w:rPr>
        <w:t>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8309E" w:rsidRPr="00DC13C3">
        <w:rPr>
          <w:color w:val="1D1D1B"/>
          <w:sz w:val="26"/>
          <w:szCs w:val="26"/>
        </w:rPr>
        <w:t>ям</w:t>
      </w:r>
      <w:r w:rsidR="004A52CF" w:rsidRPr="00DC13C3">
        <w:rPr>
          <w:color w:val="1D1D1B"/>
          <w:sz w:val="26"/>
          <w:szCs w:val="26"/>
        </w:rPr>
        <w:t xml:space="preserve"> доброчесності та професійної етики.</w:t>
      </w:r>
    </w:p>
    <w:p w:rsidR="000904B6" w:rsidRPr="00DC13C3" w:rsidRDefault="009D740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 </w:t>
      </w:r>
      <w:r w:rsidR="000904B6" w:rsidRPr="00DC13C3">
        <w:rPr>
          <w:color w:val="1D1D1B"/>
          <w:sz w:val="26"/>
          <w:szCs w:val="26"/>
        </w:rPr>
        <w:t xml:space="preserve">Рішенням Комісії у складі </w:t>
      </w:r>
      <w:r w:rsidRPr="00DC13C3">
        <w:rPr>
          <w:color w:val="1D1D1B"/>
          <w:sz w:val="26"/>
          <w:szCs w:val="26"/>
        </w:rPr>
        <w:t>колегії від 14</w:t>
      </w:r>
      <w:r w:rsidR="000904B6" w:rsidRPr="00DC13C3">
        <w:rPr>
          <w:color w:val="1D1D1B"/>
          <w:sz w:val="26"/>
          <w:szCs w:val="26"/>
        </w:rPr>
        <w:t xml:space="preserve"> </w:t>
      </w:r>
      <w:r w:rsidR="00C738F4">
        <w:rPr>
          <w:color w:val="1D1D1B"/>
          <w:sz w:val="26"/>
          <w:szCs w:val="26"/>
        </w:rPr>
        <w:t xml:space="preserve">листопада </w:t>
      </w:r>
      <w:r w:rsidR="000904B6" w:rsidRPr="00DC13C3">
        <w:rPr>
          <w:color w:val="1D1D1B"/>
          <w:sz w:val="26"/>
          <w:szCs w:val="26"/>
        </w:rPr>
        <w:t xml:space="preserve">2025 року </w:t>
      </w:r>
      <w:r w:rsidR="00C738F4">
        <w:rPr>
          <w:color w:val="1D1D1B"/>
          <w:sz w:val="26"/>
          <w:szCs w:val="26"/>
        </w:rPr>
        <w:t xml:space="preserve">                                            </w:t>
      </w:r>
      <w:r w:rsidR="000904B6" w:rsidRPr="00DC13C3">
        <w:rPr>
          <w:color w:val="1D1D1B"/>
          <w:sz w:val="26"/>
          <w:szCs w:val="26"/>
        </w:rPr>
        <w:t>№</w:t>
      </w:r>
      <w:r w:rsidR="00C738F4">
        <w:rPr>
          <w:color w:val="1D1D1B"/>
          <w:sz w:val="26"/>
          <w:szCs w:val="26"/>
        </w:rPr>
        <w:t xml:space="preserve"> </w:t>
      </w:r>
      <w:r w:rsidR="0026252D" w:rsidRPr="00DC13C3">
        <w:rPr>
          <w:color w:val="1D1D1B"/>
          <w:sz w:val="26"/>
          <w:szCs w:val="26"/>
        </w:rPr>
        <w:t>5</w:t>
      </w:r>
      <w:r w:rsidRPr="00DC13C3">
        <w:rPr>
          <w:color w:val="1D1D1B"/>
          <w:sz w:val="26"/>
          <w:szCs w:val="26"/>
        </w:rPr>
        <w:t>63</w:t>
      </w:r>
      <w:r w:rsidR="009E3657" w:rsidRPr="00DC13C3">
        <w:rPr>
          <w:color w:val="1D1D1B"/>
          <w:sz w:val="26"/>
          <w:szCs w:val="26"/>
        </w:rPr>
        <w:t xml:space="preserve">/ас-25 </w:t>
      </w:r>
      <w:r w:rsidR="000904B6" w:rsidRPr="00DC13C3">
        <w:rPr>
          <w:color w:val="1D1D1B"/>
          <w:sz w:val="26"/>
          <w:szCs w:val="26"/>
        </w:rPr>
        <w:t xml:space="preserve">визначено, що за результатами кваліфікаційного оцінювання кандидат на посаду судді апеляційного </w:t>
      </w:r>
      <w:r w:rsidR="00C147C5" w:rsidRPr="00DC13C3">
        <w:rPr>
          <w:color w:val="1D1D1B"/>
          <w:sz w:val="26"/>
          <w:szCs w:val="26"/>
        </w:rPr>
        <w:t>за</w:t>
      </w:r>
      <w:r w:rsidR="00632758" w:rsidRPr="00DC13C3">
        <w:rPr>
          <w:color w:val="1D1D1B"/>
          <w:sz w:val="26"/>
          <w:szCs w:val="26"/>
        </w:rPr>
        <w:t>г</w:t>
      </w:r>
      <w:r w:rsidR="00C147C5" w:rsidRPr="00DC13C3">
        <w:rPr>
          <w:color w:val="1D1D1B"/>
          <w:sz w:val="26"/>
          <w:szCs w:val="26"/>
        </w:rPr>
        <w:t>альн</w:t>
      </w:r>
      <w:r w:rsidR="00684358" w:rsidRPr="00DC13C3">
        <w:rPr>
          <w:color w:val="1D1D1B"/>
          <w:sz w:val="26"/>
          <w:szCs w:val="26"/>
        </w:rPr>
        <w:t>о</w:t>
      </w:r>
      <w:r w:rsidR="000904B6" w:rsidRPr="00DC13C3">
        <w:rPr>
          <w:color w:val="1D1D1B"/>
          <w:sz w:val="26"/>
          <w:szCs w:val="26"/>
        </w:rPr>
        <w:t xml:space="preserve">го суду </w:t>
      </w:r>
      <w:r w:rsidRPr="00DC13C3">
        <w:rPr>
          <w:color w:val="1D1D1B"/>
          <w:sz w:val="26"/>
          <w:szCs w:val="26"/>
        </w:rPr>
        <w:t xml:space="preserve">Котельва К.О. </w:t>
      </w:r>
      <w:r w:rsidR="000904B6" w:rsidRPr="00DC13C3">
        <w:rPr>
          <w:color w:val="1D1D1B"/>
          <w:sz w:val="26"/>
          <w:szCs w:val="26"/>
        </w:rPr>
        <w:t>набра</w:t>
      </w:r>
      <w:r w:rsidRPr="00DC13C3">
        <w:rPr>
          <w:color w:val="1D1D1B"/>
          <w:sz w:val="26"/>
          <w:szCs w:val="26"/>
        </w:rPr>
        <w:t>ла</w:t>
      </w:r>
      <w:r w:rsidR="000904B6" w:rsidRPr="00DC13C3">
        <w:rPr>
          <w:color w:val="1D1D1B"/>
          <w:sz w:val="26"/>
          <w:szCs w:val="26"/>
        </w:rPr>
        <w:t xml:space="preserve"> </w:t>
      </w:r>
      <w:r w:rsidRPr="00DC13C3">
        <w:rPr>
          <w:color w:val="1D1D1B"/>
          <w:sz w:val="26"/>
          <w:szCs w:val="26"/>
        </w:rPr>
        <w:t>696</w:t>
      </w:r>
      <w:r w:rsidR="00C147C5" w:rsidRPr="00DC13C3">
        <w:rPr>
          <w:color w:val="1D1D1B"/>
          <w:sz w:val="26"/>
          <w:szCs w:val="26"/>
        </w:rPr>
        <w:t>,</w:t>
      </w:r>
      <w:r w:rsidRPr="00DC13C3">
        <w:rPr>
          <w:color w:val="1D1D1B"/>
          <w:sz w:val="26"/>
          <w:szCs w:val="26"/>
        </w:rPr>
        <w:t>70</w:t>
      </w:r>
      <w:r w:rsidR="00C147C5" w:rsidRPr="00DC13C3">
        <w:rPr>
          <w:color w:val="1D1D1B"/>
          <w:sz w:val="26"/>
          <w:szCs w:val="26"/>
        </w:rPr>
        <w:t xml:space="preserve"> </w:t>
      </w:r>
      <w:proofErr w:type="spellStart"/>
      <w:r w:rsidR="000904B6" w:rsidRPr="00DC13C3">
        <w:rPr>
          <w:color w:val="1D1D1B"/>
          <w:sz w:val="26"/>
          <w:szCs w:val="26"/>
        </w:rPr>
        <w:t>бала</w:t>
      </w:r>
      <w:proofErr w:type="spellEnd"/>
      <w:r w:rsidR="000904B6" w:rsidRPr="00DC13C3">
        <w:rPr>
          <w:color w:val="1D1D1B"/>
          <w:sz w:val="26"/>
          <w:szCs w:val="26"/>
        </w:rPr>
        <w:t xml:space="preserve">. Питання щодо здатності </w:t>
      </w:r>
      <w:r w:rsidR="007E5ADD" w:rsidRPr="00DC13C3">
        <w:rPr>
          <w:color w:val="1D1D1B"/>
          <w:sz w:val="26"/>
          <w:szCs w:val="26"/>
        </w:rPr>
        <w:t>К</w:t>
      </w:r>
      <w:r w:rsidRPr="00DC13C3">
        <w:rPr>
          <w:color w:val="1D1D1B"/>
          <w:sz w:val="26"/>
          <w:szCs w:val="26"/>
        </w:rPr>
        <w:t xml:space="preserve">отельви К.О. </w:t>
      </w:r>
      <w:r w:rsidR="000904B6" w:rsidRPr="00DC13C3">
        <w:rPr>
          <w:color w:val="1D1D1B"/>
          <w:sz w:val="26"/>
          <w:szCs w:val="26"/>
        </w:rPr>
        <w:t xml:space="preserve">здійснювати правосуддя в апеляційному </w:t>
      </w:r>
      <w:r w:rsidR="007E5ADD" w:rsidRPr="00DC13C3">
        <w:rPr>
          <w:color w:val="1D1D1B"/>
          <w:sz w:val="26"/>
          <w:szCs w:val="26"/>
        </w:rPr>
        <w:t xml:space="preserve">загальному </w:t>
      </w:r>
      <w:r w:rsidR="000904B6" w:rsidRPr="00DC13C3">
        <w:rPr>
          <w:color w:val="1D1D1B"/>
          <w:sz w:val="26"/>
          <w:szCs w:val="26"/>
        </w:rPr>
        <w:t>суді в</w:t>
      </w:r>
      <w:r w:rsidR="00684358" w:rsidRPr="00DC13C3">
        <w:rPr>
          <w:color w:val="1D1D1B"/>
          <w:sz w:val="26"/>
          <w:szCs w:val="26"/>
        </w:rPr>
        <w:t>и</w:t>
      </w:r>
      <w:r w:rsidR="000904B6" w:rsidRPr="00DC13C3">
        <w:rPr>
          <w:color w:val="1D1D1B"/>
          <w:sz w:val="26"/>
          <w:szCs w:val="26"/>
        </w:rPr>
        <w:t xml:space="preserve">несено на розгляд </w:t>
      </w:r>
      <w:r w:rsidR="00C616C9" w:rsidRPr="00DC13C3">
        <w:rPr>
          <w:color w:val="1D1D1B"/>
          <w:sz w:val="26"/>
          <w:szCs w:val="26"/>
        </w:rPr>
        <w:t>К</w:t>
      </w:r>
      <w:r w:rsidR="000904B6" w:rsidRPr="00DC13C3">
        <w:rPr>
          <w:color w:val="1D1D1B"/>
          <w:sz w:val="26"/>
          <w:szCs w:val="26"/>
        </w:rPr>
        <w:t>омісії у пленарному складі.</w:t>
      </w:r>
    </w:p>
    <w:p w:rsidR="000904B6" w:rsidRPr="00DC13C3" w:rsidRDefault="000904B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Рішення Комісії у складі </w:t>
      </w:r>
      <w:r w:rsidR="00C147C5" w:rsidRPr="00DC13C3">
        <w:rPr>
          <w:color w:val="1D1D1B"/>
          <w:sz w:val="26"/>
          <w:szCs w:val="26"/>
        </w:rPr>
        <w:t xml:space="preserve">колегії </w:t>
      </w:r>
      <w:r w:rsidRPr="00DC13C3">
        <w:rPr>
          <w:color w:val="1D1D1B"/>
          <w:sz w:val="26"/>
          <w:szCs w:val="26"/>
        </w:rPr>
        <w:t>мотивовано тим, що кандидат набра</w:t>
      </w:r>
      <w:r w:rsidR="00C1444E" w:rsidRPr="00DC13C3">
        <w:rPr>
          <w:color w:val="1D1D1B"/>
          <w:sz w:val="26"/>
          <w:szCs w:val="26"/>
        </w:rPr>
        <w:t>ла</w:t>
      </w:r>
      <w:r w:rsidRPr="00DC13C3">
        <w:rPr>
          <w:color w:val="1D1D1B"/>
          <w:sz w:val="26"/>
          <w:szCs w:val="26"/>
        </w:rPr>
        <w:t xml:space="preserve"> необхідну кількість голосів за усіма критеріями, а саме:</w:t>
      </w:r>
    </w:p>
    <w:p w:rsidR="000904B6" w:rsidRPr="00DC13C3" w:rsidRDefault="000904B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 за критерієм особистої компетентності – </w:t>
      </w:r>
      <w:r w:rsidR="009D7406" w:rsidRPr="00DC13C3">
        <w:rPr>
          <w:color w:val="1D1D1B"/>
          <w:sz w:val="26"/>
          <w:szCs w:val="26"/>
        </w:rPr>
        <w:t xml:space="preserve">42,00 </w:t>
      </w:r>
      <w:proofErr w:type="spellStart"/>
      <w:r w:rsidR="00684358" w:rsidRPr="00DC13C3">
        <w:rPr>
          <w:color w:val="1D1D1B"/>
          <w:sz w:val="26"/>
          <w:szCs w:val="26"/>
        </w:rPr>
        <w:t>бал</w:t>
      </w:r>
      <w:r w:rsidR="009D7406" w:rsidRPr="00DC13C3">
        <w:rPr>
          <w:color w:val="1D1D1B"/>
          <w:sz w:val="26"/>
          <w:szCs w:val="26"/>
        </w:rPr>
        <w:t>а</w:t>
      </w:r>
      <w:proofErr w:type="spellEnd"/>
      <w:r w:rsidRPr="00DC13C3">
        <w:rPr>
          <w:color w:val="1D1D1B"/>
          <w:sz w:val="26"/>
          <w:szCs w:val="26"/>
        </w:rPr>
        <w:t xml:space="preserve"> із 50 можливих, що є вищим за 75% (37,5 </w:t>
      </w:r>
      <w:proofErr w:type="spellStart"/>
      <w:r w:rsidRPr="00DC13C3">
        <w:rPr>
          <w:color w:val="1D1D1B"/>
          <w:sz w:val="26"/>
          <w:szCs w:val="26"/>
        </w:rPr>
        <w:t>бала</w:t>
      </w:r>
      <w:proofErr w:type="spellEnd"/>
      <w:r w:rsidRPr="00DC13C3">
        <w:rPr>
          <w:color w:val="1D1D1B"/>
          <w:sz w:val="26"/>
          <w:szCs w:val="26"/>
        </w:rPr>
        <w:t>), а тому кандидат відповідає цьому критерію;</w:t>
      </w:r>
    </w:p>
    <w:p w:rsidR="000904B6" w:rsidRPr="00DC13C3" w:rsidRDefault="000904B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 за критерієм соціальної компетентності – </w:t>
      </w:r>
      <w:r w:rsidR="00BD4C21" w:rsidRPr="00DC13C3">
        <w:rPr>
          <w:color w:val="1D1D1B"/>
          <w:sz w:val="26"/>
          <w:szCs w:val="26"/>
        </w:rPr>
        <w:t>3</w:t>
      </w:r>
      <w:r w:rsidR="009D7406" w:rsidRPr="00DC13C3">
        <w:rPr>
          <w:color w:val="1D1D1B"/>
          <w:sz w:val="26"/>
          <w:szCs w:val="26"/>
        </w:rPr>
        <w:t xml:space="preserve">8,00 </w:t>
      </w:r>
      <w:proofErr w:type="spellStart"/>
      <w:r w:rsidR="009D7406" w:rsidRPr="00DC13C3">
        <w:rPr>
          <w:color w:val="1D1D1B"/>
          <w:sz w:val="26"/>
          <w:szCs w:val="26"/>
        </w:rPr>
        <w:t>бала</w:t>
      </w:r>
      <w:proofErr w:type="spellEnd"/>
      <w:r w:rsidRPr="00DC13C3">
        <w:rPr>
          <w:color w:val="1D1D1B"/>
          <w:sz w:val="26"/>
          <w:szCs w:val="26"/>
        </w:rPr>
        <w:t xml:space="preserve"> із 50 можливих, що є вищим за 75% (37,5 </w:t>
      </w:r>
      <w:proofErr w:type="spellStart"/>
      <w:r w:rsidRPr="00DC13C3">
        <w:rPr>
          <w:color w:val="1D1D1B"/>
          <w:sz w:val="26"/>
          <w:szCs w:val="26"/>
        </w:rPr>
        <w:t>бала</w:t>
      </w:r>
      <w:proofErr w:type="spellEnd"/>
      <w:r w:rsidRPr="00DC13C3">
        <w:rPr>
          <w:color w:val="1D1D1B"/>
          <w:sz w:val="26"/>
          <w:szCs w:val="26"/>
        </w:rPr>
        <w:t>), тому кандидат відповідає цьому критерію;</w:t>
      </w:r>
    </w:p>
    <w:p w:rsidR="000904B6" w:rsidRDefault="000904B6" w:rsidP="00C5431C">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за критері</w:t>
      </w:r>
      <w:r w:rsidR="00C8309E" w:rsidRPr="00DC13C3">
        <w:rPr>
          <w:color w:val="1D1D1B"/>
          <w:sz w:val="26"/>
          <w:szCs w:val="26"/>
        </w:rPr>
        <w:t>я</w:t>
      </w:r>
      <w:r w:rsidRPr="00DC13C3">
        <w:rPr>
          <w:color w:val="1D1D1B"/>
          <w:sz w:val="26"/>
          <w:szCs w:val="26"/>
        </w:rPr>
        <w:t>м</w:t>
      </w:r>
      <w:r w:rsidR="00C8309E" w:rsidRPr="00DC13C3">
        <w:rPr>
          <w:color w:val="1D1D1B"/>
          <w:sz w:val="26"/>
          <w:szCs w:val="26"/>
        </w:rPr>
        <w:t>и</w:t>
      </w:r>
      <w:r w:rsidRPr="00DC13C3">
        <w:rPr>
          <w:color w:val="1D1D1B"/>
          <w:sz w:val="26"/>
          <w:szCs w:val="26"/>
        </w:rPr>
        <w:t xml:space="preserve"> доброчесності та професійної етики – </w:t>
      </w:r>
      <w:r w:rsidR="009D7406" w:rsidRPr="00DC13C3">
        <w:rPr>
          <w:color w:val="1D1D1B"/>
          <w:sz w:val="26"/>
          <w:szCs w:val="26"/>
        </w:rPr>
        <w:t>25</w:t>
      </w:r>
      <w:r w:rsidR="00BD4C21" w:rsidRPr="00DC13C3">
        <w:rPr>
          <w:color w:val="1D1D1B"/>
          <w:sz w:val="26"/>
          <w:szCs w:val="26"/>
        </w:rPr>
        <w:t>5</w:t>
      </w:r>
      <w:r w:rsidR="00684358" w:rsidRPr="00DC13C3">
        <w:rPr>
          <w:color w:val="1D1D1B"/>
          <w:sz w:val="26"/>
          <w:szCs w:val="26"/>
        </w:rPr>
        <w:t xml:space="preserve"> </w:t>
      </w:r>
      <w:r w:rsidRPr="00DC13C3">
        <w:rPr>
          <w:color w:val="1D1D1B"/>
          <w:sz w:val="26"/>
          <w:szCs w:val="26"/>
        </w:rPr>
        <w:t>балів із</w:t>
      </w:r>
      <w:r w:rsidR="0031732C">
        <w:rPr>
          <w:color w:val="1D1D1B"/>
          <w:sz w:val="26"/>
          <w:szCs w:val="26"/>
        </w:rPr>
        <w:t xml:space="preserve"> </w:t>
      </w:r>
      <w:r w:rsidRPr="00DC13C3">
        <w:rPr>
          <w:color w:val="1D1D1B"/>
          <w:sz w:val="26"/>
          <w:szCs w:val="26"/>
        </w:rPr>
        <w:t>300</w:t>
      </w:r>
      <w:r w:rsidR="0031732C">
        <w:rPr>
          <w:color w:val="1D1D1B"/>
          <w:sz w:val="26"/>
          <w:szCs w:val="26"/>
        </w:rPr>
        <w:t xml:space="preserve"> </w:t>
      </w:r>
      <w:r w:rsidRPr="00DC13C3">
        <w:rPr>
          <w:color w:val="1D1D1B"/>
          <w:sz w:val="26"/>
          <w:szCs w:val="26"/>
        </w:rPr>
        <w:t>можливих, що є вищим за 75% (225 балів), тому кандидат відповідає ц</w:t>
      </w:r>
      <w:r w:rsidR="00C8309E" w:rsidRPr="00DC13C3">
        <w:rPr>
          <w:color w:val="1D1D1B"/>
          <w:sz w:val="26"/>
          <w:szCs w:val="26"/>
        </w:rPr>
        <w:t>и</w:t>
      </w:r>
      <w:r w:rsidRPr="00DC13C3">
        <w:rPr>
          <w:color w:val="1D1D1B"/>
          <w:sz w:val="26"/>
          <w:szCs w:val="26"/>
        </w:rPr>
        <w:t>м критері</w:t>
      </w:r>
      <w:r w:rsidR="00C8309E" w:rsidRPr="00DC13C3">
        <w:rPr>
          <w:color w:val="1D1D1B"/>
          <w:sz w:val="26"/>
          <w:szCs w:val="26"/>
        </w:rPr>
        <w:t>ям</w:t>
      </w:r>
      <w:r w:rsidRPr="00DC13C3">
        <w:rPr>
          <w:color w:val="1D1D1B"/>
          <w:sz w:val="26"/>
          <w:szCs w:val="26"/>
        </w:rPr>
        <w:t>.</w:t>
      </w:r>
    </w:p>
    <w:p w:rsidR="0031732C" w:rsidRPr="00DC13C3" w:rsidRDefault="0031732C" w:rsidP="00C5431C">
      <w:pPr>
        <w:pStyle w:val="rtejustify"/>
        <w:shd w:val="clear" w:color="auto" w:fill="FFFFFF"/>
        <w:spacing w:before="0" w:beforeAutospacing="0" w:after="0" w:afterAutospacing="0"/>
        <w:ind w:firstLine="567"/>
        <w:jc w:val="both"/>
        <w:rPr>
          <w:color w:val="1D1D1B"/>
          <w:sz w:val="26"/>
          <w:szCs w:val="26"/>
        </w:rPr>
      </w:pPr>
    </w:p>
    <w:p w:rsidR="00D2085A" w:rsidRPr="00DC13C3" w:rsidRDefault="005D6F4D" w:rsidP="00BD4C21">
      <w:pPr>
        <w:pStyle w:val="rtejustify"/>
        <w:shd w:val="clear" w:color="auto" w:fill="FFFFFF"/>
        <w:spacing w:before="0" w:beforeAutospacing="0" w:after="0" w:afterAutospacing="0"/>
        <w:ind w:firstLine="567"/>
        <w:jc w:val="both"/>
        <w:rPr>
          <w:color w:val="1D1D1B"/>
          <w:sz w:val="26"/>
          <w:szCs w:val="26"/>
        </w:rPr>
      </w:pPr>
      <w:r w:rsidRPr="00DC13C3">
        <w:rPr>
          <w:rStyle w:val="af0"/>
          <w:rFonts w:eastAsiaTheme="majorEastAsia"/>
          <w:color w:val="000000"/>
          <w:sz w:val="26"/>
          <w:szCs w:val="26"/>
        </w:rPr>
        <w:t>ІІI. Основні відомості про кандидата.</w:t>
      </w:r>
    </w:p>
    <w:p w:rsidR="00BD4C21" w:rsidRPr="00DC13C3" w:rsidRDefault="006778A0" w:rsidP="00BD4C21">
      <w:pPr>
        <w:pStyle w:val="rtejustify"/>
        <w:shd w:val="clear" w:color="auto" w:fill="FFFFFF"/>
        <w:spacing w:before="0" w:beforeAutospacing="0" w:after="0" w:afterAutospacing="0"/>
        <w:ind w:firstLine="567"/>
        <w:jc w:val="both"/>
        <w:rPr>
          <w:color w:val="000000"/>
          <w:sz w:val="26"/>
          <w:szCs w:val="26"/>
        </w:rPr>
      </w:pPr>
      <w:r w:rsidRPr="00DC13C3">
        <w:rPr>
          <w:color w:val="000000"/>
          <w:sz w:val="26"/>
          <w:szCs w:val="26"/>
        </w:rPr>
        <w:t xml:space="preserve">Котельва К.О. </w:t>
      </w:r>
      <w:r w:rsidR="004D1DDA">
        <w:rPr>
          <w:color w:val="000000"/>
          <w:sz w:val="26"/>
          <w:szCs w:val="26"/>
        </w:rPr>
        <w:t>____</w:t>
      </w:r>
      <w:bookmarkStart w:id="0" w:name="_GoBack"/>
      <w:bookmarkEnd w:id="0"/>
      <w:r w:rsidR="00BD4C21" w:rsidRPr="00DC13C3">
        <w:rPr>
          <w:color w:val="000000"/>
          <w:sz w:val="26"/>
          <w:szCs w:val="26"/>
        </w:rPr>
        <w:t xml:space="preserve"> року народження, громадян</w:t>
      </w:r>
      <w:r w:rsidRPr="00DC13C3">
        <w:rPr>
          <w:color w:val="000000"/>
          <w:sz w:val="26"/>
          <w:szCs w:val="26"/>
        </w:rPr>
        <w:t>ка</w:t>
      </w:r>
      <w:r w:rsidR="00BD4C21" w:rsidRPr="00DC13C3">
        <w:rPr>
          <w:color w:val="000000"/>
          <w:sz w:val="26"/>
          <w:szCs w:val="26"/>
        </w:rPr>
        <w:t xml:space="preserve">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6778A0" w:rsidRPr="00DC13C3" w:rsidRDefault="006778A0" w:rsidP="006778A0">
      <w:pPr>
        <w:pStyle w:val="rtejustify"/>
        <w:shd w:val="clear" w:color="auto" w:fill="FFFFFF"/>
        <w:spacing w:before="0" w:beforeAutospacing="0" w:after="0" w:afterAutospacing="0"/>
        <w:ind w:firstLine="567"/>
        <w:jc w:val="both"/>
        <w:rPr>
          <w:color w:val="000000"/>
          <w:sz w:val="26"/>
          <w:szCs w:val="26"/>
          <w:lang w:bidi="uk-UA"/>
        </w:rPr>
      </w:pPr>
      <w:r w:rsidRPr="00DC13C3">
        <w:rPr>
          <w:color w:val="000000"/>
          <w:sz w:val="26"/>
          <w:szCs w:val="26"/>
          <w:lang w:bidi="uk-UA"/>
        </w:rPr>
        <w:t>У 2002 році Котельва К.О. закінчила Донецький національний університет і отримала повну вищу освіту за спеціальністю «Правознавство» та здобула кваліфікацію юриста.</w:t>
      </w:r>
      <w:r w:rsidRPr="00DC13C3">
        <w:rPr>
          <w:color w:val="000000"/>
          <w:sz w:val="26"/>
          <w:szCs w:val="26"/>
        </w:rPr>
        <w:t xml:space="preserve"> </w:t>
      </w:r>
      <w:r w:rsidRPr="00DC13C3">
        <w:rPr>
          <w:color w:val="000000"/>
          <w:sz w:val="26"/>
          <w:szCs w:val="26"/>
          <w:lang w:bidi="uk-UA"/>
        </w:rPr>
        <w:t>У 2024 році закінчила Національну академію державної податкової служби України, отримала повну вищу освіту за спеціальністю «Правознавство» та здобула кваліфікацію магістр з правового забезпечення фінансової діяльності держави.</w:t>
      </w:r>
    </w:p>
    <w:p w:rsidR="00BD4C21" w:rsidRPr="00DC13C3" w:rsidRDefault="00BD4C21" w:rsidP="006778A0">
      <w:pPr>
        <w:pStyle w:val="rtejustify"/>
        <w:shd w:val="clear" w:color="auto" w:fill="FFFFFF"/>
        <w:spacing w:before="0" w:beforeAutospacing="0" w:after="0" w:afterAutospacing="0"/>
        <w:ind w:firstLine="567"/>
        <w:jc w:val="both"/>
        <w:rPr>
          <w:color w:val="000000"/>
          <w:sz w:val="26"/>
          <w:szCs w:val="26"/>
        </w:rPr>
      </w:pPr>
      <w:r w:rsidRPr="00DC13C3">
        <w:rPr>
          <w:color w:val="000000"/>
          <w:sz w:val="26"/>
          <w:szCs w:val="26"/>
        </w:rPr>
        <w:t>Науковий ступінь, вчене звання відсутні.</w:t>
      </w:r>
    </w:p>
    <w:p w:rsidR="006778A0" w:rsidRDefault="006778A0" w:rsidP="00DC13C3">
      <w:pPr>
        <w:pStyle w:val="rtejustify"/>
        <w:shd w:val="clear" w:color="auto" w:fill="FFFFFF"/>
        <w:spacing w:before="0" w:beforeAutospacing="0" w:after="0" w:afterAutospacing="0"/>
        <w:ind w:firstLine="567"/>
        <w:jc w:val="both"/>
        <w:rPr>
          <w:color w:val="000000"/>
          <w:sz w:val="26"/>
          <w:szCs w:val="26"/>
          <w:lang w:bidi="uk-UA"/>
        </w:rPr>
      </w:pPr>
      <w:r w:rsidRPr="00DC13C3">
        <w:rPr>
          <w:color w:val="000000"/>
          <w:sz w:val="26"/>
          <w:szCs w:val="26"/>
          <w:lang w:bidi="uk-UA"/>
        </w:rPr>
        <w:t>Котельва К.О. відповідає вимогам пункту 1 частини першої статті 28 Закону, а</w:t>
      </w:r>
      <w:r w:rsidR="0031732C">
        <w:rPr>
          <w:color w:val="000000"/>
          <w:sz w:val="26"/>
          <w:szCs w:val="26"/>
          <w:lang w:bidi="uk-UA"/>
        </w:rPr>
        <w:t> </w:t>
      </w:r>
      <w:r w:rsidRPr="00DC13C3">
        <w:rPr>
          <w:color w:val="000000"/>
          <w:sz w:val="26"/>
          <w:szCs w:val="26"/>
          <w:lang w:bidi="uk-UA"/>
        </w:rPr>
        <w:t xml:space="preserve">саме має стаж роботи на посаді судді не менше п’яти років. </w:t>
      </w:r>
    </w:p>
    <w:p w:rsidR="0031732C" w:rsidRPr="00DC13C3" w:rsidRDefault="0031732C" w:rsidP="00DC13C3">
      <w:pPr>
        <w:pStyle w:val="rtejustify"/>
        <w:shd w:val="clear" w:color="auto" w:fill="FFFFFF"/>
        <w:spacing w:before="0" w:beforeAutospacing="0" w:after="0" w:afterAutospacing="0"/>
        <w:ind w:firstLine="567"/>
        <w:jc w:val="both"/>
        <w:rPr>
          <w:color w:val="000000"/>
          <w:sz w:val="26"/>
          <w:szCs w:val="26"/>
          <w:lang w:bidi="uk-UA"/>
        </w:rPr>
      </w:pPr>
    </w:p>
    <w:p w:rsidR="00D2085A" w:rsidRPr="00DC13C3" w:rsidRDefault="00FE7F77" w:rsidP="00BD4C21">
      <w:pPr>
        <w:pStyle w:val="rtejustify"/>
        <w:shd w:val="clear" w:color="auto" w:fill="FFFFFF"/>
        <w:spacing w:before="0" w:beforeAutospacing="0" w:after="0" w:afterAutospacing="0"/>
        <w:ind w:firstLine="567"/>
        <w:jc w:val="both"/>
        <w:rPr>
          <w:rStyle w:val="af0"/>
          <w:b w:val="0"/>
          <w:bCs w:val="0"/>
          <w:color w:val="000000"/>
          <w:sz w:val="26"/>
          <w:szCs w:val="26"/>
        </w:rPr>
      </w:pPr>
      <w:r w:rsidRPr="00DC13C3">
        <w:rPr>
          <w:rStyle w:val="af0"/>
          <w:rFonts w:eastAsiaTheme="majorEastAsia"/>
          <w:color w:val="000000"/>
          <w:sz w:val="26"/>
          <w:szCs w:val="26"/>
        </w:rPr>
        <w:t>І</w:t>
      </w:r>
      <w:r w:rsidRPr="00DC13C3">
        <w:rPr>
          <w:rStyle w:val="af0"/>
          <w:rFonts w:eastAsiaTheme="majorEastAsia"/>
          <w:color w:val="000000"/>
          <w:sz w:val="26"/>
          <w:szCs w:val="26"/>
          <w:lang w:val="en-US"/>
        </w:rPr>
        <w:t>V</w:t>
      </w:r>
      <w:r w:rsidRPr="00DC13C3">
        <w:rPr>
          <w:rStyle w:val="af0"/>
          <w:rFonts w:eastAsiaTheme="majorEastAsia"/>
          <w:color w:val="000000"/>
          <w:sz w:val="26"/>
          <w:szCs w:val="26"/>
        </w:rPr>
        <w:t xml:space="preserve">. </w:t>
      </w:r>
      <w:r w:rsidR="00D2085A" w:rsidRPr="00DC13C3">
        <w:rPr>
          <w:rStyle w:val="af0"/>
          <w:rFonts w:eastAsiaTheme="majorEastAsia"/>
          <w:color w:val="000000"/>
          <w:sz w:val="26"/>
          <w:szCs w:val="26"/>
        </w:rPr>
        <w:t xml:space="preserve">Розгляд Комісією у </w:t>
      </w:r>
      <w:r w:rsidR="00A01013" w:rsidRPr="00DC13C3">
        <w:rPr>
          <w:rStyle w:val="af0"/>
          <w:rFonts w:eastAsiaTheme="majorEastAsia"/>
          <w:color w:val="000000"/>
          <w:sz w:val="26"/>
          <w:szCs w:val="26"/>
        </w:rPr>
        <w:t>п</w:t>
      </w:r>
      <w:r w:rsidR="00D2085A" w:rsidRPr="00DC13C3">
        <w:rPr>
          <w:rStyle w:val="af0"/>
          <w:rFonts w:eastAsiaTheme="majorEastAsia"/>
          <w:color w:val="000000"/>
          <w:sz w:val="26"/>
          <w:szCs w:val="26"/>
        </w:rPr>
        <w:t xml:space="preserve">ленарному складі питання про підтвердження або </w:t>
      </w:r>
      <w:proofErr w:type="spellStart"/>
      <w:r w:rsidR="00D2085A" w:rsidRPr="00DC13C3">
        <w:rPr>
          <w:rStyle w:val="af0"/>
          <w:rFonts w:eastAsiaTheme="majorEastAsia"/>
          <w:color w:val="000000"/>
          <w:sz w:val="26"/>
          <w:szCs w:val="26"/>
        </w:rPr>
        <w:t>непідтвердження</w:t>
      </w:r>
      <w:proofErr w:type="spellEnd"/>
      <w:r w:rsidR="00D2085A" w:rsidRPr="00DC13C3">
        <w:rPr>
          <w:rStyle w:val="af0"/>
          <w:rFonts w:eastAsiaTheme="majorEastAsia"/>
          <w:color w:val="000000"/>
          <w:sz w:val="26"/>
          <w:szCs w:val="26"/>
        </w:rPr>
        <w:t xml:space="preserve"> здатності кандидата здійснювати правосуддя в апеляційному </w:t>
      </w:r>
      <w:r w:rsidR="00BD4C21" w:rsidRPr="00DC13C3">
        <w:rPr>
          <w:rStyle w:val="af0"/>
          <w:rFonts w:eastAsiaTheme="majorEastAsia"/>
          <w:color w:val="000000"/>
          <w:sz w:val="26"/>
          <w:szCs w:val="26"/>
        </w:rPr>
        <w:t xml:space="preserve">загальному </w:t>
      </w:r>
      <w:r w:rsidR="00D2085A" w:rsidRPr="00DC13C3">
        <w:rPr>
          <w:rStyle w:val="af0"/>
          <w:rFonts w:eastAsiaTheme="majorEastAsia"/>
          <w:color w:val="000000"/>
          <w:sz w:val="26"/>
          <w:szCs w:val="26"/>
        </w:rPr>
        <w:t>суді за критеріями професійної етики та доброчесності.</w:t>
      </w:r>
    </w:p>
    <w:p w:rsidR="005720DC" w:rsidRPr="00DC13C3" w:rsidRDefault="00FE7F77" w:rsidP="003C309B">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DC13C3">
        <w:rPr>
          <w:color w:val="1D1D1B"/>
          <w:sz w:val="26"/>
          <w:szCs w:val="26"/>
        </w:rPr>
        <w:t>непідтвердження</w:t>
      </w:r>
      <w:proofErr w:type="spellEnd"/>
      <w:r w:rsidRPr="00DC13C3">
        <w:rPr>
          <w:color w:val="1D1D1B"/>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w:t>
      </w:r>
      <w:r w:rsidRPr="00DC13C3">
        <w:rPr>
          <w:color w:val="1D1D1B"/>
          <w:sz w:val="26"/>
          <w:szCs w:val="26"/>
        </w:rPr>
        <w:lastRenderedPageBreak/>
        <w:t>(кандидат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DC13C3" w:rsidRDefault="00D2085A" w:rsidP="009641C1">
      <w:pPr>
        <w:pStyle w:val="rtejustify"/>
        <w:shd w:val="clear" w:color="auto" w:fill="FFFFFF"/>
        <w:spacing w:before="0" w:beforeAutospacing="0" w:after="0" w:afterAutospacing="0"/>
        <w:ind w:firstLine="567"/>
        <w:jc w:val="both"/>
        <w:rPr>
          <w:color w:val="1D1D1B"/>
          <w:sz w:val="26"/>
          <w:szCs w:val="26"/>
        </w:rPr>
      </w:pPr>
      <w:r w:rsidRPr="00DC13C3">
        <w:rPr>
          <w:color w:val="000000"/>
          <w:sz w:val="26"/>
          <w:szCs w:val="26"/>
        </w:rPr>
        <w:t xml:space="preserve">Комісією у пленарному складі </w:t>
      </w:r>
      <w:r w:rsidR="003D32FB" w:rsidRPr="00DC13C3">
        <w:rPr>
          <w:color w:val="000000"/>
          <w:sz w:val="26"/>
          <w:szCs w:val="26"/>
        </w:rPr>
        <w:t>08</w:t>
      </w:r>
      <w:r w:rsidR="0031732C">
        <w:rPr>
          <w:color w:val="000000"/>
          <w:sz w:val="26"/>
          <w:szCs w:val="26"/>
        </w:rPr>
        <w:t xml:space="preserve"> </w:t>
      </w:r>
      <w:r w:rsidR="003D32FB" w:rsidRPr="00DC13C3">
        <w:rPr>
          <w:color w:val="000000"/>
          <w:sz w:val="26"/>
          <w:szCs w:val="26"/>
        </w:rPr>
        <w:t xml:space="preserve">грудня 2025 року </w:t>
      </w:r>
      <w:r w:rsidRPr="00DC13C3">
        <w:rPr>
          <w:color w:val="000000"/>
          <w:sz w:val="26"/>
          <w:szCs w:val="26"/>
        </w:rPr>
        <w:t>проведено співбесіду з</w:t>
      </w:r>
      <w:r w:rsidR="0031732C">
        <w:rPr>
          <w:color w:val="000000"/>
          <w:sz w:val="26"/>
          <w:szCs w:val="26"/>
        </w:rPr>
        <w:t> </w:t>
      </w:r>
      <w:r w:rsidRPr="00DC13C3">
        <w:rPr>
          <w:color w:val="000000"/>
          <w:sz w:val="26"/>
          <w:szCs w:val="26"/>
        </w:rPr>
        <w:t>кандидатом.</w:t>
      </w:r>
    </w:p>
    <w:p w:rsidR="0045589A" w:rsidRPr="00DC13C3" w:rsidRDefault="0045589A" w:rsidP="00115409">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Дослідивши матеріали досьє кандидат</w:t>
      </w:r>
      <w:r w:rsidR="00C147C5" w:rsidRPr="00DC13C3">
        <w:rPr>
          <w:color w:val="1D1D1B"/>
          <w:sz w:val="26"/>
          <w:szCs w:val="26"/>
        </w:rPr>
        <w:t>а на посаду судді апеляційного загально</w:t>
      </w:r>
      <w:r w:rsidRPr="00DC13C3">
        <w:rPr>
          <w:color w:val="1D1D1B"/>
          <w:sz w:val="26"/>
          <w:szCs w:val="26"/>
        </w:rPr>
        <w:t xml:space="preserve">го суду, </w:t>
      </w:r>
      <w:r w:rsidR="00C5431C" w:rsidRPr="00DC13C3">
        <w:rPr>
          <w:color w:val="1D1D1B"/>
          <w:sz w:val="26"/>
          <w:szCs w:val="26"/>
        </w:rPr>
        <w:t>інформацію, викладену у</w:t>
      </w:r>
      <w:r w:rsidRPr="00DC13C3">
        <w:rPr>
          <w:color w:val="1D1D1B"/>
          <w:sz w:val="26"/>
          <w:szCs w:val="26"/>
        </w:rPr>
        <w:t xml:space="preserve"> висновк</w:t>
      </w:r>
      <w:r w:rsidR="00A01013" w:rsidRPr="00DC13C3">
        <w:rPr>
          <w:color w:val="1D1D1B"/>
          <w:sz w:val="26"/>
          <w:szCs w:val="26"/>
        </w:rPr>
        <w:t>у</w:t>
      </w:r>
      <w:r w:rsidRPr="00DC13C3">
        <w:rPr>
          <w:color w:val="1D1D1B"/>
          <w:sz w:val="26"/>
          <w:szCs w:val="26"/>
        </w:rPr>
        <w:t xml:space="preserve"> ГРД, проаналі</w:t>
      </w:r>
      <w:r w:rsidR="0041213F" w:rsidRPr="00DC13C3">
        <w:rPr>
          <w:color w:val="1D1D1B"/>
          <w:sz w:val="26"/>
          <w:szCs w:val="26"/>
        </w:rPr>
        <w:t xml:space="preserve">зувавши письмові пояснення </w:t>
      </w:r>
      <w:r w:rsidR="00D16576" w:rsidRPr="00DC13C3">
        <w:rPr>
          <w:color w:val="1D1D1B"/>
          <w:sz w:val="26"/>
          <w:szCs w:val="26"/>
        </w:rPr>
        <w:t>К</w:t>
      </w:r>
      <w:r w:rsidR="003C309B" w:rsidRPr="00DC13C3">
        <w:rPr>
          <w:color w:val="1D1D1B"/>
          <w:sz w:val="26"/>
          <w:szCs w:val="26"/>
        </w:rPr>
        <w:t>отельви К.О.</w:t>
      </w:r>
      <w:r w:rsidR="0041213F" w:rsidRPr="00DC13C3">
        <w:rPr>
          <w:color w:val="1D1D1B"/>
          <w:sz w:val="26"/>
          <w:szCs w:val="26"/>
        </w:rPr>
        <w:t>, підтримані</w:t>
      </w:r>
      <w:r w:rsidR="00A01013" w:rsidRPr="00DC13C3">
        <w:rPr>
          <w:color w:val="1D1D1B"/>
          <w:sz w:val="26"/>
          <w:szCs w:val="26"/>
        </w:rPr>
        <w:t xml:space="preserve"> в</w:t>
      </w:r>
      <w:r w:rsidR="0041213F" w:rsidRPr="00DC13C3">
        <w:rPr>
          <w:color w:val="1D1D1B"/>
          <w:sz w:val="26"/>
          <w:szCs w:val="26"/>
        </w:rPr>
        <w:t xml:space="preserve"> засіданні, надані</w:t>
      </w:r>
      <w:r w:rsidR="00A01013" w:rsidRPr="00DC13C3">
        <w:rPr>
          <w:color w:val="1D1D1B"/>
          <w:sz w:val="26"/>
          <w:szCs w:val="26"/>
        </w:rPr>
        <w:t xml:space="preserve"> н</w:t>
      </w:r>
      <w:r w:rsidR="003C309B" w:rsidRPr="00DC13C3">
        <w:rPr>
          <w:color w:val="1D1D1B"/>
          <w:sz w:val="26"/>
          <w:szCs w:val="26"/>
        </w:rPr>
        <w:t>ею</w:t>
      </w:r>
      <w:r w:rsidR="0041213F" w:rsidRPr="00DC13C3">
        <w:rPr>
          <w:color w:val="1D1D1B"/>
          <w:sz w:val="26"/>
          <w:szCs w:val="26"/>
        </w:rPr>
        <w:t xml:space="preserve"> </w:t>
      </w:r>
      <w:r w:rsidR="00A01013" w:rsidRPr="00DC13C3">
        <w:rPr>
          <w:color w:val="1D1D1B"/>
          <w:sz w:val="26"/>
          <w:szCs w:val="26"/>
        </w:rPr>
        <w:t>документи</w:t>
      </w:r>
      <w:r w:rsidR="0041213F" w:rsidRPr="00DC13C3">
        <w:rPr>
          <w:color w:val="1D1D1B"/>
          <w:sz w:val="26"/>
          <w:szCs w:val="26"/>
        </w:rPr>
        <w:t xml:space="preserve"> на спростування </w:t>
      </w:r>
      <w:r w:rsidR="00C53CD3" w:rsidRPr="00DC13C3">
        <w:rPr>
          <w:color w:val="1D1D1B"/>
          <w:sz w:val="26"/>
          <w:szCs w:val="26"/>
        </w:rPr>
        <w:t>обставин</w:t>
      </w:r>
      <w:r w:rsidR="00D16576" w:rsidRPr="00DC13C3">
        <w:rPr>
          <w:color w:val="1D1D1B"/>
          <w:sz w:val="26"/>
          <w:szCs w:val="26"/>
        </w:rPr>
        <w:t xml:space="preserve">, що стали підставою для негативного </w:t>
      </w:r>
      <w:r w:rsidR="00C53CD3" w:rsidRPr="00DC13C3">
        <w:rPr>
          <w:color w:val="1D1D1B"/>
          <w:sz w:val="26"/>
          <w:szCs w:val="26"/>
        </w:rPr>
        <w:t xml:space="preserve">висновку </w:t>
      </w:r>
      <w:r w:rsidR="0041213F" w:rsidRPr="00DC13C3">
        <w:rPr>
          <w:color w:val="1D1D1B"/>
          <w:sz w:val="26"/>
          <w:szCs w:val="26"/>
        </w:rPr>
        <w:t>ГРД</w:t>
      </w:r>
      <w:r w:rsidRPr="00DC13C3">
        <w:rPr>
          <w:color w:val="1D1D1B"/>
          <w:sz w:val="26"/>
          <w:szCs w:val="26"/>
        </w:rPr>
        <w:t xml:space="preserve">, Комісія у пленарному складі </w:t>
      </w:r>
      <w:r w:rsidR="003B46FD" w:rsidRPr="00DC13C3">
        <w:rPr>
          <w:color w:val="1D1D1B"/>
          <w:sz w:val="26"/>
          <w:szCs w:val="26"/>
        </w:rPr>
        <w:t>враховує таке</w:t>
      </w:r>
      <w:r w:rsidRPr="00DC13C3">
        <w:rPr>
          <w:color w:val="1D1D1B"/>
          <w:sz w:val="26"/>
          <w:szCs w:val="26"/>
        </w:rPr>
        <w:t>.</w:t>
      </w:r>
    </w:p>
    <w:p w:rsidR="00115409" w:rsidRPr="00DC13C3" w:rsidRDefault="00115409" w:rsidP="006C7B94">
      <w:pPr>
        <w:pStyle w:val="rtejustify"/>
        <w:spacing w:before="0" w:beforeAutospacing="0" w:after="0" w:afterAutospacing="0"/>
        <w:jc w:val="both"/>
        <w:rPr>
          <w:color w:val="1D1D1B"/>
          <w:sz w:val="26"/>
          <w:szCs w:val="26"/>
        </w:rPr>
      </w:pPr>
      <w:r w:rsidRPr="00DC13C3">
        <w:rPr>
          <w:color w:val="1D1D1B"/>
          <w:sz w:val="26"/>
          <w:szCs w:val="26"/>
        </w:rPr>
        <w:t xml:space="preserve">         Комісія у складі колегії, приймаючи 14 листопада 2025 року рішення </w:t>
      </w:r>
      <w:r w:rsidR="0031732C">
        <w:rPr>
          <w:color w:val="1D1D1B"/>
          <w:sz w:val="26"/>
          <w:szCs w:val="26"/>
        </w:rPr>
        <w:t xml:space="preserve">            </w:t>
      </w:r>
      <w:r w:rsidRPr="00DC13C3">
        <w:rPr>
          <w:color w:val="1D1D1B"/>
          <w:sz w:val="26"/>
          <w:szCs w:val="26"/>
        </w:rPr>
        <w:t>№</w:t>
      </w:r>
      <w:r w:rsidR="00DC13C3" w:rsidRPr="00DC13C3">
        <w:rPr>
          <w:color w:val="1D1D1B"/>
          <w:sz w:val="26"/>
          <w:szCs w:val="26"/>
        </w:rPr>
        <w:t> </w:t>
      </w:r>
      <w:r w:rsidRPr="00DC13C3">
        <w:rPr>
          <w:color w:val="1D1D1B"/>
          <w:sz w:val="26"/>
          <w:szCs w:val="26"/>
        </w:rPr>
        <w:t>563/ас-25</w:t>
      </w:r>
      <w:r w:rsidR="003D32FB" w:rsidRPr="00DC13C3">
        <w:rPr>
          <w:color w:val="1D1D1B"/>
          <w:sz w:val="26"/>
          <w:szCs w:val="26"/>
        </w:rPr>
        <w:t>,</w:t>
      </w:r>
      <w:r w:rsidRPr="00DC13C3">
        <w:rPr>
          <w:color w:val="1D1D1B"/>
          <w:sz w:val="26"/>
          <w:szCs w:val="26"/>
        </w:rPr>
        <w:t xml:space="preserve"> зменшила кандидату бали за критеріями професійн</w:t>
      </w:r>
      <w:r w:rsidR="003D32FB" w:rsidRPr="00DC13C3">
        <w:rPr>
          <w:color w:val="1D1D1B"/>
          <w:sz w:val="26"/>
          <w:szCs w:val="26"/>
        </w:rPr>
        <w:t>ої</w:t>
      </w:r>
      <w:r w:rsidRPr="00DC13C3">
        <w:rPr>
          <w:color w:val="1D1D1B"/>
          <w:sz w:val="26"/>
          <w:szCs w:val="26"/>
        </w:rPr>
        <w:t xml:space="preserve"> етик</w:t>
      </w:r>
      <w:r w:rsidR="003D32FB" w:rsidRPr="00DC13C3">
        <w:rPr>
          <w:color w:val="1D1D1B"/>
          <w:sz w:val="26"/>
          <w:szCs w:val="26"/>
        </w:rPr>
        <w:t>и</w:t>
      </w:r>
      <w:r w:rsidRPr="00DC13C3">
        <w:rPr>
          <w:color w:val="1D1D1B"/>
          <w:sz w:val="26"/>
          <w:szCs w:val="26"/>
        </w:rPr>
        <w:t xml:space="preserve"> та доброчесн</w:t>
      </w:r>
      <w:r w:rsidR="003D32FB" w:rsidRPr="00DC13C3">
        <w:rPr>
          <w:color w:val="1D1D1B"/>
          <w:sz w:val="26"/>
          <w:szCs w:val="26"/>
        </w:rPr>
        <w:t xml:space="preserve">ості </w:t>
      </w:r>
      <w:r w:rsidRPr="00DC13C3">
        <w:rPr>
          <w:color w:val="1D1D1B"/>
          <w:sz w:val="26"/>
          <w:szCs w:val="26"/>
        </w:rPr>
        <w:t xml:space="preserve">на 15 балів за показником </w:t>
      </w:r>
      <w:r w:rsidRPr="00DC13C3">
        <w:rPr>
          <w:color w:val="1D1D1B"/>
          <w:sz w:val="26"/>
          <w:szCs w:val="26"/>
          <w:lang w:bidi="uk-UA"/>
        </w:rPr>
        <w:t>«</w:t>
      </w:r>
      <w:r w:rsidR="00E05E85" w:rsidRPr="00DC13C3">
        <w:rPr>
          <w:color w:val="1D1D1B"/>
          <w:sz w:val="26"/>
          <w:szCs w:val="26"/>
          <w:lang w:bidi="uk-UA"/>
        </w:rPr>
        <w:t>Чесність</w:t>
      </w:r>
      <w:r w:rsidRPr="00DC13C3">
        <w:rPr>
          <w:color w:val="1D1D1B"/>
          <w:sz w:val="26"/>
          <w:szCs w:val="26"/>
          <w:lang w:bidi="uk-UA"/>
        </w:rPr>
        <w:t xml:space="preserve">» </w:t>
      </w:r>
      <w:r w:rsidRPr="00DC13C3">
        <w:rPr>
          <w:bCs/>
          <w:iCs/>
          <w:color w:val="1D1D1B"/>
          <w:sz w:val="26"/>
          <w:szCs w:val="26"/>
        </w:rPr>
        <w:t>та</w:t>
      </w:r>
      <w:r w:rsidR="00DA6C6B" w:rsidRPr="00DC13C3">
        <w:rPr>
          <w:color w:val="1D1D1B"/>
          <w:sz w:val="26"/>
          <w:szCs w:val="26"/>
        </w:rPr>
        <w:t xml:space="preserve"> по </w:t>
      </w:r>
      <w:r w:rsidRPr="00DC13C3">
        <w:rPr>
          <w:color w:val="1D1D1B"/>
          <w:sz w:val="26"/>
          <w:szCs w:val="26"/>
        </w:rPr>
        <w:t>15 балів за показником «</w:t>
      </w:r>
      <w:r w:rsidR="00DA6C6B" w:rsidRPr="00DC13C3">
        <w:rPr>
          <w:color w:val="1D1D1B"/>
          <w:sz w:val="26"/>
          <w:szCs w:val="26"/>
        </w:rPr>
        <w:t>Сумлінність»</w:t>
      </w:r>
      <w:r w:rsidR="007C565E" w:rsidRPr="00DC13C3">
        <w:rPr>
          <w:color w:val="1D1D1B"/>
          <w:sz w:val="26"/>
          <w:szCs w:val="26"/>
        </w:rPr>
        <w:t xml:space="preserve"> (</w:t>
      </w:r>
      <w:r w:rsidR="00DA6C6B" w:rsidRPr="00DC13C3">
        <w:rPr>
          <w:color w:val="1D1D1B"/>
          <w:sz w:val="26"/>
          <w:szCs w:val="26"/>
        </w:rPr>
        <w:t>за істотне порушення норм процесуального права під час здійснення прав</w:t>
      </w:r>
      <w:r w:rsidR="0060792A" w:rsidRPr="00DC13C3">
        <w:rPr>
          <w:color w:val="1D1D1B"/>
          <w:sz w:val="26"/>
          <w:szCs w:val="26"/>
        </w:rPr>
        <w:t>осуддя (справа № 461/7265/16-ц) та з</w:t>
      </w:r>
      <w:r w:rsidR="00DA6C6B" w:rsidRPr="00DC13C3">
        <w:rPr>
          <w:color w:val="1D1D1B"/>
          <w:sz w:val="26"/>
          <w:szCs w:val="26"/>
        </w:rPr>
        <w:t>а порушення правил декларування</w:t>
      </w:r>
      <w:r w:rsidR="007C565E" w:rsidRPr="00DC13C3">
        <w:rPr>
          <w:color w:val="1D1D1B"/>
          <w:sz w:val="26"/>
          <w:szCs w:val="26"/>
        </w:rPr>
        <w:t>)</w:t>
      </w:r>
      <w:r w:rsidR="00DA6C6B" w:rsidRPr="00DC13C3">
        <w:rPr>
          <w:color w:val="1D1D1B"/>
          <w:sz w:val="26"/>
          <w:szCs w:val="26"/>
        </w:rPr>
        <w:t xml:space="preserve">. </w:t>
      </w:r>
    </w:p>
    <w:p w:rsidR="006C7B94" w:rsidRPr="00DC13C3" w:rsidRDefault="006C7B94" w:rsidP="006C7B94">
      <w:pPr>
        <w:pStyle w:val="rtejustify"/>
        <w:spacing w:before="0" w:beforeAutospacing="0" w:after="0" w:afterAutospacing="0"/>
        <w:jc w:val="both"/>
        <w:rPr>
          <w:color w:val="1D1D1B"/>
          <w:sz w:val="26"/>
          <w:szCs w:val="26"/>
        </w:rPr>
      </w:pPr>
      <w:r w:rsidRPr="00DC13C3">
        <w:rPr>
          <w:color w:val="1D1D1B"/>
          <w:sz w:val="26"/>
          <w:szCs w:val="26"/>
        </w:rPr>
        <w:t xml:space="preserve">         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w:t>
      </w:r>
      <w:r w:rsidR="00DC13C3" w:rsidRPr="00DC13C3">
        <w:rPr>
          <w:color w:val="1D1D1B"/>
          <w:sz w:val="26"/>
          <w:szCs w:val="26"/>
        </w:rPr>
        <w:t xml:space="preserve">ості, сумлінності, </w:t>
      </w:r>
      <w:r w:rsidRPr="00DC13C3">
        <w:rPr>
          <w:color w:val="1D1D1B"/>
          <w:sz w:val="26"/>
          <w:szCs w:val="26"/>
        </w:rPr>
        <w:t>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6C7B94" w:rsidRPr="00DC13C3" w:rsidRDefault="006C7B94" w:rsidP="006C7B94">
      <w:pPr>
        <w:pStyle w:val="rtejustify"/>
        <w:spacing w:before="0" w:beforeAutospacing="0" w:after="0" w:afterAutospacing="0"/>
        <w:jc w:val="both"/>
        <w:rPr>
          <w:bCs/>
          <w:iCs/>
          <w:color w:val="1D1D1B"/>
          <w:sz w:val="26"/>
          <w:szCs w:val="26"/>
          <w:lang w:bidi="uk-UA"/>
        </w:rPr>
      </w:pPr>
      <w:r w:rsidRPr="00DC13C3">
        <w:rPr>
          <w:color w:val="1D1D1B"/>
          <w:sz w:val="26"/>
          <w:szCs w:val="26"/>
        </w:rPr>
        <w:t xml:space="preserve">         Під час встановлення наявності фактів, які свідчать про невідповідність кандидата критеріям доброчесності</w:t>
      </w:r>
      <w:r w:rsidRPr="00DC13C3">
        <w:rPr>
          <w:bCs/>
          <w:iCs/>
          <w:color w:val="1D1D1B"/>
          <w:sz w:val="26"/>
          <w:szCs w:val="26"/>
          <w:lang w:bidi="uk-UA"/>
        </w:rPr>
        <w:t xml:space="preserve"> Комісія керується пунктом 1 Єдиних показників доброчесності, згідно з яким, обґрунтований сумнів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p>
    <w:p w:rsidR="006C7B94" w:rsidRPr="00DC13C3" w:rsidRDefault="006C7B94" w:rsidP="006C7B94">
      <w:pPr>
        <w:pStyle w:val="rtejustify"/>
        <w:shd w:val="clear" w:color="auto" w:fill="FFFFFF"/>
        <w:spacing w:before="0" w:beforeAutospacing="0" w:after="0" w:afterAutospacing="0"/>
        <w:jc w:val="both"/>
        <w:rPr>
          <w:bCs/>
          <w:iCs/>
          <w:color w:val="1D1D1B"/>
          <w:sz w:val="26"/>
          <w:szCs w:val="26"/>
          <w:lang w:bidi="uk-UA"/>
        </w:rPr>
      </w:pPr>
      <w:r w:rsidRPr="00DC13C3">
        <w:rPr>
          <w:bCs/>
          <w:iCs/>
          <w:color w:val="1D1D1B"/>
          <w:sz w:val="26"/>
          <w:szCs w:val="26"/>
          <w:lang w:bidi="uk-UA"/>
        </w:rPr>
        <w:t xml:space="preserve">         Кандидат на посаду судді відповідає Єдиним показникам </w:t>
      </w:r>
      <w:r w:rsidR="003D32FB" w:rsidRPr="00DC13C3">
        <w:rPr>
          <w:bCs/>
          <w:iCs/>
          <w:color w:val="1D1D1B"/>
          <w:sz w:val="26"/>
          <w:szCs w:val="26"/>
          <w:lang w:bidi="uk-UA"/>
        </w:rPr>
        <w:t>доброчесності в</w:t>
      </w:r>
      <w:r w:rsidRPr="00DC13C3">
        <w:rPr>
          <w:bCs/>
          <w:iCs/>
          <w:color w:val="1D1D1B"/>
          <w:sz w:val="26"/>
          <w:szCs w:val="26"/>
          <w:lang w:bidi="uk-UA"/>
        </w:rPr>
        <w:t xml:space="preserve"> разі відсутності невідповідності або обґрунтованого сумніву в його відповідності хоча б одному показнику.</w:t>
      </w:r>
    </w:p>
    <w:p w:rsidR="006C7B94" w:rsidRPr="00DC13C3" w:rsidRDefault="006C7B94" w:rsidP="009C5E5F">
      <w:pPr>
        <w:pStyle w:val="rtejustify"/>
        <w:shd w:val="clear" w:color="auto" w:fill="FFFFFF"/>
        <w:spacing w:before="0" w:beforeAutospacing="0" w:after="0" w:afterAutospacing="0"/>
        <w:jc w:val="both"/>
        <w:rPr>
          <w:bCs/>
          <w:iCs/>
          <w:color w:val="1D1D1B"/>
          <w:sz w:val="26"/>
          <w:szCs w:val="26"/>
          <w:lang w:bidi="uk-UA"/>
        </w:rPr>
      </w:pPr>
      <w:r w:rsidRPr="00DC13C3">
        <w:rPr>
          <w:bCs/>
          <w:iCs/>
          <w:color w:val="1D1D1B"/>
          <w:sz w:val="26"/>
          <w:szCs w:val="26"/>
          <w:lang w:bidi="uk-UA"/>
        </w:rPr>
        <w:t xml:space="preserve">         Сумнів не може ґрунтуватися лише на</w:t>
      </w:r>
      <w:r w:rsidR="0031732C">
        <w:rPr>
          <w:bCs/>
          <w:iCs/>
          <w:color w:val="1D1D1B"/>
          <w:sz w:val="26"/>
          <w:szCs w:val="26"/>
          <w:lang w:bidi="uk-UA"/>
        </w:rPr>
        <w:t xml:space="preserve"> </w:t>
      </w:r>
      <w:r w:rsidRPr="00DC13C3">
        <w:rPr>
          <w:bCs/>
          <w:iCs/>
          <w:color w:val="1D1D1B"/>
          <w:sz w:val="26"/>
          <w:szCs w:val="26"/>
          <w:lang w:bidi="uk-UA"/>
        </w:rPr>
        <w:t>припущеннях або суб’єктивній думці. 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та оцінена суб’єктами перевірки, але саме з погляду звичайної розсудливої людини.</w:t>
      </w:r>
    </w:p>
    <w:p w:rsidR="009C5E5F" w:rsidRPr="00DC13C3" w:rsidRDefault="009C5E5F" w:rsidP="00BF14C3">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У постанові від 14 листопада 2024 року у справі № 990/71/24 Велика Палата Верховного Суду зазначила, що підстави для визнання особи такою, що не відповідає критеріям доброчесності та професійної етики, повинні </w:t>
      </w:r>
      <w:r w:rsidR="003D32FB" w:rsidRPr="00DC13C3">
        <w:rPr>
          <w:color w:val="1D1D1B"/>
          <w:sz w:val="26"/>
          <w:szCs w:val="26"/>
        </w:rPr>
        <w:t>бути об</w:t>
      </w:r>
      <w:r w:rsidR="003D32FB" w:rsidRPr="00DC13C3">
        <w:rPr>
          <w:color w:val="1D1D1B"/>
          <w:sz w:val="26"/>
          <w:szCs w:val="26"/>
          <w:lang w:val="en-US"/>
        </w:rPr>
        <w:t>’</w:t>
      </w:r>
      <w:proofErr w:type="spellStart"/>
      <w:r w:rsidRPr="00DC13C3">
        <w:rPr>
          <w:color w:val="1D1D1B"/>
          <w:sz w:val="26"/>
          <w:szCs w:val="26"/>
        </w:rPr>
        <w:t>єктивними</w:t>
      </w:r>
      <w:proofErr w:type="spellEnd"/>
      <w:r w:rsidRPr="00DC13C3">
        <w:rPr>
          <w:color w:val="1D1D1B"/>
          <w:sz w:val="26"/>
          <w:szCs w:val="26"/>
        </w:rPr>
        <w:t>, реальними, вагомими (істотними), дієвими і негативними настільки, щоб засумніватися у відповідності кандидата критеріям доб</w:t>
      </w:r>
      <w:r w:rsidR="003D32FB" w:rsidRPr="00DC13C3">
        <w:rPr>
          <w:color w:val="1D1D1B"/>
          <w:sz w:val="26"/>
          <w:szCs w:val="26"/>
        </w:rPr>
        <w:t xml:space="preserve">рочесності чи професійної етики, </w:t>
      </w:r>
      <w:r w:rsidRPr="00DC13C3">
        <w:rPr>
          <w:color w:val="1D1D1B"/>
          <w:sz w:val="26"/>
          <w:szCs w:val="26"/>
        </w:rPr>
        <w:t>або містити в собі властивості (ознаки), які можуть негативно вплинути на суспільн</w:t>
      </w:r>
      <w:r w:rsidR="003D32FB" w:rsidRPr="00DC13C3">
        <w:rPr>
          <w:color w:val="1D1D1B"/>
          <w:sz w:val="26"/>
          <w:szCs w:val="26"/>
        </w:rPr>
        <w:t>у довіру до судової влади у зв</w:t>
      </w:r>
      <w:r w:rsidR="003D32FB" w:rsidRPr="00DC13C3">
        <w:rPr>
          <w:color w:val="1D1D1B"/>
          <w:sz w:val="26"/>
          <w:szCs w:val="26"/>
          <w:lang w:val="en-US"/>
        </w:rPr>
        <w:t>’</w:t>
      </w:r>
      <w:proofErr w:type="spellStart"/>
      <w:r w:rsidRPr="00DC13C3">
        <w:rPr>
          <w:color w:val="1D1D1B"/>
          <w:sz w:val="26"/>
          <w:szCs w:val="26"/>
        </w:rPr>
        <w:t>язку</w:t>
      </w:r>
      <w:proofErr w:type="spellEnd"/>
      <w:r w:rsidRPr="00DC13C3">
        <w:rPr>
          <w:color w:val="1D1D1B"/>
          <w:sz w:val="26"/>
          <w:szCs w:val="26"/>
        </w:rPr>
        <w:t xml:space="preserve"> з таким призначенням. Такими підставами можуть бути бу</w:t>
      </w:r>
      <w:r w:rsidR="003D32FB" w:rsidRPr="00DC13C3">
        <w:rPr>
          <w:color w:val="1D1D1B"/>
          <w:sz w:val="26"/>
          <w:szCs w:val="26"/>
        </w:rPr>
        <w:t>дь-які фактори, явища, події об’</w:t>
      </w:r>
      <w:r w:rsidRPr="00DC13C3">
        <w:rPr>
          <w:color w:val="1D1D1B"/>
          <w:sz w:val="26"/>
          <w:szCs w:val="26"/>
        </w:rPr>
        <w:t xml:space="preserve">єктивної дійсності, що містять ознаки (властивості), які характеризують чи виділяють кандидата на посаду судді як постать, що не відповідає </w:t>
      </w:r>
      <w:r w:rsidRPr="00DC13C3">
        <w:rPr>
          <w:color w:val="1D1D1B"/>
          <w:sz w:val="26"/>
          <w:szCs w:val="26"/>
        </w:rPr>
        <w:lastRenderedPageBreak/>
        <w:t>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системі уявлень, норм та оцінок, що ґрунтується на традиціях (звичаях) та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rsidR="00BF14C3" w:rsidRPr="00DC13C3" w:rsidRDefault="00B22325" w:rsidP="00BF14C3">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О</w:t>
      </w:r>
      <w:r w:rsidR="00D16576" w:rsidRPr="00DC13C3">
        <w:rPr>
          <w:color w:val="1D1D1B"/>
          <w:sz w:val="26"/>
          <w:szCs w:val="26"/>
        </w:rPr>
        <w:t>цінюючи обставини, викладені у висновку ГРД</w:t>
      </w:r>
      <w:r w:rsidR="007E64C0" w:rsidRPr="00DC13C3">
        <w:rPr>
          <w:color w:val="1D1D1B"/>
          <w:sz w:val="26"/>
          <w:szCs w:val="26"/>
        </w:rPr>
        <w:t xml:space="preserve"> щодо невідповідності Котельви</w:t>
      </w:r>
      <w:r w:rsidR="0031732C">
        <w:rPr>
          <w:color w:val="1D1D1B"/>
          <w:sz w:val="26"/>
          <w:szCs w:val="26"/>
        </w:rPr>
        <w:t> </w:t>
      </w:r>
      <w:r w:rsidR="007E64C0" w:rsidRPr="00DC13C3">
        <w:rPr>
          <w:color w:val="1D1D1B"/>
          <w:sz w:val="26"/>
          <w:szCs w:val="26"/>
        </w:rPr>
        <w:t>К.О. критеріям доброчесності та професійної етики за показником «Чесність»</w:t>
      </w:r>
      <w:r w:rsidR="00D16576" w:rsidRPr="00DC13C3">
        <w:rPr>
          <w:color w:val="1D1D1B"/>
          <w:sz w:val="26"/>
          <w:szCs w:val="26"/>
        </w:rPr>
        <w:t xml:space="preserve">, </w:t>
      </w:r>
      <w:r w:rsidR="00BF14C3" w:rsidRPr="00DC13C3">
        <w:rPr>
          <w:color w:val="1D1D1B"/>
          <w:sz w:val="26"/>
          <w:szCs w:val="26"/>
        </w:rPr>
        <w:t>Комісія у пленарному складі бере до уваги, що</w:t>
      </w:r>
      <w:r w:rsidR="00BF14C3" w:rsidRPr="00DC13C3">
        <w:rPr>
          <w:rFonts w:ascii="ProbaPro" w:hAnsi="ProbaPro"/>
          <w:color w:val="000000"/>
          <w:sz w:val="26"/>
          <w:szCs w:val="26"/>
          <w:shd w:val="clear" w:color="auto" w:fill="FFFFFF"/>
          <w:lang w:eastAsia="ru-RU"/>
        </w:rPr>
        <w:t xml:space="preserve"> </w:t>
      </w:r>
      <w:r w:rsidR="00BF14C3" w:rsidRPr="00DC13C3">
        <w:rPr>
          <w:color w:val="1D1D1B"/>
          <w:sz w:val="26"/>
          <w:szCs w:val="26"/>
        </w:rPr>
        <w:t xml:space="preserve">діям Котельви К.О. </w:t>
      </w:r>
      <w:r w:rsidR="0060792A" w:rsidRPr="00DC13C3">
        <w:rPr>
          <w:color w:val="1D1D1B"/>
          <w:sz w:val="26"/>
          <w:szCs w:val="26"/>
        </w:rPr>
        <w:t xml:space="preserve">було надано оцінку </w:t>
      </w:r>
      <w:r w:rsidR="00BF14C3" w:rsidRPr="00DC13C3">
        <w:rPr>
          <w:color w:val="1D1D1B"/>
          <w:sz w:val="26"/>
          <w:szCs w:val="26"/>
        </w:rPr>
        <w:t xml:space="preserve">під час її участі у конкурсі на зайняття посади судді Вищого антикорупційного суду, а також </w:t>
      </w:r>
      <w:r w:rsidR="00FC6BDD" w:rsidRPr="00DC13C3">
        <w:rPr>
          <w:color w:val="1D1D1B"/>
          <w:sz w:val="26"/>
          <w:szCs w:val="26"/>
        </w:rPr>
        <w:t>Комісією у складі колегії під час співбесіди 14</w:t>
      </w:r>
      <w:r w:rsidR="00DC13C3" w:rsidRPr="00DC13C3">
        <w:rPr>
          <w:color w:val="1D1D1B"/>
          <w:sz w:val="26"/>
          <w:szCs w:val="26"/>
        </w:rPr>
        <w:t> </w:t>
      </w:r>
      <w:r w:rsidR="00FC6BDD" w:rsidRPr="00DC13C3">
        <w:rPr>
          <w:color w:val="1D1D1B"/>
          <w:sz w:val="26"/>
          <w:szCs w:val="26"/>
        </w:rPr>
        <w:t>листопада 2025 року в межах конкурсу на зайняття вакантних посад суддів апеляційних судів</w:t>
      </w:r>
      <w:r w:rsidR="00182CE6" w:rsidRPr="00DC13C3">
        <w:rPr>
          <w:color w:val="1D1D1B"/>
          <w:sz w:val="26"/>
          <w:szCs w:val="26"/>
        </w:rPr>
        <w:t xml:space="preserve">, за результатами якої Котельві К.О. було зменшено </w:t>
      </w:r>
      <w:r w:rsidR="003D32FB" w:rsidRPr="00DC13C3">
        <w:rPr>
          <w:color w:val="1D1D1B"/>
          <w:sz w:val="26"/>
          <w:szCs w:val="26"/>
        </w:rPr>
        <w:t xml:space="preserve">оцінку </w:t>
      </w:r>
      <w:r w:rsidR="00182CE6" w:rsidRPr="00DC13C3">
        <w:rPr>
          <w:color w:val="1D1D1B"/>
          <w:sz w:val="26"/>
          <w:szCs w:val="26"/>
        </w:rPr>
        <w:t>на 15</w:t>
      </w:r>
      <w:r w:rsidR="0031732C">
        <w:rPr>
          <w:color w:val="1D1D1B"/>
          <w:sz w:val="26"/>
          <w:szCs w:val="26"/>
        </w:rPr>
        <w:t> </w:t>
      </w:r>
      <w:r w:rsidR="00182CE6" w:rsidRPr="00DC13C3">
        <w:rPr>
          <w:color w:val="1D1D1B"/>
          <w:sz w:val="26"/>
          <w:szCs w:val="26"/>
        </w:rPr>
        <w:t>балів за показником «Чесність»</w:t>
      </w:r>
      <w:r w:rsidR="00FC6BDD" w:rsidRPr="00DC13C3">
        <w:rPr>
          <w:color w:val="1D1D1B"/>
          <w:sz w:val="26"/>
          <w:szCs w:val="26"/>
        </w:rPr>
        <w:t>. Вра</w:t>
      </w:r>
      <w:r w:rsidR="003D32FB" w:rsidRPr="00DC13C3">
        <w:rPr>
          <w:color w:val="1D1D1B"/>
          <w:sz w:val="26"/>
          <w:szCs w:val="26"/>
        </w:rPr>
        <w:t>ховуючи пояснення Котельви К.О.</w:t>
      </w:r>
      <w:r w:rsidR="00FC6BDD" w:rsidRPr="00DC13C3">
        <w:rPr>
          <w:color w:val="1D1D1B"/>
          <w:sz w:val="26"/>
          <w:szCs w:val="26"/>
        </w:rPr>
        <w:t xml:space="preserve">, </w:t>
      </w:r>
      <w:r w:rsidR="003C5102" w:rsidRPr="00DC13C3">
        <w:rPr>
          <w:color w:val="1D1D1B"/>
          <w:sz w:val="26"/>
          <w:szCs w:val="26"/>
        </w:rPr>
        <w:t xml:space="preserve">яка наголошувала, що </w:t>
      </w:r>
      <w:r w:rsidR="003D32FB" w:rsidRPr="00DC13C3">
        <w:rPr>
          <w:color w:val="1D1D1B"/>
          <w:sz w:val="26"/>
          <w:szCs w:val="26"/>
        </w:rPr>
        <w:t xml:space="preserve">у зв’язку </w:t>
      </w:r>
      <w:r w:rsidR="00DD4064" w:rsidRPr="00DC13C3">
        <w:rPr>
          <w:color w:val="1D1D1B"/>
          <w:sz w:val="26"/>
          <w:szCs w:val="26"/>
        </w:rPr>
        <w:t xml:space="preserve">зі </w:t>
      </w:r>
      <w:r w:rsidR="003C5102" w:rsidRPr="00DC13C3">
        <w:rPr>
          <w:color w:val="1D1D1B"/>
          <w:sz w:val="26"/>
          <w:szCs w:val="26"/>
        </w:rPr>
        <w:t xml:space="preserve">значного проміжку часу (2020 рік) не може однозначно прокоментувати події, </w:t>
      </w:r>
      <w:r w:rsidR="00FC6BDD" w:rsidRPr="00DC13C3">
        <w:rPr>
          <w:color w:val="1D1D1B"/>
          <w:sz w:val="26"/>
          <w:szCs w:val="26"/>
        </w:rPr>
        <w:t>а також відсутність об’єктивних відомостей, які можуть спростувати або підтвердити доводи ГРД, Комісія у пленарному складі погоджується з висновками Комісії у складі колегії, що наведені вище обставини не можна вважати такими, що вказують на невідповідність Котельви К.О. критеріям доброчесності та професійної етики. </w:t>
      </w:r>
    </w:p>
    <w:p w:rsidR="00B818F0" w:rsidRPr="00DC13C3" w:rsidRDefault="009641C1" w:rsidP="00F90EE8">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Проаналізувавши </w:t>
      </w:r>
      <w:r w:rsidR="009C7023" w:rsidRPr="00DC13C3">
        <w:rPr>
          <w:color w:val="1D1D1B"/>
          <w:sz w:val="26"/>
          <w:szCs w:val="26"/>
        </w:rPr>
        <w:t>доводи</w:t>
      </w:r>
      <w:r w:rsidRPr="00DC13C3">
        <w:rPr>
          <w:color w:val="1D1D1B"/>
          <w:sz w:val="26"/>
          <w:szCs w:val="26"/>
        </w:rPr>
        <w:t>, викладен</w:t>
      </w:r>
      <w:r w:rsidR="009C7023" w:rsidRPr="00DC13C3">
        <w:rPr>
          <w:color w:val="1D1D1B"/>
          <w:sz w:val="26"/>
          <w:szCs w:val="26"/>
        </w:rPr>
        <w:t>і</w:t>
      </w:r>
      <w:r w:rsidRPr="00DC13C3">
        <w:rPr>
          <w:color w:val="1D1D1B"/>
          <w:sz w:val="26"/>
          <w:szCs w:val="26"/>
        </w:rPr>
        <w:t xml:space="preserve"> у висновку ГРД</w:t>
      </w:r>
      <w:r w:rsidR="00B818F0" w:rsidRPr="00DC13C3">
        <w:rPr>
          <w:color w:val="1D1D1B"/>
          <w:sz w:val="26"/>
          <w:szCs w:val="26"/>
        </w:rPr>
        <w:t xml:space="preserve"> про невідповідність Котельви К.О. показникам «Незалежність», </w:t>
      </w:r>
      <w:r w:rsidR="00923F2D" w:rsidRPr="00DC13C3">
        <w:rPr>
          <w:color w:val="1D1D1B"/>
          <w:sz w:val="26"/>
          <w:szCs w:val="26"/>
        </w:rPr>
        <w:t>«С</w:t>
      </w:r>
      <w:r w:rsidR="00B818F0" w:rsidRPr="00DC13C3">
        <w:rPr>
          <w:color w:val="1D1D1B"/>
          <w:sz w:val="26"/>
          <w:szCs w:val="26"/>
        </w:rPr>
        <w:t>умлінність</w:t>
      </w:r>
      <w:r w:rsidR="00923F2D" w:rsidRPr="00DC13C3">
        <w:rPr>
          <w:color w:val="1D1D1B"/>
          <w:sz w:val="26"/>
          <w:szCs w:val="26"/>
        </w:rPr>
        <w:t>» та «До</w:t>
      </w:r>
      <w:r w:rsidR="00B818F0" w:rsidRPr="00DC13C3">
        <w:rPr>
          <w:color w:val="1D1D1B"/>
          <w:sz w:val="26"/>
          <w:szCs w:val="26"/>
        </w:rPr>
        <w:t>тримання етичних норм і бездог</w:t>
      </w:r>
      <w:r w:rsidR="00923F2D" w:rsidRPr="00DC13C3">
        <w:rPr>
          <w:color w:val="1D1D1B"/>
          <w:sz w:val="26"/>
          <w:szCs w:val="26"/>
        </w:rPr>
        <w:t>анна поведінка у професійній діяльності та особистому житті» у зв’язку з притягненням Котельви К.О. до дисциплінарної відповідальності</w:t>
      </w:r>
      <w:r w:rsidR="00D01964" w:rsidRPr="00DC13C3">
        <w:rPr>
          <w:color w:val="1D1D1B"/>
          <w:sz w:val="26"/>
          <w:szCs w:val="26"/>
        </w:rPr>
        <w:t>,</w:t>
      </w:r>
      <w:r w:rsidR="00923F2D" w:rsidRPr="00DC13C3">
        <w:rPr>
          <w:color w:val="1D1D1B"/>
          <w:sz w:val="26"/>
          <w:szCs w:val="26"/>
        </w:rPr>
        <w:t xml:space="preserve"> Комісія у пленарному складі зважає на таке.   </w:t>
      </w:r>
      <w:r w:rsidR="00B818F0" w:rsidRPr="00DC13C3">
        <w:rPr>
          <w:color w:val="1D1D1B"/>
          <w:sz w:val="26"/>
          <w:szCs w:val="26"/>
        </w:rPr>
        <w:t xml:space="preserve"> </w:t>
      </w:r>
    </w:p>
    <w:p w:rsidR="005F6693" w:rsidRPr="00DC13C3" w:rsidRDefault="00115BC2" w:rsidP="005F6693">
      <w:pPr>
        <w:pStyle w:val="rtejustify"/>
        <w:shd w:val="clear" w:color="auto" w:fill="FFFFFF"/>
        <w:spacing w:before="0" w:beforeAutospacing="0" w:after="0" w:afterAutospacing="0"/>
        <w:ind w:firstLine="567"/>
        <w:jc w:val="both"/>
        <w:rPr>
          <w:color w:val="1D1D1B"/>
          <w:sz w:val="26"/>
          <w:szCs w:val="26"/>
        </w:rPr>
      </w:pPr>
      <w:r w:rsidRPr="00DC13C3">
        <w:rPr>
          <w:bCs/>
          <w:color w:val="1D1D1B"/>
          <w:sz w:val="26"/>
          <w:szCs w:val="26"/>
          <w:lang w:val="en-US"/>
        </w:rPr>
        <w:t>C</w:t>
      </w:r>
      <w:proofErr w:type="spellStart"/>
      <w:r w:rsidRPr="00DC13C3">
        <w:rPr>
          <w:bCs/>
          <w:color w:val="1D1D1B"/>
          <w:sz w:val="26"/>
          <w:szCs w:val="26"/>
        </w:rPr>
        <w:t>аме</w:t>
      </w:r>
      <w:proofErr w:type="spellEnd"/>
      <w:r w:rsidRPr="00DC13C3">
        <w:rPr>
          <w:bCs/>
          <w:color w:val="1D1D1B"/>
          <w:sz w:val="26"/>
          <w:szCs w:val="26"/>
        </w:rPr>
        <w:t xml:space="preserve"> по собі притягнення судді до дисциплінарної відповідальності, особливо за певні типи проступків, не завжди автоматично означає невідповідність критеріям доброчесності та професійної етики</w:t>
      </w:r>
      <w:r w:rsidR="005F6693" w:rsidRPr="00DC13C3">
        <w:rPr>
          <w:color w:val="1D1D1B"/>
          <w:sz w:val="26"/>
          <w:szCs w:val="26"/>
        </w:rPr>
        <w:t xml:space="preserve">. Зазначене є предметом оцінки </w:t>
      </w:r>
      <w:r w:rsidR="003D32FB" w:rsidRPr="00DC13C3">
        <w:rPr>
          <w:color w:val="1D1D1B"/>
          <w:sz w:val="26"/>
          <w:szCs w:val="26"/>
        </w:rPr>
        <w:t>в</w:t>
      </w:r>
      <w:r w:rsidR="005F6693" w:rsidRPr="00DC13C3">
        <w:rPr>
          <w:color w:val="1D1D1B"/>
          <w:sz w:val="26"/>
          <w:szCs w:val="26"/>
        </w:rPr>
        <w:t xml:space="preserve"> кожному випадку окремо з урахуванням конкретних обставин справи, даних, що характеризують суддю, наслідків, що настали. </w:t>
      </w:r>
    </w:p>
    <w:p w:rsidR="00F90EE8" w:rsidRPr="00DC13C3" w:rsidRDefault="00F90EE8" w:rsidP="00F90EE8">
      <w:pPr>
        <w:pStyle w:val="rtejustify"/>
        <w:shd w:val="clear" w:color="auto" w:fill="FFFFFF"/>
        <w:spacing w:before="0" w:beforeAutospacing="0" w:after="0" w:afterAutospacing="0"/>
        <w:ind w:firstLine="567"/>
        <w:jc w:val="both"/>
        <w:rPr>
          <w:bCs/>
          <w:iCs/>
          <w:color w:val="1D1D1B"/>
          <w:sz w:val="26"/>
          <w:szCs w:val="26"/>
          <w:lang w:bidi="uk-UA"/>
        </w:rPr>
      </w:pPr>
      <w:r w:rsidRPr="00DC13C3">
        <w:rPr>
          <w:bCs/>
          <w:iCs/>
          <w:color w:val="1D1D1B"/>
          <w:sz w:val="26"/>
          <w:szCs w:val="26"/>
          <w:lang w:bidi="uk-UA"/>
        </w:rPr>
        <w:t>Рішенням Третьої Дисциплінарн</w:t>
      </w:r>
      <w:r w:rsidR="0031732C">
        <w:rPr>
          <w:bCs/>
          <w:iCs/>
          <w:color w:val="1D1D1B"/>
          <w:sz w:val="26"/>
          <w:szCs w:val="26"/>
          <w:lang w:bidi="uk-UA"/>
        </w:rPr>
        <w:t xml:space="preserve">ої палати Вищої ради правосуддя </w:t>
      </w:r>
      <w:r w:rsidRPr="00DC13C3">
        <w:rPr>
          <w:bCs/>
          <w:iCs/>
          <w:color w:val="1D1D1B"/>
          <w:sz w:val="26"/>
          <w:szCs w:val="26"/>
          <w:lang w:bidi="uk-UA"/>
        </w:rPr>
        <w:t>від</w:t>
      </w:r>
      <w:r w:rsidR="0031732C">
        <w:rPr>
          <w:bCs/>
          <w:iCs/>
          <w:color w:val="1D1D1B"/>
          <w:sz w:val="26"/>
          <w:szCs w:val="26"/>
          <w:lang w:bidi="uk-UA"/>
        </w:rPr>
        <w:t xml:space="preserve"> </w:t>
      </w:r>
      <w:r w:rsidRPr="00DC13C3">
        <w:rPr>
          <w:bCs/>
          <w:iCs/>
          <w:color w:val="1D1D1B"/>
          <w:sz w:val="26"/>
          <w:szCs w:val="26"/>
          <w:lang w:bidi="uk-UA"/>
        </w:rPr>
        <w:t>26</w:t>
      </w:r>
      <w:r w:rsidR="0031732C">
        <w:rPr>
          <w:bCs/>
          <w:iCs/>
          <w:color w:val="1D1D1B"/>
          <w:sz w:val="26"/>
          <w:szCs w:val="26"/>
          <w:lang w:bidi="uk-UA"/>
        </w:rPr>
        <w:t xml:space="preserve"> </w:t>
      </w:r>
      <w:r w:rsidRPr="00DC13C3">
        <w:rPr>
          <w:bCs/>
          <w:iCs/>
          <w:color w:val="1D1D1B"/>
          <w:sz w:val="26"/>
          <w:szCs w:val="26"/>
          <w:lang w:bidi="uk-UA"/>
        </w:rPr>
        <w:t>липня 2017 року № 2241/3дп/15-17 суддю Галицького районног</w:t>
      </w:r>
      <w:r w:rsidR="003D32FB" w:rsidRPr="00DC13C3">
        <w:rPr>
          <w:bCs/>
          <w:iCs/>
          <w:color w:val="1D1D1B"/>
          <w:sz w:val="26"/>
          <w:szCs w:val="26"/>
          <w:lang w:bidi="uk-UA"/>
        </w:rPr>
        <w:t>о суду міста Львова Котельву</w:t>
      </w:r>
      <w:r w:rsidR="0031732C">
        <w:rPr>
          <w:bCs/>
          <w:iCs/>
          <w:color w:val="1D1D1B"/>
          <w:sz w:val="26"/>
          <w:szCs w:val="26"/>
          <w:lang w:bidi="uk-UA"/>
        </w:rPr>
        <w:t> </w:t>
      </w:r>
      <w:r w:rsidR="003D32FB" w:rsidRPr="00DC13C3">
        <w:rPr>
          <w:bCs/>
          <w:iCs/>
          <w:color w:val="1D1D1B"/>
          <w:sz w:val="26"/>
          <w:szCs w:val="26"/>
          <w:lang w:bidi="uk-UA"/>
        </w:rPr>
        <w:t>К.</w:t>
      </w:r>
      <w:r w:rsidRPr="00DC13C3">
        <w:rPr>
          <w:bCs/>
          <w:iCs/>
          <w:color w:val="1D1D1B"/>
          <w:sz w:val="26"/>
          <w:szCs w:val="26"/>
          <w:lang w:bidi="uk-UA"/>
        </w:rPr>
        <w:t xml:space="preserve">О. притягнуто до дисциплінарної відповідальності та застосовано до неї дисциплінарне стягнення у виді подання про звільнення її з посади. Рішення Дисциплінарної палати мотивовано тим, що очевидний, системний, грубий характер та кількість порушень закону, допущених суддею Котельвою К.О., умисність її дій, а також наслідки, що настали за результатами вчинених діянь, у виді повного заперечення права особи на справедливий суд, </w:t>
      </w:r>
      <w:r w:rsidR="003D32FB" w:rsidRPr="00DC13C3">
        <w:rPr>
          <w:bCs/>
          <w:iCs/>
          <w:color w:val="1D1D1B"/>
          <w:sz w:val="26"/>
          <w:szCs w:val="26"/>
          <w:lang w:bidi="uk-UA"/>
        </w:rPr>
        <w:t xml:space="preserve">суттєво </w:t>
      </w:r>
      <w:r w:rsidRPr="00DC13C3">
        <w:rPr>
          <w:bCs/>
          <w:iCs/>
          <w:color w:val="1D1D1B"/>
          <w:sz w:val="26"/>
          <w:szCs w:val="26"/>
          <w:lang w:bidi="uk-UA"/>
        </w:rPr>
        <w:t xml:space="preserve">підірвало суспільну довіру до суду та є істотним дисциплінарним проступком. </w:t>
      </w:r>
    </w:p>
    <w:p w:rsidR="00F90EE8" w:rsidRPr="00DC13C3" w:rsidRDefault="00F90EE8" w:rsidP="00F90EE8">
      <w:pPr>
        <w:pStyle w:val="rtejustify"/>
        <w:shd w:val="clear" w:color="auto" w:fill="FFFFFF"/>
        <w:spacing w:before="0" w:beforeAutospacing="0" w:after="0" w:afterAutospacing="0"/>
        <w:ind w:firstLine="567"/>
        <w:jc w:val="both"/>
        <w:rPr>
          <w:bCs/>
          <w:iCs/>
          <w:color w:val="1D1D1B"/>
          <w:sz w:val="26"/>
          <w:szCs w:val="26"/>
          <w:lang w:bidi="uk-UA"/>
        </w:rPr>
      </w:pPr>
      <w:r w:rsidRPr="00DC13C3">
        <w:rPr>
          <w:bCs/>
          <w:iCs/>
          <w:color w:val="1D1D1B"/>
          <w:sz w:val="26"/>
          <w:szCs w:val="26"/>
          <w:lang w:bidi="uk-UA"/>
        </w:rPr>
        <w:t>Рішенням Вищої ради правосуддя від 27 лютого 2018 року № 627/0/15-18</w:t>
      </w:r>
      <w:r w:rsidRPr="00DC13C3">
        <w:rPr>
          <w:color w:val="1D1D1B"/>
          <w:sz w:val="26"/>
          <w:szCs w:val="26"/>
          <w:lang w:bidi="uk-UA"/>
        </w:rPr>
        <w:t xml:space="preserve"> </w:t>
      </w:r>
      <w:r w:rsidRPr="00DC13C3">
        <w:rPr>
          <w:bCs/>
          <w:iCs/>
          <w:color w:val="1D1D1B"/>
          <w:sz w:val="26"/>
          <w:szCs w:val="26"/>
          <w:lang w:bidi="uk-UA"/>
        </w:rPr>
        <w:t>змінено рішення Третьої Дисциплінарної палати Вищої ради правосуддя від 26 липня 2017 року</w:t>
      </w:r>
      <w:r w:rsidR="00DC13C3" w:rsidRPr="00DC13C3">
        <w:rPr>
          <w:bCs/>
          <w:iCs/>
          <w:color w:val="1D1D1B"/>
          <w:sz w:val="26"/>
          <w:szCs w:val="26"/>
          <w:lang w:bidi="uk-UA"/>
        </w:rPr>
        <w:t xml:space="preserve"> </w:t>
      </w:r>
      <w:r w:rsidRPr="00DC13C3">
        <w:rPr>
          <w:bCs/>
          <w:iCs/>
          <w:color w:val="1D1D1B"/>
          <w:sz w:val="26"/>
          <w:szCs w:val="26"/>
          <w:lang w:bidi="uk-UA"/>
        </w:rPr>
        <w:t>№ 2241/3дп/15-17 про притягнення судді Галицького районного суду міста Львова Котельви К.О. до дисциплінарної відповідальності та застосовано до неї дисциплінарне стягнення у виді подання про тимчасове, на шість місяців, відсторонення від</w:t>
      </w:r>
      <w:r w:rsidR="0031732C">
        <w:rPr>
          <w:bCs/>
          <w:iCs/>
          <w:color w:val="1D1D1B"/>
          <w:sz w:val="26"/>
          <w:szCs w:val="26"/>
          <w:lang w:bidi="uk-UA"/>
        </w:rPr>
        <w:t> </w:t>
      </w:r>
      <w:r w:rsidRPr="00DC13C3">
        <w:rPr>
          <w:bCs/>
          <w:iCs/>
          <w:color w:val="1D1D1B"/>
          <w:sz w:val="26"/>
          <w:szCs w:val="26"/>
          <w:lang w:bidi="uk-UA"/>
        </w:rPr>
        <w:t xml:space="preserve">здійснення правосуддя з позбавленням права на отримання доплат до посадового окладу судді та обов’язковим направленням до Національної школи суддів України для проходження курсу підвищення кваліфікації із застосування норм Цивільного процесуального кодексу України та подальшим кваліфікаційним оцінюванням для підтвердження здатності судді здійснювати правосуддя у відповідному суді. </w:t>
      </w:r>
    </w:p>
    <w:p w:rsidR="005F6693" w:rsidRPr="00DC13C3" w:rsidRDefault="003D32FB" w:rsidP="00F90EE8">
      <w:pPr>
        <w:pStyle w:val="rtejustify"/>
        <w:shd w:val="clear" w:color="auto" w:fill="FFFFFF"/>
        <w:spacing w:before="0" w:beforeAutospacing="0" w:after="0" w:afterAutospacing="0"/>
        <w:ind w:firstLine="567"/>
        <w:jc w:val="both"/>
        <w:rPr>
          <w:color w:val="1D1D1B"/>
          <w:sz w:val="26"/>
          <w:szCs w:val="26"/>
          <w:lang w:bidi="uk-UA"/>
        </w:rPr>
      </w:pPr>
      <w:r w:rsidRPr="00DC13C3">
        <w:rPr>
          <w:bCs/>
          <w:iCs/>
          <w:color w:val="1D1D1B"/>
          <w:sz w:val="26"/>
          <w:szCs w:val="26"/>
          <w:lang w:bidi="uk-UA"/>
        </w:rPr>
        <w:lastRenderedPageBreak/>
        <w:t xml:space="preserve">Вища рада правосуддя </w:t>
      </w:r>
      <w:r w:rsidR="00F90EE8" w:rsidRPr="00DC13C3">
        <w:rPr>
          <w:bCs/>
          <w:iCs/>
          <w:color w:val="1D1D1B"/>
          <w:sz w:val="26"/>
          <w:szCs w:val="26"/>
          <w:lang w:bidi="uk-UA"/>
        </w:rPr>
        <w:t xml:space="preserve">підтримала висновки Дисциплінарної палати щодо </w:t>
      </w:r>
      <w:r w:rsidR="00F90EE8" w:rsidRPr="00DC13C3">
        <w:rPr>
          <w:color w:val="1D1D1B"/>
          <w:sz w:val="26"/>
          <w:szCs w:val="26"/>
          <w:lang w:bidi="uk-UA"/>
        </w:rPr>
        <w:t>істотності порушення норм процесуального права Котельвою К.О. під час здійснення правосуддя, однак визначила, що з суб’єктивної сторони з огляду на незначний досвід роботи на посаді судді вона допустила це порушення внаслідок недбалості.</w:t>
      </w:r>
      <w:r w:rsidR="005F6693" w:rsidRPr="00DC13C3">
        <w:rPr>
          <w:color w:val="1D1D1B"/>
          <w:sz w:val="26"/>
          <w:szCs w:val="26"/>
          <w:lang w:bidi="uk-UA"/>
        </w:rPr>
        <w:t xml:space="preserve"> </w:t>
      </w:r>
    </w:p>
    <w:p w:rsidR="00F90EE8" w:rsidRPr="00DC13C3" w:rsidRDefault="00F90EE8" w:rsidP="00F90EE8">
      <w:pPr>
        <w:pStyle w:val="rtejustify"/>
        <w:shd w:val="clear" w:color="auto" w:fill="FFFFFF"/>
        <w:spacing w:before="0" w:beforeAutospacing="0" w:after="0" w:afterAutospacing="0"/>
        <w:ind w:firstLine="567"/>
        <w:jc w:val="both"/>
        <w:rPr>
          <w:color w:val="1D1D1B"/>
          <w:sz w:val="26"/>
          <w:szCs w:val="26"/>
          <w:lang w:bidi="uk-UA"/>
        </w:rPr>
      </w:pPr>
      <w:r w:rsidRPr="00DC13C3">
        <w:rPr>
          <w:color w:val="1D1D1B"/>
          <w:sz w:val="26"/>
          <w:szCs w:val="26"/>
          <w:lang w:bidi="uk-UA"/>
        </w:rPr>
        <w:t>Котельва К.О.</w:t>
      </w:r>
      <w:r w:rsidR="005F6693" w:rsidRPr="00DC13C3">
        <w:rPr>
          <w:color w:val="1D1D1B"/>
          <w:sz w:val="26"/>
          <w:szCs w:val="26"/>
          <w:lang w:bidi="uk-UA"/>
        </w:rPr>
        <w:t xml:space="preserve"> </w:t>
      </w:r>
      <w:r w:rsidRPr="00DC13C3">
        <w:rPr>
          <w:color w:val="1D1D1B"/>
          <w:sz w:val="26"/>
          <w:szCs w:val="26"/>
          <w:lang w:bidi="uk-UA"/>
        </w:rPr>
        <w:t>в</w:t>
      </w:r>
      <w:r w:rsidRPr="00DC13C3">
        <w:rPr>
          <w:bCs/>
          <w:iCs/>
          <w:color w:val="1D1D1B"/>
          <w:sz w:val="26"/>
          <w:szCs w:val="26"/>
          <w:lang w:bidi="uk-UA"/>
        </w:rPr>
        <w:t xml:space="preserve">изнала, що допустила порушення норм процесуального права під час розгляду цивільної справи № 461/7265/16-ц, однак цю помилку було допущено на початку судової кар’єри, відповідні висновки для себе зробила, підвищила рівень своїх знань, на сьогодні сама викладає в Національній школі суддів України, співпрацює з правозахисними організаціями, бере активну участь у соціально важливих </w:t>
      </w:r>
      <w:proofErr w:type="spellStart"/>
      <w:r w:rsidRPr="00DC13C3">
        <w:rPr>
          <w:bCs/>
          <w:iCs/>
          <w:color w:val="1D1D1B"/>
          <w:sz w:val="26"/>
          <w:szCs w:val="26"/>
          <w:lang w:bidi="uk-UA"/>
        </w:rPr>
        <w:t>проєктах</w:t>
      </w:r>
      <w:proofErr w:type="spellEnd"/>
      <w:r w:rsidRPr="00DC13C3">
        <w:rPr>
          <w:bCs/>
          <w:iCs/>
          <w:color w:val="1D1D1B"/>
          <w:sz w:val="26"/>
          <w:szCs w:val="26"/>
          <w:lang w:bidi="uk-UA"/>
        </w:rPr>
        <w:t xml:space="preserve"> тощо. </w:t>
      </w:r>
    </w:p>
    <w:p w:rsidR="009641C1" w:rsidRPr="00DC13C3" w:rsidRDefault="009641C1" w:rsidP="009641C1">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Комісі</w:t>
      </w:r>
      <w:r w:rsidR="00CF6F2D" w:rsidRPr="00DC13C3">
        <w:rPr>
          <w:color w:val="1D1D1B"/>
          <w:sz w:val="26"/>
          <w:szCs w:val="26"/>
        </w:rPr>
        <w:t>єю</w:t>
      </w:r>
      <w:r w:rsidRPr="00DC13C3">
        <w:rPr>
          <w:color w:val="1D1D1B"/>
          <w:sz w:val="26"/>
          <w:szCs w:val="26"/>
        </w:rPr>
        <w:t xml:space="preserve"> </w:t>
      </w:r>
      <w:r w:rsidR="00CF6F2D" w:rsidRPr="00DC13C3">
        <w:rPr>
          <w:color w:val="1D1D1B"/>
          <w:sz w:val="26"/>
          <w:szCs w:val="26"/>
        </w:rPr>
        <w:t xml:space="preserve">у складі колегії </w:t>
      </w:r>
      <w:r w:rsidR="00B22325" w:rsidRPr="00DC13C3">
        <w:rPr>
          <w:color w:val="1D1D1B"/>
          <w:sz w:val="26"/>
          <w:szCs w:val="26"/>
        </w:rPr>
        <w:t xml:space="preserve">при </w:t>
      </w:r>
      <w:r w:rsidRPr="00DC13C3">
        <w:rPr>
          <w:color w:val="1D1D1B"/>
          <w:sz w:val="26"/>
          <w:szCs w:val="26"/>
        </w:rPr>
        <w:t>оцін</w:t>
      </w:r>
      <w:r w:rsidR="00B22325" w:rsidRPr="00DC13C3">
        <w:rPr>
          <w:color w:val="1D1D1B"/>
          <w:sz w:val="26"/>
          <w:szCs w:val="26"/>
        </w:rPr>
        <w:t>юванні</w:t>
      </w:r>
      <w:r w:rsidRPr="00DC13C3">
        <w:rPr>
          <w:color w:val="1D1D1B"/>
          <w:sz w:val="26"/>
          <w:szCs w:val="26"/>
        </w:rPr>
        <w:t xml:space="preserve"> кандидата </w:t>
      </w:r>
      <w:r w:rsidR="001A3D85" w:rsidRPr="00DC13C3">
        <w:rPr>
          <w:color w:val="1D1D1B"/>
          <w:sz w:val="26"/>
          <w:szCs w:val="26"/>
        </w:rPr>
        <w:t xml:space="preserve">за </w:t>
      </w:r>
      <w:r w:rsidRPr="00DC13C3">
        <w:rPr>
          <w:color w:val="1D1D1B"/>
          <w:sz w:val="26"/>
          <w:szCs w:val="26"/>
        </w:rPr>
        <w:t>критеріям</w:t>
      </w:r>
      <w:r w:rsidR="001A3D85" w:rsidRPr="00DC13C3">
        <w:rPr>
          <w:color w:val="1D1D1B"/>
          <w:sz w:val="26"/>
          <w:szCs w:val="26"/>
        </w:rPr>
        <w:t>и</w:t>
      </w:r>
      <w:r w:rsidRPr="00DC13C3">
        <w:rPr>
          <w:color w:val="1D1D1B"/>
          <w:sz w:val="26"/>
          <w:szCs w:val="26"/>
        </w:rPr>
        <w:t xml:space="preserve"> доброчесності та професійної етики врахов</w:t>
      </w:r>
      <w:r w:rsidR="00CF6F2D" w:rsidRPr="00DC13C3">
        <w:rPr>
          <w:color w:val="1D1D1B"/>
          <w:sz w:val="26"/>
          <w:szCs w:val="26"/>
        </w:rPr>
        <w:t>ано</w:t>
      </w:r>
      <w:r w:rsidRPr="00DC13C3">
        <w:rPr>
          <w:color w:val="1D1D1B"/>
          <w:sz w:val="26"/>
          <w:szCs w:val="26"/>
        </w:rPr>
        <w:t xml:space="preserve"> пояснення К</w:t>
      </w:r>
      <w:r w:rsidR="005F6693" w:rsidRPr="00DC13C3">
        <w:rPr>
          <w:color w:val="1D1D1B"/>
          <w:sz w:val="26"/>
          <w:szCs w:val="26"/>
        </w:rPr>
        <w:t>отельви К.О., характер та наслідки такого дисциплінарного проступку</w:t>
      </w:r>
      <w:r w:rsidR="00CF6F2D" w:rsidRPr="00DC13C3">
        <w:rPr>
          <w:color w:val="1D1D1B"/>
          <w:sz w:val="26"/>
          <w:szCs w:val="26"/>
        </w:rPr>
        <w:t xml:space="preserve">, у зв’язку з чим зроблено висновок, що </w:t>
      </w:r>
      <w:r w:rsidR="005F6693" w:rsidRPr="00DC13C3">
        <w:rPr>
          <w:color w:val="1D1D1B"/>
          <w:sz w:val="26"/>
          <w:szCs w:val="26"/>
        </w:rPr>
        <w:t xml:space="preserve">допущені Котельвою К.О. порушення </w:t>
      </w:r>
      <w:r w:rsidR="00D55CA4" w:rsidRPr="00DC13C3">
        <w:rPr>
          <w:color w:val="1D1D1B"/>
          <w:sz w:val="26"/>
          <w:szCs w:val="26"/>
        </w:rPr>
        <w:t xml:space="preserve">є проявом несумлінної поведінки судді та, відповідно, підставою для зниження </w:t>
      </w:r>
      <w:r w:rsidR="003D32FB" w:rsidRPr="00DC13C3">
        <w:rPr>
          <w:color w:val="1D1D1B"/>
          <w:sz w:val="26"/>
          <w:szCs w:val="26"/>
        </w:rPr>
        <w:t xml:space="preserve">оцінки </w:t>
      </w:r>
      <w:r w:rsidR="00D55CA4" w:rsidRPr="00DC13C3">
        <w:rPr>
          <w:color w:val="1D1D1B"/>
          <w:sz w:val="26"/>
          <w:szCs w:val="26"/>
        </w:rPr>
        <w:t>на 15 балів за показником «Сумлінність»</w:t>
      </w:r>
      <w:r w:rsidR="008A4785" w:rsidRPr="00DC13C3">
        <w:rPr>
          <w:color w:val="1D1D1B"/>
          <w:sz w:val="26"/>
          <w:szCs w:val="26"/>
        </w:rPr>
        <w:t>.</w:t>
      </w:r>
      <w:r w:rsidR="00D55CA4" w:rsidRPr="00DC13C3">
        <w:rPr>
          <w:color w:val="1D1D1B"/>
          <w:sz w:val="26"/>
          <w:szCs w:val="26"/>
        </w:rPr>
        <w:t xml:space="preserve"> </w:t>
      </w:r>
    </w:p>
    <w:p w:rsidR="008A4785" w:rsidRPr="00DC13C3" w:rsidRDefault="008A4785" w:rsidP="000F44E8">
      <w:pPr>
        <w:pStyle w:val="rtejustify"/>
        <w:shd w:val="clear" w:color="auto" w:fill="FFFFFF"/>
        <w:spacing w:before="0" w:beforeAutospacing="0" w:after="0" w:afterAutospacing="0"/>
        <w:jc w:val="both"/>
        <w:rPr>
          <w:color w:val="1D1D1B"/>
          <w:sz w:val="26"/>
          <w:szCs w:val="26"/>
        </w:rPr>
      </w:pPr>
      <w:r w:rsidRPr="00DC13C3">
        <w:rPr>
          <w:color w:val="1D1D1B"/>
          <w:sz w:val="26"/>
          <w:szCs w:val="26"/>
        </w:rPr>
        <w:t xml:space="preserve">           Комісія у пленарному складі погоджується з висновками колегії, що такі недоліки не можуть бути розцінені як підстава для визнання кандидата такою, що не відповідає критері</w:t>
      </w:r>
      <w:r w:rsidR="003D32FB" w:rsidRPr="00DC13C3">
        <w:rPr>
          <w:color w:val="1D1D1B"/>
          <w:sz w:val="26"/>
          <w:szCs w:val="26"/>
        </w:rPr>
        <w:t>ям</w:t>
      </w:r>
      <w:r w:rsidRPr="00DC13C3">
        <w:rPr>
          <w:color w:val="1D1D1B"/>
          <w:sz w:val="26"/>
          <w:szCs w:val="26"/>
        </w:rPr>
        <w:t xml:space="preserve"> доброчесності та професійної етики.</w:t>
      </w:r>
    </w:p>
    <w:p w:rsidR="00874F33" w:rsidRPr="00DC13C3" w:rsidRDefault="00090BAB" w:rsidP="009641C1">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Отже, п</w:t>
      </w:r>
      <w:r w:rsidR="003E3480" w:rsidRPr="00DC13C3">
        <w:rPr>
          <w:color w:val="1D1D1B"/>
          <w:sz w:val="26"/>
          <w:szCs w:val="26"/>
        </w:rPr>
        <w:t>еревіривши обставини щодо інформації, викладеної у висновку ГРД, урахува</w:t>
      </w:r>
      <w:r w:rsidRPr="00DC13C3">
        <w:rPr>
          <w:color w:val="1D1D1B"/>
          <w:sz w:val="26"/>
          <w:szCs w:val="26"/>
        </w:rPr>
        <w:t>вши</w:t>
      </w:r>
      <w:r w:rsidR="003E3480" w:rsidRPr="00DC13C3">
        <w:rPr>
          <w:color w:val="1D1D1B"/>
          <w:sz w:val="26"/>
          <w:szCs w:val="26"/>
        </w:rPr>
        <w:t xml:space="preserve"> письмов</w:t>
      </w:r>
      <w:r w:rsidRPr="00DC13C3">
        <w:rPr>
          <w:color w:val="1D1D1B"/>
          <w:sz w:val="26"/>
          <w:szCs w:val="26"/>
        </w:rPr>
        <w:t>і</w:t>
      </w:r>
      <w:r w:rsidR="003E3480" w:rsidRPr="00DC13C3">
        <w:rPr>
          <w:color w:val="1D1D1B"/>
          <w:sz w:val="26"/>
          <w:szCs w:val="26"/>
        </w:rPr>
        <w:t xml:space="preserve"> та усн</w:t>
      </w:r>
      <w:r w:rsidRPr="00DC13C3">
        <w:rPr>
          <w:color w:val="1D1D1B"/>
          <w:sz w:val="26"/>
          <w:szCs w:val="26"/>
        </w:rPr>
        <w:t>і</w:t>
      </w:r>
      <w:r w:rsidR="003E3480" w:rsidRPr="00DC13C3">
        <w:rPr>
          <w:color w:val="1D1D1B"/>
          <w:sz w:val="26"/>
          <w:szCs w:val="26"/>
        </w:rPr>
        <w:t xml:space="preserve"> пояснен</w:t>
      </w:r>
      <w:r w:rsidRPr="00DC13C3">
        <w:rPr>
          <w:color w:val="1D1D1B"/>
          <w:sz w:val="26"/>
          <w:szCs w:val="26"/>
        </w:rPr>
        <w:t>ня</w:t>
      </w:r>
      <w:r w:rsidR="003E3480" w:rsidRPr="00DC13C3">
        <w:rPr>
          <w:color w:val="1D1D1B"/>
          <w:sz w:val="26"/>
          <w:szCs w:val="26"/>
        </w:rPr>
        <w:t xml:space="preserve"> </w:t>
      </w:r>
      <w:r w:rsidRPr="00DC13C3">
        <w:rPr>
          <w:color w:val="1D1D1B"/>
          <w:sz w:val="26"/>
          <w:szCs w:val="26"/>
        </w:rPr>
        <w:t>кандидата</w:t>
      </w:r>
      <w:r w:rsidR="00A35145" w:rsidRPr="00DC13C3">
        <w:rPr>
          <w:color w:val="1D1D1B"/>
          <w:sz w:val="26"/>
          <w:szCs w:val="26"/>
        </w:rPr>
        <w:t>, надан</w:t>
      </w:r>
      <w:r w:rsidRPr="00DC13C3">
        <w:rPr>
          <w:color w:val="1D1D1B"/>
          <w:sz w:val="26"/>
          <w:szCs w:val="26"/>
        </w:rPr>
        <w:t>і</w:t>
      </w:r>
      <w:r w:rsidR="00A35145" w:rsidRPr="00DC13C3">
        <w:rPr>
          <w:color w:val="1D1D1B"/>
          <w:sz w:val="26"/>
          <w:szCs w:val="26"/>
        </w:rPr>
        <w:t xml:space="preserve"> </w:t>
      </w:r>
      <w:r w:rsidR="000F44E8" w:rsidRPr="00DC13C3">
        <w:rPr>
          <w:color w:val="1D1D1B"/>
          <w:sz w:val="26"/>
          <w:szCs w:val="26"/>
        </w:rPr>
        <w:t xml:space="preserve">нею </w:t>
      </w:r>
      <w:r w:rsidR="00A35145" w:rsidRPr="00DC13C3">
        <w:rPr>
          <w:color w:val="1D1D1B"/>
          <w:sz w:val="26"/>
          <w:szCs w:val="26"/>
        </w:rPr>
        <w:t>документ</w:t>
      </w:r>
      <w:r w:rsidRPr="00DC13C3">
        <w:rPr>
          <w:color w:val="1D1D1B"/>
          <w:sz w:val="26"/>
          <w:szCs w:val="26"/>
        </w:rPr>
        <w:t>и</w:t>
      </w:r>
      <w:r w:rsidR="003E3480" w:rsidRPr="00DC13C3">
        <w:rPr>
          <w:color w:val="1D1D1B"/>
          <w:sz w:val="26"/>
          <w:szCs w:val="26"/>
        </w:rPr>
        <w:t xml:space="preserve">, дослідивши матеріали суддівського досьє, Комісія у </w:t>
      </w:r>
      <w:r w:rsidR="00507140" w:rsidRPr="00DC13C3">
        <w:rPr>
          <w:color w:val="1D1D1B"/>
          <w:sz w:val="26"/>
          <w:szCs w:val="26"/>
        </w:rPr>
        <w:t xml:space="preserve">складі </w:t>
      </w:r>
      <w:r w:rsidR="00A35145" w:rsidRPr="00DC13C3">
        <w:rPr>
          <w:color w:val="1D1D1B"/>
          <w:sz w:val="26"/>
          <w:szCs w:val="26"/>
        </w:rPr>
        <w:t xml:space="preserve">колегії </w:t>
      </w:r>
      <w:r w:rsidR="003E3480" w:rsidRPr="00DC13C3">
        <w:rPr>
          <w:color w:val="1D1D1B"/>
          <w:sz w:val="26"/>
          <w:szCs w:val="26"/>
        </w:rPr>
        <w:t xml:space="preserve">не встановила фактів, які б свідчили про невідповідність </w:t>
      </w:r>
      <w:r w:rsidR="000F44E8" w:rsidRPr="00DC13C3">
        <w:rPr>
          <w:color w:val="1D1D1B"/>
          <w:sz w:val="26"/>
          <w:szCs w:val="26"/>
        </w:rPr>
        <w:t xml:space="preserve">Котельви К.О. </w:t>
      </w:r>
      <w:r w:rsidR="003E3480" w:rsidRPr="00DC13C3">
        <w:rPr>
          <w:color w:val="1D1D1B"/>
          <w:sz w:val="26"/>
          <w:szCs w:val="26"/>
        </w:rPr>
        <w:t>критеріям доброчесності та професійної етики і могли б вплинути на результат кваліфікаційного оцінювання</w:t>
      </w:r>
      <w:r w:rsidR="00874F33" w:rsidRPr="00DC13C3">
        <w:rPr>
          <w:color w:val="1D1D1B"/>
          <w:sz w:val="26"/>
          <w:szCs w:val="26"/>
        </w:rPr>
        <w:t>.</w:t>
      </w:r>
    </w:p>
    <w:p w:rsidR="00194124" w:rsidRPr="00DC13C3" w:rsidRDefault="00AF136E" w:rsidP="009641C1">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За результатами співбесіди з кандидатом </w:t>
      </w:r>
      <w:r w:rsidR="00194124" w:rsidRPr="00DC13C3">
        <w:rPr>
          <w:color w:val="1D1D1B"/>
          <w:sz w:val="26"/>
          <w:szCs w:val="26"/>
        </w:rPr>
        <w:t xml:space="preserve">Комісія у пленарному складі бере до уваги </w:t>
      </w:r>
      <w:r w:rsidR="000F44E8" w:rsidRPr="00DC13C3">
        <w:rPr>
          <w:color w:val="1D1D1B"/>
          <w:sz w:val="26"/>
          <w:szCs w:val="26"/>
        </w:rPr>
        <w:t xml:space="preserve">її </w:t>
      </w:r>
      <w:r w:rsidR="00194124" w:rsidRPr="00DC13C3">
        <w:rPr>
          <w:color w:val="1D1D1B"/>
          <w:sz w:val="26"/>
          <w:szCs w:val="26"/>
        </w:rPr>
        <w:t xml:space="preserve">пояснення та вважає їх достатніми, підтвердженими документально, такими, що спростовують фактичні обставини, викладені у висновку ГРД щодо невідповідності кандидата на посаду судді критеріям доброчесності та </w:t>
      </w:r>
      <w:r w:rsidRPr="00DC13C3">
        <w:rPr>
          <w:color w:val="1D1D1B"/>
          <w:sz w:val="26"/>
          <w:szCs w:val="26"/>
        </w:rPr>
        <w:t>п</w:t>
      </w:r>
      <w:r w:rsidR="000F44E8" w:rsidRPr="00DC13C3">
        <w:rPr>
          <w:color w:val="1D1D1B"/>
          <w:sz w:val="26"/>
          <w:szCs w:val="26"/>
        </w:rPr>
        <w:t>рофесійної етики</w:t>
      </w:r>
      <w:r w:rsidR="00194124" w:rsidRPr="00DC13C3">
        <w:rPr>
          <w:color w:val="1D1D1B"/>
          <w:sz w:val="26"/>
          <w:szCs w:val="26"/>
        </w:rPr>
        <w:t>.</w:t>
      </w:r>
    </w:p>
    <w:p w:rsidR="00006278" w:rsidRPr="00DC13C3" w:rsidRDefault="00090BAB" w:rsidP="009641C1">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Водночас</w:t>
      </w:r>
      <w:r w:rsidR="00006278" w:rsidRPr="00DC13C3">
        <w:rPr>
          <w:color w:val="1D1D1B"/>
          <w:sz w:val="26"/>
          <w:szCs w:val="26"/>
        </w:rPr>
        <w:t xml:space="preserve"> оцінка обставин, які </w:t>
      </w:r>
      <w:r w:rsidRPr="00DC13C3">
        <w:rPr>
          <w:color w:val="1D1D1B"/>
          <w:sz w:val="26"/>
          <w:szCs w:val="26"/>
        </w:rPr>
        <w:t>про</w:t>
      </w:r>
      <w:r w:rsidR="00006278" w:rsidRPr="00DC13C3">
        <w:rPr>
          <w:color w:val="1D1D1B"/>
          <w:sz w:val="26"/>
          <w:szCs w:val="26"/>
        </w:rPr>
        <w:t>аналіз</w:t>
      </w:r>
      <w:r w:rsidRPr="00DC13C3">
        <w:rPr>
          <w:color w:val="1D1D1B"/>
          <w:sz w:val="26"/>
          <w:szCs w:val="26"/>
        </w:rPr>
        <w:t>о</w:t>
      </w:r>
      <w:r w:rsidR="00006278" w:rsidRPr="00DC13C3">
        <w:rPr>
          <w:color w:val="1D1D1B"/>
          <w:sz w:val="26"/>
          <w:szCs w:val="26"/>
        </w:rPr>
        <w:t>ва</w:t>
      </w:r>
      <w:r w:rsidRPr="00DC13C3">
        <w:rPr>
          <w:color w:val="1D1D1B"/>
          <w:sz w:val="26"/>
          <w:szCs w:val="26"/>
        </w:rPr>
        <w:t>но</w:t>
      </w:r>
      <w:r w:rsidR="00006278" w:rsidRPr="00DC13C3">
        <w:rPr>
          <w:color w:val="1D1D1B"/>
          <w:sz w:val="26"/>
          <w:szCs w:val="26"/>
        </w:rPr>
        <w:t xml:space="preserve"> Комісією у складі колегії та покладен</w:t>
      </w:r>
      <w:r w:rsidRPr="00DC13C3">
        <w:rPr>
          <w:color w:val="1D1D1B"/>
          <w:sz w:val="26"/>
          <w:szCs w:val="26"/>
        </w:rPr>
        <w:t>о</w:t>
      </w:r>
      <w:r w:rsidR="00006278" w:rsidRPr="00DC13C3">
        <w:rPr>
          <w:color w:val="1D1D1B"/>
          <w:sz w:val="26"/>
          <w:szCs w:val="26"/>
        </w:rPr>
        <w:t xml:space="preserve"> в осно</w:t>
      </w:r>
      <w:r w:rsidR="000F44E8" w:rsidRPr="00DC13C3">
        <w:rPr>
          <w:color w:val="1D1D1B"/>
          <w:sz w:val="26"/>
          <w:szCs w:val="26"/>
        </w:rPr>
        <w:t>ву зниження балів за показниками «Чесність» та «С</w:t>
      </w:r>
      <w:r w:rsidR="00006278" w:rsidRPr="00DC13C3">
        <w:rPr>
          <w:color w:val="1D1D1B"/>
          <w:sz w:val="26"/>
          <w:szCs w:val="26"/>
        </w:rPr>
        <w:t>умлінність», що вплинуло на оцінку кандидата за критеріями доброчесності та професійної етики, підтверджена наведеними в рішенні</w:t>
      </w:r>
      <w:r w:rsidR="000F44E8" w:rsidRPr="00DC13C3">
        <w:rPr>
          <w:color w:val="1D1D1B"/>
          <w:sz w:val="26"/>
          <w:szCs w:val="26"/>
        </w:rPr>
        <w:t xml:space="preserve"> Комісії у складі колегії від</w:t>
      </w:r>
      <w:r w:rsidR="0031732C">
        <w:rPr>
          <w:color w:val="1D1D1B"/>
          <w:sz w:val="26"/>
          <w:szCs w:val="26"/>
        </w:rPr>
        <w:t xml:space="preserve"> </w:t>
      </w:r>
      <w:r w:rsidR="000F44E8" w:rsidRPr="00DC13C3">
        <w:rPr>
          <w:color w:val="1D1D1B"/>
          <w:sz w:val="26"/>
          <w:szCs w:val="26"/>
        </w:rPr>
        <w:t>14</w:t>
      </w:r>
      <w:r w:rsidR="0031732C">
        <w:rPr>
          <w:color w:val="1D1D1B"/>
          <w:sz w:val="26"/>
          <w:szCs w:val="26"/>
        </w:rPr>
        <w:t xml:space="preserve"> </w:t>
      </w:r>
      <w:r w:rsidR="000F44E8" w:rsidRPr="00DC13C3">
        <w:rPr>
          <w:color w:val="1D1D1B"/>
          <w:sz w:val="26"/>
          <w:szCs w:val="26"/>
        </w:rPr>
        <w:t xml:space="preserve">листопада </w:t>
      </w:r>
      <w:r w:rsidR="00006278" w:rsidRPr="00DC13C3">
        <w:rPr>
          <w:color w:val="1D1D1B"/>
          <w:sz w:val="26"/>
          <w:szCs w:val="26"/>
        </w:rPr>
        <w:t>2025 року № 5</w:t>
      </w:r>
      <w:r w:rsidR="000F44E8" w:rsidRPr="00DC13C3">
        <w:rPr>
          <w:color w:val="1D1D1B"/>
          <w:sz w:val="26"/>
          <w:szCs w:val="26"/>
        </w:rPr>
        <w:t>63</w:t>
      </w:r>
      <w:r w:rsidR="00006278" w:rsidRPr="00DC13C3">
        <w:rPr>
          <w:color w:val="1D1D1B"/>
          <w:sz w:val="26"/>
          <w:szCs w:val="26"/>
        </w:rPr>
        <w:t>/ас-25 фактами і не заперечується Комісією в пленарному складі.</w:t>
      </w:r>
    </w:p>
    <w:p w:rsidR="00A82DF6" w:rsidRPr="00DC13C3" w:rsidRDefault="00A030E6" w:rsidP="009641C1">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Інших суттєвих обставин, які могли б свідчити про невідповідність кандидата на посаду судді критеріям доброчесності та професійної етики </w:t>
      </w:r>
      <w:r w:rsidR="00A82DF6" w:rsidRPr="00DC13C3">
        <w:rPr>
          <w:color w:val="1D1D1B"/>
          <w:sz w:val="26"/>
          <w:szCs w:val="26"/>
        </w:rPr>
        <w:t>за п</w:t>
      </w:r>
      <w:r w:rsidR="000F44E8" w:rsidRPr="00DC13C3">
        <w:rPr>
          <w:color w:val="1D1D1B"/>
          <w:sz w:val="26"/>
          <w:szCs w:val="26"/>
        </w:rPr>
        <w:t>оказниками «Н</w:t>
      </w:r>
      <w:r w:rsidRPr="00DC13C3">
        <w:rPr>
          <w:color w:val="1D1D1B"/>
          <w:sz w:val="26"/>
          <w:szCs w:val="26"/>
        </w:rPr>
        <w:t>езалежність</w:t>
      </w:r>
      <w:r w:rsidR="000F44E8" w:rsidRPr="00DC13C3">
        <w:rPr>
          <w:color w:val="1D1D1B"/>
          <w:sz w:val="26"/>
          <w:szCs w:val="26"/>
        </w:rPr>
        <w:t>»</w:t>
      </w:r>
      <w:r w:rsidRPr="00DC13C3">
        <w:rPr>
          <w:color w:val="1D1D1B"/>
          <w:sz w:val="26"/>
          <w:szCs w:val="26"/>
        </w:rPr>
        <w:t xml:space="preserve">, </w:t>
      </w:r>
      <w:r w:rsidR="000F44E8" w:rsidRPr="00DC13C3">
        <w:rPr>
          <w:color w:val="1D1D1B"/>
          <w:sz w:val="26"/>
          <w:szCs w:val="26"/>
        </w:rPr>
        <w:t>«Ч</w:t>
      </w:r>
      <w:r w:rsidRPr="00DC13C3">
        <w:rPr>
          <w:color w:val="1D1D1B"/>
          <w:sz w:val="26"/>
          <w:szCs w:val="26"/>
        </w:rPr>
        <w:t>есність</w:t>
      </w:r>
      <w:r w:rsidR="000F44E8" w:rsidRPr="00DC13C3">
        <w:rPr>
          <w:color w:val="1D1D1B"/>
          <w:sz w:val="26"/>
          <w:szCs w:val="26"/>
        </w:rPr>
        <w:t>»</w:t>
      </w:r>
      <w:r w:rsidRPr="00DC13C3">
        <w:rPr>
          <w:color w:val="1D1D1B"/>
          <w:sz w:val="26"/>
          <w:szCs w:val="26"/>
        </w:rPr>
        <w:t xml:space="preserve">, </w:t>
      </w:r>
      <w:r w:rsidR="000F44E8" w:rsidRPr="00DC13C3">
        <w:rPr>
          <w:color w:val="1D1D1B"/>
          <w:sz w:val="26"/>
          <w:szCs w:val="26"/>
        </w:rPr>
        <w:t>«Н</w:t>
      </w:r>
      <w:r w:rsidRPr="00DC13C3">
        <w:rPr>
          <w:color w:val="1D1D1B"/>
          <w:sz w:val="26"/>
          <w:szCs w:val="26"/>
        </w:rPr>
        <w:t>еупередженість</w:t>
      </w:r>
      <w:r w:rsidR="000F44E8" w:rsidRPr="00DC13C3">
        <w:rPr>
          <w:color w:val="1D1D1B"/>
          <w:sz w:val="26"/>
          <w:szCs w:val="26"/>
        </w:rPr>
        <w:t>»</w:t>
      </w:r>
      <w:r w:rsidRPr="00DC13C3">
        <w:rPr>
          <w:color w:val="1D1D1B"/>
          <w:sz w:val="26"/>
          <w:szCs w:val="26"/>
        </w:rPr>
        <w:t xml:space="preserve">, </w:t>
      </w:r>
      <w:r w:rsidR="000F44E8" w:rsidRPr="00DC13C3">
        <w:rPr>
          <w:color w:val="1D1D1B"/>
          <w:sz w:val="26"/>
          <w:szCs w:val="26"/>
        </w:rPr>
        <w:t>«С</w:t>
      </w:r>
      <w:r w:rsidRPr="00DC13C3">
        <w:rPr>
          <w:color w:val="1D1D1B"/>
          <w:sz w:val="26"/>
          <w:szCs w:val="26"/>
        </w:rPr>
        <w:t>умлінність</w:t>
      </w:r>
      <w:r w:rsidR="000F44E8" w:rsidRPr="00DC13C3">
        <w:rPr>
          <w:color w:val="1D1D1B"/>
          <w:sz w:val="26"/>
          <w:szCs w:val="26"/>
        </w:rPr>
        <w:t>»</w:t>
      </w:r>
      <w:r w:rsidRPr="00DC13C3">
        <w:rPr>
          <w:color w:val="1D1D1B"/>
          <w:sz w:val="26"/>
          <w:szCs w:val="26"/>
        </w:rPr>
        <w:t xml:space="preserve">, </w:t>
      </w:r>
      <w:r w:rsidR="000F44E8" w:rsidRPr="00DC13C3">
        <w:rPr>
          <w:color w:val="1D1D1B"/>
          <w:sz w:val="26"/>
          <w:szCs w:val="26"/>
        </w:rPr>
        <w:t>«Н</w:t>
      </w:r>
      <w:r w:rsidRPr="00DC13C3">
        <w:rPr>
          <w:color w:val="1D1D1B"/>
          <w:sz w:val="26"/>
          <w:szCs w:val="26"/>
        </w:rPr>
        <w:t>епідкупність</w:t>
      </w:r>
      <w:r w:rsidR="000F44E8" w:rsidRPr="00DC13C3">
        <w:rPr>
          <w:color w:val="1D1D1B"/>
          <w:sz w:val="26"/>
          <w:szCs w:val="26"/>
        </w:rPr>
        <w:t>»</w:t>
      </w:r>
      <w:r w:rsidRPr="00DC13C3">
        <w:rPr>
          <w:color w:val="1D1D1B"/>
          <w:sz w:val="26"/>
          <w:szCs w:val="26"/>
        </w:rPr>
        <w:t xml:space="preserve">, </w:t>
      </w:r>
      <w:r w:rsidR="000F44E8" w:rsidRPr="00DC13C3">
        <w:rPr>
          <w:color w:val="1D1D1B"/>
          <w:sz w:val="26"/>
          <w:szCs w:val="26"/>
        </w:rPr>
        <w:t>«Д</w:t>
      </w:r>
      <w:r w:rsidRPr="00DC13C3">
        <w:rPr>
          <w:color w:val="1D1D1B"/>
          <w:sz w:val="26"/>
          <w:szCs w:val="26"/>
        </w:rPr>
        <w:t>отримання етичних норм і бездоганна поведінка у професійній діяльності та особистому житті</w:t>
      </w:r>
      <w:r w:rsidR="000F44E8" w:rsidRPr="00DC13C3">
        <w:rPr>
          <w:color w:val="1D1D1B"/>
          <w:sz w:val="26"/>
          <w:szCs w:val="26"/>
        </w:rPr>
        <w:t>»</w:t>
      </w:r>
      <w:r w:rsidRPr="00DC13C3">
        <w:rPr>
          <w:color w:val="1D1D1B"/>
          <w:sz w:val="26"/>
          <w:szCs w:val="26"/>
        </w:rPr>
        <w:t xml:space="preserve">, </w:t>
      </w:r>
      <w:r w:rsidR="000F44E8" w:rsidRPr="00DC13C3">
        <w:rPr>
          <w:color w:val="1D1D1B"/>
          <w:sz w:val="26"/>
          <w:szCs w:val="26"/>
        </w:rPr>
        <w:t>«З</w:t>
      </w:r>
      <w:r w:rsidRPr="00DC13C3">
        <w:rPr>
          <w:color w:val="1D1D1B"/>
          <w:sz w:val="26"/>
          <w:szCs w:val="26"/>
        </w:rPr>
        <w:t xml:space="preserve">аконність джерел походження майна, відповідність рівня життя судді (кандидата на посаду судді) або членів його </w:t>
      </w:r>
      <w:proofErr w:type="spellStart"/>
      <w:r w:rsidRPr="00DC13C3">
        <w:rPr>
          <w:color w:val="1D1D1B"/>
          <w:sz w:val="26"/>
          <w:szCs w:val="26"/>
        </w:rPr>
        <w:t>сімʼї</w:t>
      </w:r>
      <w:proofErr w:type="spellEnd"/>
      <w:r w:rsidRPr="00DC13C3">
        <w:rPr>
          <w:color w:val="1D1D1B"/>
          <w:sz w:val="26"/>
          <w:szCs w:val="26"/>
        </w:rPr>
        <w:t xml:space="preserve"> задекларованим доходам, відповідність способу життя судді (кандидата на посаду судді) його статусу</w:t>
      </w:r>
      <w:r w:rsidR="000F44E8" w:rsidRPr="00DC13C3">
        <w:rPr>
          <w:color w:val="1D1D1B"/>
          <w:sz w:val="26"/>
          <w:szCs w:val="26"/>
        </w:rPr>
        <w:t>»</w:t>
      </w:r>
      <w:r w:rsidR="00A82DF6" w:rsidRPr="00DC13C3">
        <w:rPr>
          <w:color w:val="1D1D1B"/>
          <w:sz w:val="26"/>
          <w:szCs w:val="26"/>
        </w:rPr>
        <w:t>,</w:t>
      </w:r>
      <w:r w:rsidRPr="00DC13C3">
        <w:rPr>
          <w:color w:val="1D1D1B"/>
          <w:sz w:val="26"/>
          <w:szCs w:val="26"/>
        </w:rPr>
        <w:t xml:space="preserve"> Комісі</w:t>
      </w:r>
      <w:r w:rsidR="00A82DF6" w:rsidRPr="00DC13C3">
        <w:rPr>
          <w:color w:val="1D1D1B"/>
          <w:sz w:val="26"/>
          <w:szCs w:val="26"/>
        </w:rPr>
        <w:t>єю</w:t>
      </w:r>
      <w:r w:rsidRPr="00DC13C3">
        <w:rPr>
          <w:color w:val="1D1D1B"/>
          <w:sz w:val="26"/>
          <w:szCs w:val="26"/>
        </w:rPr>
        <w:t xml:space="preserve"> у пленарному складі </w:t>
      </w:r>
      <w:r w:rsidR="00A82DF6" w:rsidRPr="00DC13C3">
        <w:rPr>
          <w:color w:val="1D1D1B"/>
          <w:sz w:val="26"/>
          <w:szCs w:val="26"/>
        </w:rPr>
        <w:t xml:space="preserve">під час проведення співбесіди з </w:t>
      </w:r>
      <w:r w:rsidR="000F44E8" w:rsidRPr="00DC13C3">
        <w:rPr>
          <w:color w:val="1D1D1B"/>
          <w:sz w:val="26"/>
          <w:szCs w:val="26"/>
        </w:rPr>
        <w:t>Котельвою К.О.</w:t>
      </w:r>
      <w:r w:rsidR="00A35145" w:rsidRPr="00DC13C3">
        <w:rPr>
          <w:color w:val="1D1D1B"/>
          <w:sz w:val="26"/>
          <w:szCs w:val="26"/>
        </w:rPr>
        <w:t xml:space="preserve"> </w:t>
      </w:r>
      <w:r w:rsidR="00A82DF6" w:rsidRPr="00DC13C3">
        <w:rPr>
          <w:color w:val="1D1D1B"/>
          <w:sz w:val="26"/>
          <w:szCs w:val="26"/>
        </w:rPr>
        <w:t>не встановлено</w:t>
      </w:r>
      <w:r w:rsidRPr="00DC13C3">
        <w:rPr>
          <w:color w:val="1D1D1B"/>
          <w:sz w:val="26"/>
          <w:szCs w:val="26"/>
        </w:rPr>
        <w:t>.</w:t>
      </w:r>
    </w:p>
    <w:p w:rsidR="00DD5A5A" w:rsidRPr="00DC13C3" w:rsidRDefault="00DD5A5A" w:rsidP="009641C1">
      <w:pPr>
        <w:pStyle w:val="rtejustify"/>
        <w:shd w:val="clear" w:color="auto" w:fill="FFFFFF"/>
        <w:spacing w:before="0" w:beforeAutospacing="0" w:after="0" w:afterAutospacing="0"/>
        <w:ind w:firstLine="567"/>
        <w:jc w:val="both"/>
        <w:rPr>
          <w:color w:val="1D1D1B"/>
          <w:sz w:val="26"/>
          <w:szCs w:val="26"/>
        </w:rPr>
      </w:pPr>
      <w:r w:rsidRPr="00DC13C3">
        <w:rPr>
          <w:color w:val="1D1D1B"/>
          <w:sz w:val="26"/>
          <w:szCs w:val="26"/>
        </w:rPr>
        <w:t xml:space="preserve">Таким чином, Комісія у пленарному складі дійшла висновку, що кандидат </w:t>
      </w:r>
      <w:r w:rsidR="000F44E8" w:rsidRPr="00DC13C3">
        <w:rPr>
          <w:color w:val="1D1D1B"/>
          <w:sz w:val="26"/>
          <w:szCs w:val="26"/>
        </w:rPr>
        <w:t>Котельва К.О.</w:t>
      </w:r>
      <w:r w:rsidRPr="00DC13C3">
        <w:rPr>
          <w:color w:val="1D1D1B"/>
          <w:sz w:val="26"/>
          <w:szCs w:val="26"/>
        </w:rPr>
        <w:t xml:space="preserve"> підтверди</w:t>
      </w:r>
      <w:r w:rsidR="000F44E8" w:rsidRPr="00DC13C3">
        <w:rPr>
          <w:color w:val="1D1D1B"/>
          <w:sz w:val="26"/>
          <w:szCs w:val="26"/>
        </w:rPr>
        <w:t>ла</w:t>
      </w:r>
      <w:r w:rsidRPr="00DC13C3">
        <w:rPr>
          <w:color w:val="1D1D1B"/>
          <w:sz w:val="26"/>
          <w:szCs w:val="26"/>
        </w:rPr>
        <w:t xml:space="preserve"> здатність здійснювати правосуддя в апеляційному загальному суді.</w:t>
      </w:r>
    </w:p>
    <w:p w:rsidR="00DD5A5A" w:rsidRPr="00DC13C3" w:rsidRDefault="00DD5A5A" w:rsidP="00A82DF6">
      <w:pPr>
        <w:pStyle w:val="rtejustify"/>
        <w:shd w:val="clear" w:color="auto" w:fill="FFFFFF"/>
        <w:spacing w:before="0" w:beforeAutospacing="0" w:after="0" w:afterAutospacing="0"/>
        <w:ind w:firstLine="567"/>
        <w:jc w:val="both"/>
        <w:rPr>
          <w:b/>
          <w:i/>
          <w:color w:val="000000"/>
          <w:sz w:val="26"/>
          <w:szCs w:val="26"/>
        </w:rPr>
      </w:pPr>
      <w:r w:rsidRPr="00DC13C3">
        <w:rPr>
          <w:color w:val="000000"/>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FD7841" w:rsidRPr="00DC13C3">
        <w:rPr>
          <w:color w:val="000000"/>
          <w:sz w:val="26"/>
          <w:szCs w:val="26"/>
        </w:rPr>
        <w:t xml:space="preserve">чотирнадцятьма </w:t>
      </w:r>
      <w:r w:rsidRPr="00DC13C3">
        <w:rPr>
          <w:color w:val="000000"/>
          <w:sz w:val="26"/>
          <w:szCs w:val="26"/>
        </w:rPr>
        <w:t xml:space="preserve">голосами «ЗА» та </w:t>
      </w:r>
      <w:r w:rsidR="00FD7841" w:rsidRPr="00DC13C3">
        <w:rPr>
          <w:color w:val="000000"/>
          <w:sz w:val="26"/>
          <w:szCs w:val="26"/>
        </w:rPr>
        <w:t>двома</w:t>
      </w:r>
      <w:r w:rsidRPr="00DC13C3">
        <w:rPr>
          <w:color w:val="000000"/>
          <w:sz w:val="26"/>
          <w:szCs w:val="26"/>
        </w:rPr>
        <w:t xml:space="preserve"> – «ПРОТИ»</w:t>
      </w:r>
    </w:p>
    <w:p w:rsidR="00FF28CF" w:rsidRPr="00DC13C3" w:rsidRDefault="00FF28CF" w:rsidP="00C5431C">
      <w:pPr>
        <w:shd w:val="clear" w:color="auto" w:fill="FFFFFF"/>
        <w:tabs>
          <w:tab w:val="left" w:pos="426"/>
        </w:tabs>
        <w:ind w:firstLine="567"/>
        <w:jc w:val="center"/>
        <w:rPr>
          <w:bCs/>
          <w:color w:val="000000"/>
          <w:sz w:val="26"/>
          <w:szCs w:val="26"/>
          <w:lang w:eastAsia="uk-UA"/>
        </w:rPr>
      </w:pPr>
    </w:p>
    <w:p w:rsidR="00A9178E" w:rsidRPr="00DC13C3" w:rsidRDefault="00A9178E" w:rsidP="00C5431C">
      <w:pPr>
        <w:shd w:val="clear" w:color="auto" w:fill="FFFFFF"/>
        <w:tabs>
          <w:tab w:val="left" w:pos="426"/>
        </w:tabs>
        <w:ind w:firstLine="567"/>
        <w:jc w:val="center"/>
        <w:rPr>
          <w:bCs/>
          <w:color w:val="000000"/>
          <w:sz w:val="26"/>
          <w:szCs w:val="26"/>
          <w:lang w:eastAsia="uk-UA"/>
        </w:rPr>
      </w:pPr>
      <w:r w:rsidRPr="00DC13C3">
        <w:rPr>
          <w:bCs/>
          <w:color w:val="000000"/>
          <w:sz w:val="26"/>
          <w:szCs w:val="26"/>
          <w:lang w:eastAsia="uk-UA"/>
        </w:rPr>
        <w:t>вирішила:</w:t>
      </w:r>
    </w:p>
    <w:p w:rsidR="00460AAF" w:rsidRPr="00DC13C3" w:rsidRDefault="00460AAF" w:rsidP="00C5431C">
      <w:pPr>
        <w:shd w:val="clear" w:color="auto" w:fill="FFFFFF"/>
        <w:tabs>
          <w:tab w:val="left" w:pos="426"/>
        </w:tabs>
        <w:ind w:firstLine="567"/>
        <w:jc w:val="center"/>
        <w:rPr>
          <w:bCs/>
          <w:color w:val="000000"/>
          <w:sz w:val="26"/>
          <w:szCs w:val="26"/>
          <w:lang w:eastAsia="uk-UA"/>
        </w:rPr>
      </w:pPr>
    </w:p>
    <w:p w:rsidR="004E3DD4" w:rsidRPr="00DC13C3" w:rsidRDefault="007E6C3C" w:rsidP="004E3DD4">
      <w:pPr>
        <w:jc w:val="both"/>
        <w:rPr>
          <w:sz w:val="26"/>
          <w:szCs w:val="26"/>
        </w:rPr>
      </w:pPr>
      <w:r w:rsidRPr="00DC13C3">
        <w:rPr>
          <w:sz w:val="26"/>
          <w:szCs w:val="26"/>
        </w:rPr>
        <w:t>в</w:t>
      </w:r>
      <w:r w:rsidR="004E3DD4" w:rsidRPr="00DC13C3">
        <w:rPr>
          <w:sz w:val="26"/>
          <w:szCs w:val="26"/>
        </w:rPr>
        <w:t xml:space="preserve">изнати </w:t>
      </w:r>
      <w:r w:rsidR="00FD7841" w:rsidRPr="00DC13C3">
        <w:rPr>
          <w:sz w:val="26"/>
          <w:szCs w:val="26"/>
          <w:lang w:eastAsia="uk-UA"/>
        </w:rPr>
        <w:t xml:space="preserve">Котельву Катерину Олександрівну </w:t>
      </w:r>
      <w:r w:rsidR="004E3DD4" w:rsidRPr="00DC13C3">
        <w:rPr>
          <w:sz w:val="26"/>
          <w:szCs w:val="26"/>
        </w:rPr>
        <w:t>так</w:t>
      </w:r>
      <w:r w:rsidR="00FD7841" w:rsidRPr="00DC13C3">
        <w:rPr>
          <w:sz w:val="26"/>
          <w:szCs w:val="26"/>
        </w:rPr>
        <w:t>ою</w:t>
      </w:r>
      <w:r w:rsidR="004E3DD4" w:rsidRPr="00DC13C3">
        <w:rPr>
          <w:sz w:val="26"/>
          <w:szCs w:val="26"/>
        </w:rPr>
        <w:t>, що підтверди</w:t>
      </w:r>
      <w:r w:rsidR="00FD7841" w:rsidRPr="00DC13C3">
        <w:rPr>
          <w:sz w:val="26"/>
          <w:szCs w:val="26"/>
        </w:rPr>
        <w:t>ла</w:t>
      </w:r>
      <w:r w:rsidR="004E3DD4" w:rsidRPr="00DC13C3">
        <w:rPr>
          <w:sz w:val="26"/>
          <w:szCs w:val="26"/>
        </w:rPr>
        <w:t xml:space="preserve"> здатність здійснювати правосуддя в апеляційному загальному суді.</w:t>
      </w:r>
    </w:p>
    <w:p w:rsidR="00B14508" w:rsidRPr="00DC13C3" w:rsidRDefault="00B14508" w:rsidP="00C5431C">
      <w:pPr>
        <w:shd w:val="clear" w:color="auto" w:fill="FFFFFF"/>
        <w:tabs>
          <w:tab w:val="left" w:pos="426"/>
        </w:tabs>
        <w:ind w:firstLine="567"/>
        <w:jc w:val="both"/>
        <w:rPr>
          <w:bCs/>
          <w:color w:val="000000"/>
          <w:sz w:val="26"/>
          <w:szCs w:val="26"/>
          <w:lang w:eastAsia="uk-UA"/>
        </w:rPr>
      </w:pPr>
    </w:p>
    <w:p w:rsidR="00E07CE1" w:rsidRPr="00DC13C3" w:rsidRDefault="00E07CE1" w:rsidP="00C5431C">
      <w:pPr>
        <w:shd w:val="clear" w:color="auto" w:fill="FFFFFF"/>
        <w:tabs>
          <w:tab w:val="left" w:pos="426"/>
        </w:tabs>
        <w:ind w:firstLine="567"/>
        <w:jc w:val="both"/>
        <w:rPr>
          <w:bCs/>
          <w:color w:val="000000"/>
          <w:sz w:val="26"/>
          <w:szCs w:val="26"/>
          <w:lang w:eastAsia="uk-UA"/>
        </w:rPr>
      </w:pPr>
    </w:p>
    <w:p w:rsidR="006F7A3D" w:rsidRPr="00DC13C3" w:rsidRDefault="006F7A3D" w:rsidP="00282C7E">
      <w:pPr>
        <w:shd w:val="clear" w:color="auto" w:fill="FFFFFF"/>
        <w:tabs>
          <w:tab w:val="left" w:pos="426"/>
          <w:tab w:val="left" w:pos="6521"/>
        </w:tabs>
        <w:jc w:val="both"/>
        <w:rPr>
          <w:color w:val="000000"/>
          <w:sz w:val="26"/>
          <w:szCs w:val="26"/>
          <w:lang w:eastAsia="uk-UA"/>
        </w:rPr>
      </w:pPr>
      <w:r w:rsidRPr="00DC13C3">
        <w:rPr>
          <w:color w:val="000000"/>
          <w:sz w:val="26"/>
          <w:szCs w:val="26"/>
          <w:lang w:eastAsia="uk-UA"/>
        </w:rPr>
        <w:t xml:space="preserve">Головуючий                                              </w:t>
      </w:r>
      <w:r w:rsidR="0031732C">
        <w:rPr>
          <w:color w:val="000000"/>
          <w:sz w:val="26"/>
          <w:szCs w:val="26"/>
          <w:lang w:eastAsia="uk-UA"/>
        </w:rPr>
        <w:t xml:space="preserve">                         </w:t>
      </w:r>
      <w:r w:rsidR="00134F8F" w:rsidRPr="00DC13C3">
        <w:rPr>
          <w:color w:val="000000"/>
          <w:sz w:val="26"/>
          <w:szCs w:val="26"/>
          <w:lang w:eastAsia="uk-UA"/>
        </w:rPr>
        <w:t>Андрій ПАСІЧНИК</w:t>
      </w:r>
      <w:r w:rsidR="00DD5A5A" w:rsidRPr="00DC13C3">
        <w:rPr>
          <w:color w:val="000000"/>
          <w:sz w:val="26"/>
          <w:szCs w:val="26"/>
          <w:lang w:eastAsia="uk-UA"/>
        </w:rPr>
        <w:t xml:space="preserve"> (ЗА)</w:t>
      </w:r>
    </w:p>
    <w:p w:rsidR="006F7A3D" w:rsidRPr="00DC13C3" w:rsidRDefault="006F7A3D" w:rsidP="00DB5D3F">
      <w:pPr>
        <w:shd w:val="clear" w:color="auto" w:fill="FFFFFF"/>
        <w:tabs>
          <w:tab w:val="left" w:pos="426"/>
        </w:tabs>
        <w:ind w:firstLine="567"/>
        <w:jc w:val="both"/>
        <w:rPr>
          <w:color w:val="000000"/>
          <w:sz w:val="26"/>
          <w:szCs w:val="26"/>
          <w:lang w:eastAsia="uk-UA"/>
        </w:rPr>
      </w:pPr>
    </w:p>
    <w:p w:rsidR="006F7A3D" w:rsidRPr="00DC13C3" w:rsidRDefault="006F7A3D" w:rsidP="00DB5D3F">
      <w:pPr>
        <w:shd w:val="clear" w:color="auto" w:fill="FFFFFF"/>
        <w:tabs>
          <w:tab w:val="left" w:pos="426"/>
          <w:tab w:val="left" w:pos="6804"/>
        </w:tabs>
        <w:jc w:val="both"/>
        <w:rPr>
          <w:color w:val="000000"/>
          <w:sz w:val="26"/>
          <w:szCs w:val="26"/>
          <w:lang w:eastAsia="uk-UA"/>
        </w:rPr>
      </w:pPr>
      <w:r w:rsidRPr="00DC13C3">
        <w:rPr>
          <w:color w:val="000000"/>
          <w:sz w:val="26"/>
          <w:szCs w:val="26"/>
          <w:lang w:eastAsia="uk-UA"/>
        </w:rPr>
        <w:t xml:space="preserve">Члени Комісії:                                           </w:t>
      </w:r>
      <w:r w:rsidR="0031732C">
        <w:rPr>
          <w:color w:val="000000"/>
          <w:sz w:val="26"/>
          <w:szCs w:val="26"/>
          <w:lang w:eastAsia="uk-UA"/>
        </w:rPr>
        <w:t xml:space="preserve">                         </w:t>
      </w:r>
      <w:r w:rsidRPr="00DC13C3">
        <w:rPr>
          <w:color w:val="000000"/>
          <w:sz w:val="26"/>
          <w:szCs w:val="26"/>
          <w:lang w:eastAsia="uk-UA"/>
        </w:rPr>
        <w:t>Михайло БОГОНІС</w:t>
      </w:r>
      <w:r w:rsidR="00DD5A5A" w:rsidRPr="00DC13C3">
        <w:rPr>
          <w:color w:val="000000"/>
          <w:sz w:val="26"/>
          <w:szCs w:val="26"/>
          <w:lang w:eastAsia="uk-UA"/>
        </w:rPr>
        <w:t xml:space="preserve"> (ЗА)</w:t>
      </w:r>
    </w:p>
    <w:p w:rsidR="00134F8F" w:rsidRPr="00DC13C3" w:rsidRDefault="00134F8F" w:rsidP="00DB5D3F">
      <w:pPr>
        <w:shd w:val="clear" w:color="auto" w:fill="FFFFFF"/>
        <w:tabs>
          <w:tab w:val="left" w:pos="426"/>
          <w:tab w:val="left" w:pos="6804"/>
        </w:tabs>
        <w:jc w:val="both"/>
        <w:rPr>
          <w:color w:val="000000"/>
          <w:sz w:val="26"/>
          <w:szCs w:val="26"/>
          <w:lang w:eastAsia="uk-UA"/>
        </w:rPr>
      </w:pPr>
    </w:p>
    <w:p w:rsidR="00134F8F" w:rsidRPr="00DC13C3" w:rsidRDefault="00134F8F" w:rsidP="00DB5D3F">
      <w:pPr>
        <w:shd w:val="clear" w:color="auto" w:fill="FFFFFF"/>
        <w:tabs>
          <w:tab w:val="left" w:pos="426"/>
          <w:tab w:val="left" w:pos="6804"/>
        </w:tabs>
        <w:jc w:val="both"/>
        <w:rPr>
          <w:color w:val="000000"/>
          <w:sz w:val="26"/>
          <w:szCs w:val="26"/>
          <w:lang w:eastAsia="uk-UA"/>
        </w:rPr>
      </w:pPr>
      <w:r w:rsidRPr="00DC13C3">
        <w:rPr>
          <w:color w:val="000000"/>
          <w:sz w:val="26"/>
          <w:szCs w:val="26"/>
          <w:lang w:eastAsia="uk-UA"/>
        </w:rPr>
        <w:tab/>
      </w:r>
      <w:r w:rsidR="00320E67" w:rsidRPr="00DC13C3">
        <w:rPr>
          <w:color w:val="000000"/>
          <w:sz w:val="26"/>
          <w:szCs w:val="26"/>
          <w:lang w:eastAsia="uk-UA"/>
        </w:rPr>
        <w:t xml:space="preserve">                                                                          </w:t>
      </w:r>
      <w:r w:rsidR="0031732C">
        <w:rPr>
          <w:color w:val="000000"/>
          <w:sz w:val="26"/>
          <w:szCs w:val="26"/>
          <w:lang w:eastAsia="uk-UA"/>
        </w:rPr>
        <w:t xml:space="preserve">            </w:t>
      </w:r>
      <w:r w:rsidRPr="00DC13C3">
        <w:rPr>
          <w:color w:val="000000"/>
          <w:sz w:val="26"/>
          <w:szCs w:val="26"/>
          <w:lang w:eastAsia="uk-UA"/>
        </w:rPr>
        <w:t>Людмил</w:t>
      </w:r>
      <w:r w:rsidR="00320E67" w:rsidRPr="00DC13C3">
        <w:rPr>
          <w:color w:val="000000"/>
          <w:sz w:val="26"/>
          <w:szCs w:val="26"/>
          <w:lang w:eastAsia="uk-UA"/>
        </w:rPr>
        <w:t>а ВОЛКОВА</w:t>
      </w:r>
      <w:r w:rsidR="00DD5A5A" w:rsidRPr="00DC13C3">
        <w:rPr>
          <w:color w:val="000000"/>
          <w:sz w:val="26"/>
          <w:szCs w:val="26"/>
          <w:lang w:eastAsia="uk-UA"/>
        </w:rPr>
        <w:t xml:space="preserve"> (ЗА)</w:t>
      </w:r>
    </w:p>
    <w:p w:rsidR="00DB5D3F" w:rsidRPr="00DC13C3" w:rsidRDefault="00DB5D3F" w:rsidP="00DB5D3F">
      <w:pPr>
        <w:shd w:val="clear" w:color="auto" w:fill="FFFFFF"/>
        <w:tabs>
          <w:tab w:val="left" w:pos="426"/>
          <w:tab w:val="left" w:pos="6804"/>
        </w:tabs>
        <w:jc w:val="both"/>
        <w:rPr>
          <w:color w:val="000000"/>
          <w:sz w:val="26"/>
          <w:szCs w:val="26"/>
          <w:lang w:eastAsia="uk-UA"/>
        </w:rPr>
      </w:pPr>
    </w:p>
    <w:p w:rsidR="00DB5D3F" w:rsidRPr="00DC13C3" w:rsidRDefault="00DD5A5A" w:rsidP="00DB5D3F">
      <w:pPr>
        <w:shd w:val="clear" w:color="auto" w:fill="FFFFFF"/>
        <w:tabs>
          <w:tab w:val="left" w:pos="426"/>
          <w:tab w:val="left" w:pos="6804"/>
        </w:tabs>
        <w:jc w:val="both"/>
        <w:rPr>
          <w:color w:val="000000"/>
          <w:sz w:val="26"/>
          <w:szCs w:val="26"/>
          <w:lang w:eastAsia="uk-UA"/>
        </w:rPr>
      </w:pPr>
      <w:r w:rsidRPr="00DC13C3">
        <w:rPr>
          <w:color w:val="000000"/>
          <w:sz w:val="26"/>
          <w:szCs w:val="26"/>
          <w:lang w:eastAsia="uk-UA"/>
        </w:rPr>
        <w:tab/>
        <w:t xml:space="preserve">                                                                  </w:t>
      </w:r>
      <w:r w:rsidR="0031732C">
        <w:rPr>
          <w:color w:val="000000"/>
          <w:sz w:val="26"/>
          <w:szCs w:val="26"/>
          <w:lang w:eastAsia="uk-UA"/>
        </w:rPr>
        <w:t xml:space="preserve">                    </w:t>
      </w:r>
      <w:r w:rsidR="00DB5D3F" w:rsidRPr="00DC13C3">
        <w:rPr>
          <w:color w:val="000000"/>
          <w:sz w:val="26"/>
          <w:szCs w:val="26"/>
          <w:lang w:eastAsia="uk-UA"/>
        </w:rPr>
        <w:t>Віталій ГАЦЕЛЮК</w:t>
      </w:r>
      <w:r w:rsidRPr="00DC13C3">
        <w:rPr>
          <w:color w:val="000000"/>
          <w:sz w:val="26"/>
          <w:szCs w:val="26"/>
          <w:lang w:eastAsia="uk-UA"/>
        </w:rPr>
        <w:t xml:space="preserve"> (ЗА)</w:t>
      </w:r>
    </w:p>
    <w:p w:rsidR="00A82DF6" w:rsidRPr="00DC13C3" w:rsidRDefault="00A82DF6" w:rsidP="00DB5D3F">
      <w:pPr>
        <w:shd w:val="clear" w:color="auto" w:fill="FFFFFF"/>
        <w:tabs>
          <w:tab w:val="left" w:pos="426"/>
        </w:tabs>
        <w:ind w:firstLine="567"/>
        <w:jc w:val="both"/>
        <w:rPr>
          <w:color w:val="000000"/>
          <w:sz w:val="26"/>
          <w:szCs w:val="26"/>
          <w:lang w:eastAsia="uk-UA"/>
        </w:rPr>
      </w:pPr>
    </w:p>
    <w:p w:rsidR="00A82DF6" w:rsidRPr="00DC13C3" w:rsidRDefault="0031732C" w:rsidP="00DB5D3F">
      <w:pPr>
        <w:shd w:val="clear" w:color="auto" w:fill="FFFFFF"/>
        <w:tabs>
          <w:tab w:val="left" w:pos="426"/>
        </w:tabs>
        <w:ind w:firstLine="567"/>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A82DF6" w:rsidRPr="00DC13C3">
        <w:rPr>
          <w:color w:val="000000"/>
          <w:sz w:val="26"/>
          <w:szCs w:val="26"/>
          <w:lang w:eastAsia="uk-UA"/>
        </w:rPr>
        <w:t>Ярослав ДУХ</w:t>
      </w:r>
      <w:r w:rsidR="00FD7841" w:rsidRPr="00DC13C3">
        <w:rPr>
          <w:color w:val="000000"/>
          <w:sz w:val="26"/>
          <w:szCs w:val="26"/>
          <w:lang w:eastAsia="uk-UA"/>
        </w:rPr>
        <w:t xml:space="preserve"> (ПРОТИ</w:t>
      </w:r>
      <w:r w:rsidR="00DD5A5A" w:rsidRPr="00DC13C3">
        <w:rPr>
          <w:color w:val="000000"/>
          <w:sz w:val="26"/>
          <w:szCs w:val="26"/>
          <w:lang w:eastAsia="uk-UA"/>
        </w:rPr>
        <w:t>)</w:t>
      </w:r>
    </w:p>
    <w:p w:rsidR="00FD7841" w:rsidRPr="00DC13C3" w:rsidRDefault="00FD7841" w:rsidP="00DB5D3F">
      <w:pPr>
        <w:shd w:val="clear" w:color="auto" w:fill="FFFFFF"/>
        <w:tabs>
          <w:tab w:val="left" w:pos="426"/>
        </w:tabs>
        <w:ind w:firstLine="567"/>
        <w:jc w:val="both"/>
        <w:rPr>
          <w:color w:val="000000"/>
          <w:sz w:val="26"/>
          <w:szCs w:val="26"/>
          <w:lang w:eastAsia="uk-UA"/>
        </w:rPr>
      </w:pPr>
    </w:p>
    <w:p w:rsidR="00FD7841" w:rsidRPr="00DC13C3" w:rsidRDefault="00FD7841" w:rsidP="00DB5D3F">
      <w:pPr>
        <w:shd w:val="clear" w:color="auto" w:fill="FFFFFF"/>
        <w:tabs>
          <w:tab w:val="left" w:pos="426"/>
        </w:tabs>
        <w:ind w:firstLine="567"/>
        <w:jc w:val="both"/>
        <w:rPr>
          <w:color w:val="000000"/>
          <w:sz w:val="26"/>
          <w:szCs w:val="26"/>
          <w:lang w:eastAsia="uk-UA"/>
        </w:rPr>
      </w:pPr>
      <w:r w:rsidRPr="00DC13C3">
        <w:rPr>
          <w:color w:val="000000"/>
          <w:sz w:val="26"/>
          <w:szCs w:val="26"/>
          <w:lang w:eastAsia="uk-UA"/>
        </w:rPr>
        <w:t xml:space="preserve">                                                               </w:t>
      </w:r>
      <w:r w:rsidR="0031732C">
        <w:rPr>
          <w:color w:val="000000"/>
          <w:sz w:val="26"/>
          <w:szCs w:val="26"/>
          <w:lang w:eastAsia="uk-UA"/>
        </w:rPr>
        <w:t xml:space="preserve">                     </w:t>
      </w:r>
      <w:r w:rsidRPr="00DC13C3">
        <w:rPr>
          <w:color w:val="000000"/>
          <w:sz w:val="26"/>
          <w:szCs w:val="26"/>
          <w:lang w:eastAsia="uk-UA"/>
        </w:rPr>
        <w:t>Роман КИДИСЮК (ЗА)</w:t>
      </w:r>
    </w:p>
    <w:p w:rsidR="00083BE2" w:rsidRPr="00DC13C3" w:rsidRDefault="00083BE2" w:rsidP="00DB5D3F">
      <w:pPr>
        <w:shd w:val="clear" w:color="auto" w:fill="FFFFFF"/>
        <w:tabs>
          <w:tab w:val="left" w:pos="426"/>
        </w:tabs>
        <w:ind w:firstLine="567"/>
        <w:jc w:val="both"/>
        <w:rPr>
          <w:color w:val="000000"/>
          <w:sz w:val="26"/>
          <w:szCs w:val="26"/>
          <w:lang w:eastAsia="uk-UA"/>
        </w:rPr>
      </w:pPr>
    </w:p>
    <w:p w:rsidR="006F7A3D" w:rsidRPr="00DC13C3" w:rsidRDefault="006F7A3D" w:rsidP="00DB5D3F">
      <w:pPr>
        <w:shd w:val="clear" w:color="auto" w:fill="FFFFFF"/>
        <w:tabs>
          <w:tab w:val="left" w:pos="426"/>
        </w:tabs>
        <w:ind w:firstLine="567"/>
        <w:jc w:val="both"/>
        <w:rPr>
          <w:color w:val="000000"/>
          <w:sz w:val="26"/>
          <w:szCs w:val="26"/>
          <w:lang w:eastAsia="uk-UA"/>
        </w:rPr>
      </w:pPr>
      <w:r w:rsidRPr="00DC13C3">
        <w:rPr>
          <w:color w:val="000000"/>
          <w:sz w:val="26"/>
          <w:szCs w:val="26"/>
          <w:lang w:eastAsia="uk-UA"/>
        </w:rPr>
        <w:t xml:space="preserve">                                                                    </w:t>
      </w:r>
      <w:r w:rsidR="00DC13C3" w:rsidRPr="00DC13C3">
        <w:rPr>
          <w:color w:val="000000"/>
          <w:sz w:val="26"/>
          <w:szCs w:val="26"/>
          <w:lang w:eastAsia="uk-UA"/>
        </w:rPr>
        <w:t xml:space="preserve">           </w:t>
      </w:r>
      <w:r w:rsidR="0031732C">
        <w:rPr>
          <w:color w:val="000000"/>
          <w:sz w:val="26"/>
          <w:szCs w:val="26"/>
          <w:lang w:eastAsia="uk-UA"/>
        </w:rPr>
        <w:t xml:space="preserve">     </w:t>
      </w:r>
      <w:r w:rsidRPr="00DC13C3">
        <w:rPr>
          <w:color w:val="000000"/>
          <w:sz w:val="26"/>
          <w:szCs w:val="26"/>
          <w:lang w:eastAsia="uk-UA"/>
        </w:rPr>
        <w:t>Надія КОБЕЦЬКА</w:t>
      </w:r>
      <w:r w:rsidR="00DD5A5A" w:rsidRPr="00DC13C3">
        <w:rPr>
          <w:color w:val="000000"/>
          <w:sz w:val="26"/>
          <w:szCs w:val="26"/>
          <w:lang w:eastAsia="uk-UA"/>
        </w:rPr>
        <w:t xml:space="preserve"> (ЗА)</w:t>
      </w:r>
    </w:p>
    <w:p w:rsidR="00FF28CF" w:rsidRPr="00DC13C3" w:rsidRDefault="00FF28CF" w:rsidP="00DB5D3F">
      <w:pPr>
        <w:shd w:val="clear" w:color="auto" w:fill="FFFFFF"/>
        <w:tabs>
          <w:tab w:val="left" w:pos="426"/>
        </w:tabs>
        <w:ind w:firstLine="567"/>
        <w:jc w:val="both"/>
        <w:rPr>
          <w:color w:val="000000"/>
          <w:sz w:val="26"/>
          <w:szCs w:val="26"/>
          <w:lang w:eastAsia="uk-UA"/>
        </w:rPr>
      </w:pPr>
    </w:p>
    <w:p w:rsidR="00FF28CF" w:rsidRPr="00DC13C3" w:rsidRDefault="0031732C" w:rsidP="00DB5D3F">
      <w:pPr>
        <w:shd w:val="clear" w:color="auto" w:fill="FFFFFF"/>
        <w:tabs>
          <w:tab w:val="left" w:pos="426"/>
        </w:tabs>
        <w:ind w:firstLine="567"/>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FF28CF" w:rsidRPr="00DC13C3">
        <w:rPr>
          <w:color w:val="000000"/>
          <w:sz w:val="26"/>
          <w:szCs w:val="26"/>
          <w:lang w:eastAsia="uk-UA"/>
        </w:rPr>
        <w:t>Олег КОЛІУШ</w:t>
      </w:r>
      <w:r w:rsidR="00DD5A5A" w:rsidRPr="00DC13C3">
        <w:rPr>
          <w:color w:val="000000"/>
          <w:sz w:val="26"/>
          <w:szCs w:val="26"/>
          <w:lang w:eastAsia="uk-UA"/>
        </w:rPr>
        <w:t xml:space="preserve"> (ЗА)</w:t>
      </w:r>
    </w:p>
    <w:p w:rsidR="00134F8F" w:rsidRPr="00DC13C3" w:rsidRDefault="00134F8F" w:rsidP="00DB5D3F">
      <w:pPr>
        <w:shd w:val="clear" w:color="auto" w:fill="FFFFFF"/>
        <w:tabs>
          <w:tab w:val="left" w:pos="426"/>
        </w:tabs>
        <w:ind w:firstLine="567"/>
        <w:jc w:val="both"/>
        <w:rPr>
          <w:color w:val="000000"/>
          <w:sz w:val="26"/>
          <w:szCs w:val="26"/>
          <w:lang w:eastAsia="uk-UA"/>
        </w:rPr>
      </w:pPr>
    </w:p>
    <w:p w:rsidR="00134F8F" w:rsidRPr="00DC13C3" w:rsidRDefault="0031732C" w:rsidP="00DB5D3F">
      <w:pPr>
        <w:shd w:val="clear" w:color="auto" w:fill="FFFFFF"/>
        <w:tabs>
          <w:tab w:val="left" w:pos="426"/>
        </w:tabs>
        <w:ind w:firstLine="567"/>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134F8F" w:rsidRPr="00DC13C3">
        <w:rPr>
          <w:color w:val="000000"/>
          <w:sz w:val="26"/>
          <w:szCs w:val="26"/>
          <w:lang w:eastAsia="uk-UA"/>
        </w:rPr>
        <w:t>Ігор КУШНІР</w:t>
      </w:r>
      <w:r w:rsidR="00DD5A5A" w:rsidRPr="00DC13C3">
        <w:rPr>
          <w:color w:val="000000"/>
          <w:sz w:val="26"/>
          <w:szCs w:val="26"/>
          <w:lang w:eastAsia="uk-UA"/>
        </w:rPr>
        <w:t xml:space="preserve"> (ЗА)</w:t>
      </w:r>
    </w:p>
    <w:p w:rsidR="006F7A3D" w:rsidRPr="00DC13C3" w:rsidRDefault="006F7A3D" w:rsidP="00DB5D3F">
      <w:pPr>
        <w:shd w:val="clear" w:color="auto" w:fill="FFFFFF"/>
        <w:tabs>
          <w:tab w:val="left" w:pos="426"/>
        </w:tabs>
        <w:ind w:firstLine="567"/>
        <w:jc w:val="both"/>
        <w:rPr>
          <w:color w:val="000000"/>
          <w:sz w:val="26"/>
          <w:szCs w:val="26"/>
          <w:lang w:eastAsia="uk-UA"/>
        </w:rPr>
      </w:pPr>
    </w:p>
    <w:p w:rsidR="006F7A3D" w:rsidRPr="00DC13C3" w:rsidRDefault="006F7A3D" w:rsidP="00282C7E">
      <w:pPr>
        <w:shd w:val="clear" w:color="auto" w:fill="FFFFFF"/>
        <w:tabs>
          <w:tab w:val="left" w:pos="426"/>
          <w:tab w:val="left" w:pos="6521"/>
        </w:tabs>
        <w:ind w:firstLine="567"/>
        <w:jc w:val="both"/>
        <w:rPr>
          <w:color w:val="000000"/>
          <w:sz w:val="26"/>
          <w:szCs w:val="26"/>
          <w:lang w:eastAsia="uk-UA"/>
        </w:rPr>
      </w:pPr>
      <w:r w:rsidRPr="00DC13C3">
        <w:rPr>
          <w:color w:val="000000"/>
          <w:sz w:val="26"/>
          <w:szCs w:val="26"/>
          <w:lang w:eastAsia="uk-UA"/>
        </w:rPr>
        <w:t xml:space="preserve">                                                         </w:t>
      </w:r>
      <w:r w:rsidR="00DC13C3" w:rsidRPr="00DC13C3">
        <w:rPr>
          <w:color w:val="000000"/>
          <w:sz w:val="26"/>
          <w:szCs w:val="26"/>
          <w:lang w:eastAsia="uk-UA"/>
        </w:rPr>
        <w:t xml:space="preserve">                </w:t>
      </w:r>
      <w:r w:rsidR="0031732C">
        <w:rPr>
          <w:color w:val="000000"/>
          <w:sz w:val="26"/>
          <w:szCs w:val="26"/>
          <w:lang w:eastAsia="uk-UA"/>
        </w:rPr>
        <w:t xml:space="preserve">          </w:t>
      </w:r>
      <w:r w:rsidR="00C3555E" w:rsidRPr="00DC13C3">
        <w:rPr>
          <w:color w:val="000000"/>
          <w:sz w:val="26"/>
          <w:szCs w:val="26"/>
          <w:lang w:eastAsia="uk-UA"/>
        </w:rPr>
        <w:t>Володимир ЛУГАНСЬКИЙ</w:t>
      </w:r>
      <w:r w:rsidR="00DD5A5A" w:rsidRPr="00DC13C3">
        <w:rPr>
          <w:color w:val="000000"/>
          <w:sz w:val="26"/>
          <w:szCs w:val="26"/>
          <w:lang w:eastAsia="uk-UA"/>
        </w:rPr>
        <w:t xml:space="preserve"> (ЗА)</w:t>
      </w:r>
    </w:p>
    <w:p w:rsidR="00DB5D3F" w:rsidRPr="00DC13C3" w:rsidRDefault="00DB5D3F" w:rsidP="00DB5D3F">
      <w:pPr>
        <w:shd w:val="clear" w:color="auto" w:fill="FFFFFF"/>
        <w:tabs>
          <w:tab w:val="left" w:pos="426"/>
        </w:tabs>
        <w:ind w:firstLine="567"/>
        <w:jc w:val="both"/>
        <w:rPr>
          <w:color w:val="000000"/>
          <w:sz w:val="26"/>
          <w:szCs w:val="26"/>
          <w:lang w:eastAsia="uk-UA"/>
        </w:rPr>
      </w:pPr>
    </w:p>
    <w:p w:rsidR="00DB5D3F" w:rsidRPr="00DC13C3" w:rsidRDefault="00DC13C3" w:rsidP="00DB5D3F">
      <w:pPr>
        <w:shd w:val="clear" w:color="auto" w:fill="FFFFFF"/>
        <w:tabs>
          <w:tab w:val="left" w:pos="426"/>
        </w:tabs>
        <w:ind w:firstLine="567"/>
        <w:jc w:val="both"/>
        <w:rPr>
          <w:color w:val="000000"/>
          <w:sz w:val="26"/>
          <w:szCs w:val="26"/>
          <w:lang w:eastAsia="uk-UA"/>
        </w:rPr>
      </w:pPr>
      <w:r w:rsidRPr="00DC13C3">
        <w:rPr>
          <w:color w:val="000000"/>
          <w:sz w:val="26"/>
          <w:szCs w:val="26"/>
          <w:lang w:eastAsia="uk-UA"/>
        </w:rPr>
        <w:tab/>
      </w:r>
      <w:r w:rsidRPr="00DC13C3">
        <w:rPr>
          <w:color w:val="000000"/>
          <w:sz w:val="26"/>
          <w:szCs w:val="26"/>
          <w:lang w:eastAsia="uk-UA"/>
        </w:rPr>
        <w:tab/>
      </w:r>
      <w:r w:rsidRPr="00DC13C3">
        <w:rPr>
          <w:color w:val="000000"/>
          <w:sz w:val="26"/>
          <w:szCs w:val="26"/>
          <w:lang w:eastAsia="uk-UA"/>
        </w:rPr>
        <w:tab/>
      </w:r>
      <w:r w:rsidRPr="00DC13C3">
        <w:rPr>
          <w:color w:val="000000"/>
          <w:sz w:val="26"/>
          <w:szCs w:val="26"/>
          <w:lang w:eastAsia="uk-UA"/>
        </w:rPr>
        <w:tab/>
      </w:r>
      <w:r w:rsidRPr="00DC13C3">
        <w:rPr>
          <w:color w:val="000000"/>
          <w:sz w:val="26"/>
          <w:szCs w:val="26"/>
          <w:lang w:eastAsia="uk-UA"/>
        </w:rPr>
        <w:tab/>
      </w:r>
      <w:r w:rsidRPr="00DC13C3">
        <w:rPr>
          <w:color w:val="000000"/>
          <w:sz w:val="26"/>
          <w:szCs w:val="26"/>
          <w:lang w:eastAsia="uk-UA"/>
        </w:rPr>
        <w:tab/>
      </w:r>
      <w:r w:rsidRPr="00DC13C3">
        <w:rPr>
          <w:color w:val="000000"/>
          <w:sz w:val="26"/>
          <w:szCs w:val="26"/>
          <w:lang w:eastAsia="uk-UA"/>
        </w:rPr>
        <w:tab/>
      </w:r>
      <w:r w:rsidRPr="00DC13C3">
        <w:rPr>
          <w:color w:val="000000"/>
          <w:sz w:val="26"/>
          <w:szCs w:val="26"/>
          <w:lang w:eastAsia="uk-UA"/>
        </w:rPr>
        <w:tab/>
      </w:r>
      <w:r w:rsidR="0031732C">
        <w:rPr>
          <w:color w:val="000000"/>
          <w:sz w:val="26"/>
          <w:szCs w:val="26"/>
          <w:lang w:eastAsia="uk-UA"/>
        </w:rPr>
        <w:t xml:space="preserve">     </w:t>
      </w:r>
      <w:r w:rsidR="00DB5D3F" w:rsidRPr="00DC13C3">
        <w:rPr>
          <w:color w:val="000000"/>
          <w:sz w:val="26"/>
          <w:szCs w:val="26"/>
          <w:lang w:eastAsia="uk-UA"/>
        </w:rPr>
        <w:t>Руслан МЕЛЬНИК</w:t>
      </w:r>
      <w:r w:rsidR="00DD5A5A" w:rsidRPr="00DC13C3">
        <w:rPr>
          <w:color w:val="000000"/>
          <w:sz w:val="26"/>
          <w:szCs w:val="26"/>
          <w:lang w:eastAsia="uk-UA"/>
        </w:rPr>
        <w:t xml:space="preserve"> (ЗА)</w:t>
      </w:r>
    </w:p>
    <w:p w:rsidR="00FF28CF" w:rsidRPr="00DC13C3" w:rsidRDefault="00FF28CF" w:rsidP="00DB5D3F">
      <w:pPr>
        <w:shd w:val="clear" w:color="auto" w:fill="FFFFFF"/>
        <w:tabs>
          <w:tab w:val="left" w:pos="426"/>
        </w:tabs>
        <w:ind w:firstLine="567"/>
        <w:jc w:val="both"/>
        <w:rPr>
          <w:color w:val="000000"/>
          <w:sz w:val="26"/>
          <w:szCs w:val="26"/>
          <w:lang w:eastAsia="uk-UA"/>
        </w:rPr>
      </w:pPr>
    </w:p>
    <w:p w:rsidR="00A35145" w:rsidRPr="00DC13C3" w:rsidRDefault="0031732C" w:rsidP="00DB5D3F">
      <w:pPr>
        <w:shd w:val="clear" w:color="auto" w:fill="FFFFFF"/>
        <w:tabs>
          <w:tab w:val="left" w:pos="426"/>
        </w:tabs>
        <w:ind w:firstLine="567"/>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A35145" w:rsidRPr="00DC13C3">
        <w:rPr>
          <w:color w:val="000000"/>
          <w:sz w:val="26"/>
          <w:szCs w:val="26"/>
          <w:lang w:eastAsia="uk-UA"/>
        </w:rPr>
        <w:t>Олексій ОМЕЛЬЯН</w:t>
      </w:r>
      <w:r w:rsidR="00DD5A5A" w:rsidRPr="00DC13C3">
        <w:rPr>
          <w:color w:val="000000"/>
          <w:sz w:val="26"/>
          <w:szCs w:val="26"/>
          <w:lang w:eastAsia="uk-UA"/>
        </w:rPr>
        <w:t xml:space="preserve"> (ПРОТИ)</w:t>
      </w:r>
    </w:p>
    <w:p w:rsidR="00FD7841" w:rsidRPr="00DC13C3" w:rsidRDefault="00FD7841" w:rsidP="00DB5D3F">
      <w:pPr>
        <w:shd w:val="clear" w:color="auto" w:fill="FFFFFF"/>
        <w:tabs>
          <w:tab w:val="left" w:pos="426"/>
        </w:tabs>
        <w:ind w:firstLine="567"/>
        <w:jc w:val="both"/>
        <w:rPr>
          <w:color w:val="000000"/>
          <w:sz w:val="26"/>
          <w:szCs w:val="26"/>
          <w:lang w:eastAsia="uk-UA"/>
        </w:rPr>
      </w:pPr>
    </w:p>
    <w:p w:rsidR="00FD7841" w:rsidRPr="00DC13C3" w:rsidRDefault="00FD7841" w:rsidP="00DB5D3F">
      <w:pPr>
        <w:shd w:val="clear" w:color="auto" w:fill="FFFFFF"/>
        <w:tabs>
          <w:tab w:val="left" w:pos="426"/>
        </w:tabs>
        <w:ind w:firstLine="567"/>
        <w:jc w:val="both"/>
        <w:rPr>
          <w:color w:val="000000"/>
          <w:sz w:val="26"/>
          <w:szCs w:val="26"/>
          <w:lang w:eastAsia="uk-UA"/>
        </w:rPr>
      </w:pPr>
      <w:r w:rsidRPr="00DC13C3">
        <w:rPr>
          <w:color w:val="000000"/>
          <w:sz w:val="26"/>
          <w:szCs w:val="26"/>
          <w:lang w:eastAsia="uk-UA"/>
        </w:rPr>
        <w:t xml:space="preserve">                                                               </w:t>
      </w:r>
      <w:r w:rsidR="0031732C">
        <w:rPr>
          <w:color w:val="000000"/>
          <w:sz w:val="26"/>
          <w:szCs w:val="26"/>
          <w:lang w:eastAsia="uk-UA"/>
        </w:rPr>
        <w:t xml:space="preserve">                     </w:t>
      </w:r>
      <w:r w:rsidRPr="00DC13C3">
        <w:rPr>
          <w:color w:val="000000"/>
          <w:sz w:val="26"/>
          <w:szCs w:val="26"/>
          <w:lang w:eastAsia="uk-UA"/>
        </w:rPr>
        <w:t>Роман САБОДАШ (ЗА)</w:t>
      </w:r>
    </w:p>
    <w:p w:rsidR="00A35145" w:rsidRPr="00DC13C3" w:rsidRDefault="00A35145" w:rsidP="00DB5D3F">
      <w:pPr>
        <w:shd w:val="clear" w:color="auto" w:fill="FFFFFF"/>
        <w:tabs>
          <w:tab w:val="left" w:pos="426"/>
        </w:tabs>
        <w:ind w:firstLine="567"/>
        <w:jc w:val="both"/>
        <w:rPr>
          <w:color w:val="000000"/>
          <w:sz w:val="26"/>
          <w:szCs w:val="26"/>
          <w:lang w:eastAsia="uk-UA"/>
        </w:rPr>
      </w:pPr>
    </w:p>
    <w:p w:rsidR="006F7A3D" w:rsidRPr="00DC13C3" w:rsidRDefault="0031732C" w:rsidP="00DB5D3F">
      <w:pPr>
        <w:shd w:val="clear" w:color="auto" w:fill="FFFFFF"/>
        <w:tabs>
          <w:tab w:val="left" w:pos="426"/>
        </w:tabs>
        <w:ind w:firstLine="567"/>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134F8F" w:rsidRPr="00DC13C3">
        <w:rPr>
          <w:color w:val="000000"/>
          <w:sz w:val="26"/>
          <w:szCs w:val="26"/>
          <w:lang w:eastAsia="uk-UA"/>
        </w:rPr>
        <w:t>Р</w:t>
      </w:r>
      <w:r w:rsidR="00DB5D3F" w:rsidRPr="00DC13C3">
        <w:rPr>
          <w:color w:val="000000"/>
          <w:sz w:val="26"/>
          <w:szCs w:val="26"/>
          <w:lang w:eastAsia="uk-UA"/>
        </w:rPr>
        <w:t xml:space="preserve">услан </w:t>
      </w:r>
      <w:r w:rsidR="000A788C" w:rsidRPr="00DC13C3">
        <w:rPr>
          <w:color w:val="000000"/>
          <w:sz w:val="26"/>
          <w:szCs w:val="26"/>
          <w:lang w:eastAsia="uk-UA"/>
        </w:rPr>
        <w:t>С</w:t>
      </w:r>
      <w:r w:rsidR="00DB5D3F" w:rsidRPr="00DC13C3">
        <w:rPr>
          <w:color w:val="000000"/>
          <w:sz w:val="26"/>
          <w:szCs w:val="26"/>
          <w:lang w:eastAsia="uk-UA"/>
        </w:rPr>
        <w:t>ИДОРОВИЧ</w:t>
      </w:r>
      <w:r w:rsidR="00DD5A5A" w:rsidRPr="00DC13C3">
        <w:rPr>
          <w:color w:val="000000"/>
          <w:sz w:val="26"/>
          <w:szCs w:val="26"/>
          <w:lang w:eastAsia="uk-UA"/>
        </w:rPr>
        <w:t xml:space="preserve"> (ЗА)</w:t>
      </w:r>
    </w:p>
    <w:p w:rsidR="00FD7841" w:rsidRPr="00DC13C3" w:rsidRDefault="00FD7841" w:rsidP="00DB5D3F">
      <w:pPr>
        <w:shd w:val="clear" w:color="auto" w:fill="FFFFFF"/>
        <w:tabs>
          <w:tab w:val="left" w:pos="426"/>
        </w:tabs>
        <w:ind w:firstLine="567"/>
        <w:jc w:val="both"/>
        <w:rPr>
          <w:color w:val="000000"/>
          <w:sz w:val="26"/>
          <w:szCs w:val="26"/>
          <w:lang w:eastAsia="uk-UA"/>
        </w:rPr>
      </w:pPr>
    </w:p>
    <w:p w:rsidR="00FD7841" w:rsidRPr="00DC13C3" w:rsidRDefault="00FD7841" w:rsidP="00DB5D3F">
      <w:pPr>
        <w:shd w:val="clear" w:color="auto" w:fill="FFFFFF"/>
        <w:tabs>
          <w:tab w:val="left" w:pos="426"/>
        </w:tabs>
        <w:ind w:firstLine="567"/>
        <w:jc w:val="both"/>
        <w:rPr>
          <w:color w:val="000000"/>
          <w:sz w:val="26"/>
          <w:szCs w:val="26"/>
          <w:lang w:eastAsia="uk-UA"/>
        </w:rPr>
      </w:pPr>
      <w:r w:rsidRPr="00DC13C3">
        <w:rPr>
          <w:color w:val="000000"/>
          <w:sz w:val="26"/>
          <w:szCs w:val="26"/>
          <w:lang w:eastAsia="uk-UA"/>
        </w:rPr>
        <w:t xml:space="preserve">                                                        </w:t>
      </w:r>
      <w:r w:rsidR="0031732C">
        <w:rPr>
          <w:color w:val="000000"/>
          <w:sz w:val="26"/>
          <w:szCs w:val="26"/>
          <w:lang w:eastAsia="uk-UA"/>
        </w:rPr>
        <w:t xml:space="preserve">                           </w:t>
      </w:r>
      <w:r w:rsidRPr="00DC13C3">
        <w:rPr>
          <w:color w:val="000000"/>
          <w:sz w:val="26"/>
          <w:szCs w:val="26"/>
          <w:lang w:eastAsia="uk-UA"/>
        </w:rPr>
        <w:t>Сергій ЧУМАК (ЗА)</w:t>
      </w:r>
    </w:p>
    <w:p w:rsidR="00FD7841" w:rsidRPr="00DC13C3" w:rsidRDefault="00FD7841" w:rsidP="00DB5D3F">
      <w:pPr>
        <w:shd w:val="clear" w:color="auto" w:fill="FFFFFF"/>
        <w:tabs>
          <w:tab w:val="left" w:pos="426"/>
        </w:tabs>
        <w:ind w:firstLine="567"/>
        <w:jc w:val="both"/>
        <w:rPr>
          <w:color w:val="000000"/>
          <w:sz w:val="26"/>
          <w:szCs w:val="26"/>
          <w:lang w:eastAsia="uk-UA"/>
        </w:rPr>
      </w:pPr>
    </w:p>
    <w:p w:rsidR="00827D46" w:rsidRPr="00DC13C3" w:rsidRDefault="00FD7841" w:rsidP="00441EBA">
      <w:pPr>
        <w:shd w:val="clear" w:color="auto" w:fill="FFFFFF"/>
        <w:tabs>
          <w:tab w:val="left" w:pos="426"/>
        </w:tabs>
        <w:ind w:firstLine="567"/>
        <w:jc w:val="both"/>
        <w:rPr>
          <w:color w:val="000000"/>
          <w:sz w:val="26"/>
          <w:szCs w:val="26"/>
          <w:lang w:eastAsia="uk-UA"/>
        </w:rPr>
      </w:pPr>
      <w:r w:rsidRPr="00DC13C3">
        <w:rPr>
          <w:color w:val="000000"/>
          <w:sz w:val="26"/>
          <w:szCs w:val="26"/>
          <w:lang w:eastAsia="uk-UA"/>
        </w:rPr>
        <w:t xml:space="preserve">                                                          </w:t>
      </w:r>
      <w:r w:rsidR="0031732C">
        <w:rPr>
          <w:color w:val="000000"/>
          <w:sz w:val="26"/>
          <w:szCs w:val="26"/>
          <w:lang w:eastAsia="uk-UA"/>
        </w:rPr>
        <w:t xml:space="preserve">                         </w:t>
      </w:r>
      <w:r w:rsidRPr="00DC13C3">
        <w:rPr>
          <w:color w:val="000000"/>
          <w:sz w:val="26"/>
          <w:szCs w:val="26"/>
          <w:lang w:eastAsia="uk-UA"/>
        </w:rPr>
        <w:t>Галина ШЕВЧУК (ЗА)</w:t>
      </w:r>
    </w:p>
    <w:sectPr w:rsidR="00827D46" w:rsidRPr="00DC13C3" w:rsidSect="006C2C21">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550C" w:rsidRDefault="00CE550C" w:rsidP="008A56E9">
      <w:r>
        <w:separator/>
      </w:r>
    </w:p>
  </w:endnote>
  <w:endnote w:type="continuationSeparator" w:id="0">
    <w:p w:rsidR="00CE550C" w:rsidRDefault="00CE550C"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550C" w:rsidRDefault="00CE550C" w:rsidP="008A56E9">
      <w:r>
        <w:separator/>
      </w:r>
    </w:p>
  </w:footnote>
  <w:footnote w:type="continuationSeparator" w:id="0">
    <w:p w:rsidR="00CE550C" w:rsidRDefault="00CE550C"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515788"/>
      <w:docPartObj>
        <w:docPartGallery w:val="Page Numbers (Top of Page)"/>
        <w:docPartUnique/>
      </w:docPartObj>
    </w:sdtPr>
    <w:sdtEndPr/>
    <w:sdtContent>
      <w:p w:rsidR="006C2C21" w:rsidRDefault="006C2C21">
        <w:pPr>
          <w:pStyle w:val="af2"/>
          <w:jc w:val="center"/>
        </w:pPr>
        <w:r>
          <w:fldChar w:fldCharType="begin"/>
        </w:r>
        <w:r>
          <w:instrText>PAGE   \* MERGEFORMAT</w:instrText>
        </w:r>
        <w:r>
          <w:fldChar w:fldCharType="separate"/>
        </w:r>
        <w:r w:rsidR="0031732C">
          <w:rPr>
            <w:noProof/>
          </w:rPr>
          <w:t>9</w:t>
        </w:r>
        <w: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FA3"/>
    <w:rsid w:val="000056AC"/>
    <w:rsid w:val="00006278"/>
    <w:rsid w:val="00007107"/>
    <w:rsid w:val="000126D1"/>
    <w:rsid w:val="00014758"/>
    <w:rsid w:val="0001561D"/>
    <w:rsid w:val="0002258D"/>
    <w:rsid w:val="00024429"/>
    <w:rsid w:val="00026144"/>
    <w:rsid w:val="00026479"/>
    <w:rsid w:val="00034B9C"/>
    <w:rsid w:val="00037A0E"/>
    <w:rsid w:val="00040617"/>
    <w:rsid w:val="00040CD5"/>
    <w:rsid w:val="000440C4"/>
    <w:rsid w:val="00045417"/>
    <w:rsid w:val="00045C17"/>
    <w:rsid w:val="0005262C"/>
    <w:rsid w:val="00053E02"/>
    <w:rsid w:val="00057522"/>
    <w:rsid w:val="00057BBC"/>
    <w:rsid w:val="000605CD"/>
    <w:rsid w:val="00062F8F"/>
    <w:rsid w:val="0006322D"/>
    <w:rsid w:val="00063980"/>
    <w:rsid w:val="00063BF6"/>
    <w:rsid w:val="00065256"/>
    <w:rsid w:val="00066242"/>
    <w:rsid w:val="00071447"/>
    <w:rsid w:val="00071FFF"/>
    <w:rsid w:val="000746B3"/>
    <w:rsid w:val="000824C0"/>
    <w:rsid w:val="000829AD"/>
    <w:rsid w:val="00083BE2"/>
    <w:rsid w:val="00086838"/>
    <w:rsid w:val="000904B6"/>
    <w:rsid w:val="00090BAB"/>
    <w:rsid w:val="000921AE"/>
    <w:rsid w:val="000945BA"/>
    <w:rsid w:val="00095D8C"/>
    <w:rsid w:val="00097110"/>
    <w:rsid w:val="000A1E3E"/>
    <w:rsid w:val="000A2E16"/>
    <w:rsid w:val="000A552F"/>
    <w:rsid w:val="000A788C"/>
    <w:rsid w:val="000B0270"/>
    <w:rsid w:val="000B2ECB"/>
    <w:rsid w:val="000B5B86"/>
    <w:rsid w:val="000B7374"/>
    <w:rsid w:val="000B7621"/>
    <w:rsid w:val="000C0B93"/>
    <w:rsid w:val="000D0330"/>
    <w:rsid w:val="000D15E9"/>
    <w:rsid w:val="000D461B"/>
    <w:rsid w:val="000D4C0B"/>
    <w:rsid w:val="000D4C0D"/>
    <w:rsid w:val="000D502C"/>
    <w:rsid w:val="000E0FF0"/>
    <w:rsid w:val="000E1140"/>
    <w:rsid w:val="000E1EF8"/>
    <w:rsid w:val="000E3F61"/>
    <w:rsid w:val="000E4926"/>
    <w:rsid w:val="000F3634"/>
    <w:rsid w:val="000F43EA"/>
    <w:rsid w:val="000F44E8"/>
    <w:rsid w:val="000F4F28"/>
    <w:rsid w:val="000F5765"/>
    <w:rsid w:val="000F5907"/>
    <w:rsid w:val="000F6953"/>
    <w:rsid w:val="000F6E72"/>
    <w:rsid w:val="001024CA"/>
    <w:rsid w:val="00103867"/>
    <w:rsid w:val="0010657A"/>
    <w:rsid w:val="001108D7"/>
    <w:rsid w:val="00112EAD"/>
    <w:rsid w:val="00115409"/>
    <w:rsid w:val="0011556F"/>
    <w:rsid w:val="00115746"/>
    <w:rsid w:val="00115BC2"/>
    <w:rsid w:val="00116B46"/>
    <w:rsid w:val="00116C01"/>
    <w:rsid w:val="00122A49"/>
    <w:rsid w:val="00124D59"/>
    <w:rsid w:val="00130D07"/>
    <w:rsid w:val="00134F8F"/>
    <w:rsid w:val="00135175"/>
    <w:rsid w:val="00143872"/>
    <w:rsid w:val="0014544A"/>
    <w:rsid w:val="0014578B"/>
    <w:rsid w:val="00145BCF"/>
    <w:rsid w:val="00150004"/>
    <w:rsid w:val="00150223"/>
    <w:rsid w:val="00150260"/>
    <w:rsid w:val="00150FBE"/>
    <w:rsid w:val="00151E21"/>
    <w:rsid w:val="00153093"/>
    <w:rsid w:val="00154BFD"/>
    <w:rsid w:val="00157501"/>
    <w:rsid w:val="001643CB"/>
    <w:rsid w:val="0016735D"/>
    <w:rsid w:val="0017013B"/>
    <w:rsid w:val="00171166"/>
    <w:rsid w:val="001732BA"/>
    <w:rsid w:val="00173BFC"/>
    <w:rsid w:val="001749B3"/>
    <w:rsid w:val="00180140"/>
    <w:rsid w:val="00180479"/>
    <w:rsid w:val="00182CE6"/>
    <w:rsid w:val="00182E91"/>
    <w:rsid w:val="00183128"/>
    <w:rsid w:val="00183169"/>
    <w:rsid w:val="00186644"/>
    <w:rsid w:val="00186C6A"/>
    <w:rsid w:val="00186DD8"/>
    <w:rsid w:val="00190740"/>
    <w:rsid w:val="00190EC3"/>
    <w:rsid w:val="00193205"/>
    <w:rsid w:val="00194124"/>
    <w:rsid w:val="001A3D85"/>
    <w:rsid w:val="001A3EC4"/>
    <w:rsid w:val="001A4530"/>
    <w:rsid w:val="001A454D"/>
    <w:rsid w:val="001B29E2"/>
    <w:rsid w:val="001B3FD1"/>
    <w:rsid w:val="001B6D21"/>
    <w:rsid w:val="001C0A2F"/>
    <w:rsid w:val="001C0BBA"/>
    <w:rsid w:val="001C4922"/>
    <w:rsid w:val="001D2040"/>
    <w:rsid w:val="001D4714"/>
    <w:rsid w:val="001D5BD1"/>
    <w:rsid w:val="001E1009"/>
    <w:rsid w:val="001E1915"/>
    <w:rsid w:val="001E22F1"/>
    <w:rsid w:val="001E3D32"/>
    <w:rsid w:val="001E3E44"/>
    <w:rsid w:val="001E69EC"/>
    <w:rsid w:val="001E74EB"/>
    <w:rsid w:val="001E753A"/>
    <w:rsid w:val="001F1347"/>
    <w:rsid w:val="001F2A2F"/>
    <w:rsid w:val="001F5BA7"/>
    <w:rsid w:val="00202200"/>
    <w:rsid w:val="00210CBF"/>
    <w:rsid w:val="0021274D"/>
    <w:rsid w:val="002136E4"/>
    <w:rsid w:val="002165C4"/>
    <w:rsid w:val="00216880"/>
    <w:rsid w:val="00216D75"/>
    <w:rsid w:val="002217A4"/>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781"/>
    <w:rsid w:val="0026252D"/>
    <w:rsid w:val="002627FF"/>
    <w:rsid w:val="0026607B"/>
    <w:rsid w:val="00267E97"/>
    <w:rsid w:val="00275E03"/>
    <w:rsid w:val="00280E7A"/>
    <w:rsid w:val="00282B27"/>
    <w:rsid w:val="00282C7E"/>
    <w:rsid w:val="00283777"/>
    <w:rsid w:val="00283A2F"/>
    <w:rsid w:val="0028470C"/>
    <w:rsid w:val="00286915"/>
    <w:rsid w:val="002900FA"/>
    <w:rsid w:val="00292CEE"/>
    <w:rsid w:val="002940B8"/>
    <w:rsid w:val="0029431F"/>
    <w:rsid w:val="00294B3C"/>
    <w:rsid w:val="002B0081"/>
    <w:rsid w:val="002B24B4"/>
    <w:rsid w:val="002B4F78"/>
    <w:rsid w:val="002B70A7"/>
    <w:rsid w:val="002C0CC6"/>
    <w:rsid w:val="002C0E08"/>
    <w:rsid w:val="002C3A46"/>
    <w:rsid w:val="002C6457"/>
    <w:rsid w:val="002C6E7F"/>
    <w:rsid w:val="002D0C7D"/>
    <w:rsid w:val="002D2C01"/>
    <w:rsid w:val="002D2D46"/>
    <w:rsid w:val="002D3250"/>
    <w:rsid w:val="002D38AF"/>
    <w:rsid w:val="002D4484"/>
    <w:rsid w:val="002E136E"/>
    <w:rsid w:val="002E24F9"/>
    <w:rsid w:val="002E31BD"/>
    <w:rsid w:val="002E3770"/>
    <w:rsid w:val="002E394C"/>
    <w:rsid w:val="002F05F4"/>
    <w:rsid w:val="002F2316"/>
    <w:rsid w:val="002F643C"/>
    <w:rsid w:val="002F65C7"/>
    <w:rsid w:val="002F716D"/>
    <w:rsid w:val="00301CF6"/>
    <w:rsid w:val="003020A4"/>
    <w:rsid w:val="0030279B"/>
    <w:rsid w:val="00303D62"/>
    <w:rsid w:val="00304DFB"/>
    <w:rsid w:val="00305979"/>
    <w:rsid w:val="00310637"/>
    <w:rsid w:val="003138AC"/>
    <w:rsid w:val="00316374"/>
    <w:rsid w:val="0031732C"/>
    <w:rsid w:val="00320E67"/>
    <w:rsid w:val="003219A5"/>
    <w:rsid w:val="00321A40"/>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4643"/>
    <w:rsid w:val="0036725E"/>
    <w:rsid w:val="003679C3"/>
    <w:rsid w:val="00370F3A"/>
    <w:rsid w:val="00371D90"/>
    <w:rsid w:val="00374E7C"/>
    <w:rsid w:val="00375853"/>
    <w:rsid w:val="00384F69"/>
    <w:rsid w:val="003878A2"/>
    <w:rsid w:val="00390272"/>
    <w:rsid w:val="00390487"/>
    <w:rsid w:val="00390562"/>
    <w:rsid w:val="00393F48"/>
    <w:rsid w:val="00395828"/>
    <w:rsid w:val="00396E21"/>
    <w:rsid w:val="003A0A39"/>
    <w:rsid w:val="003A1CCB"/>
    <w:rsid w:val="003A2C1C"/>
    <w:rsid w:val="003A3CE6"/>
    <w:rsid w:val="003A50D2"/>
    <w:rsid w:val="003B29A6"/>
    <w:rsid w:val="003B39C7"/>
    <w:rsid w:val="003B46FD"/>
    <w:rsid w:val="003B5D4A"/>
    <w:rsid w:val="003B665F"/>
    <w:rsid w:val="003B68CC"/>
    <w:rsid w:val="003B7020"/>
    <w:rsid w:val="003C1230"/>
    <w:rsid w:val="003C2B46"/>
    <w:rsid w:val="003C309B"/>
    <w:rsid w:val="003C5102"/>
    <w:rsid w:val="003C746A"/>
    <w:rsid w:val="003D1705"/>
    <w:rsid w:val="003D17E7"/>
    <w:rsid w:val="003D32FB"/>
    <w:rsid w:val="003D4C5A"/>
    <w:rsid w:val="003D6699"/>
    <w:rsid w:val="003E1996"/>
    <w:rsid w:val="003E1E05"/>
    <w:rsid w:val="003E3059"/>
    <w:rsid w:val="003E3480"/>
    <w:rsid w:val="003E5272"/>
    <w:rsid w:val="003E5A13"/>
    <w:rsid w:val="003E6095"/>
    <w:rsid w:val="003E6755"/>
    <w:rsid w:val="003F033C"/>
    <w:rsid w:val="003F0E4D"/>
    <w:rsid w:val="003F188C"/>
    <w:rsid w:val="003F627E"/>
    <w:rsid w:val="003F7C9C"/>
    <w:rsid w:val="004024EE"/>
    <w:rsid w:val="00406C3E"/>
    <w:rsid w:val="0041213F"/>
    <w:rsid w:val="00413BDF"/>
    <w:rsid w:val="00414026"/>
    <w:rsid w:val="00415C8E"/>
    <w:rsid w:val="0042196E"/>
    <w:rsid w:val="00426628"/>
    <w:rsid w:val="00430F99"/>
    <w:rsid w:val="00432E6E"/>
    <w:rsid w:val="00435FA1"/>
    <w:rsid w:val="00441EBA"/>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5358"/>
    <w:rsid w:val="00466142"/>
    <w:rsid w:val="00472206"/>
    <w:rsid w:val="00473AEE"/>
    <w:rsid w:val="00485897"/>
    <w:rsid w:val="0048714C"/>
    <w:rsid w:val="004874E1"/>
    <w:rsid w:val="004916C3"/>
    <w:rsid w:val="0049223D"/>
    <w:rsid w:val="00492E5F"/>
    <w:rsid w:val="00495740"/>
    <w:rsid w:val="004A0803"/>
    <w:rsid w:val="004A0B7A"/>
    <w:rsid w:val="004A350D"/>
    <w:rsid w:val="004A52CF"/>
    <w:rsid w:val="004A7F3B"/>
    <w:rsid w:val="004B2E97"/>
    <w:rsid w:val="004B6013"/>
    <w:rsid w:val="004C11C5"/>
    <w:rsid w:val="004C27A5"/>
    <w:rsid w:val="004C28BC"/>
    <w:rsid w:val="004C53E8"/>
    <w:rsid w:val="004C6807"/>
    <w:rsid w:val="004D0EAF"/>
    <w:rsid w:val="004D1DDA"/>
    <w:rsid w:val="004D557A"/>
    <w:rsid w:val="004D57CE"/>
    <w:rsid w:val="004D58B8"/>
    <w:rsid w:val="004D5EC1"/>
    <w:rsid w:val="004E2B63"/>
    <w:rsid w:val="004E3DD4"/>
    <w:rsid w:val="004E4A78"/>
    <w:rsid w:val="004E7A7C"/>
    <w:rsid w:val="004F178F"/>
    <w:rsid w:val="004F1D42"/>
    <w:rsid w:val="004F5027"/>
    <w:rsid w:val="004F6EBC"/>
    <w:rsid w:val="005013EC"/>
    <w:rsid w:val="00501FE4"/>
    <w:rsid w:val="00506D36"/>
    <w:rsid w:val="00507140"/>
    <w:rsid w:val="005109E5"/>
    <w:rsid w:val="00511A10"/>
    <w:rsid w:val="00511EC3"/>
    <w:rsid w:val="005201D3"/>
    <w:rsid w:val="00521333"/>
    <w:rsid w:val="00521F52"/>
    <w:rsid w:val="005269F3"/>
    <w:rsid w:val="0052753B"/>
    <w:rsid w:val="0053028F"/>
    <w:rsid w:val="00532DC3"/>
    <w:rsid w:val="00532FF3"/>
    <w:rsid w:val="005369FC"/>
    <w:rsid w:val="00536A4D"/>
    <w:rsid w:val="005374D5"/>
    <w:rsid w:val="005414E2"/>
    <w:rsid w:val="00542EB1"/>
    <w:rsid w:val="00544D1E"/>
    <w:rsid w:val="00546739"/>
    <w:rsid w:val="00547B43"/>
    <w:rsid w:val="005508D2"/>
    <w:rsid w:val="005542DA"/>
    <w:rsid w:val="005553FE"/>
    <w:rsid w:val="00556A63"/>
    <w:rsid w:val="00557964"/>
    <w:rsid w:val="005602D0"/>
    <w:rsid w:val="00560982"/>
    <w:rsid w:val="00561C38"/>
    <w:rsid w:val="00565A10"/>
    <w:rsid w:val="00565DA4"/>
    <w:rsid w:val="00567059"/>
    <w:rsid w:val="00570CF2"/>
    <w:rsid w:val="005715A6"/>
    <w:rsid w:val="00571CBE"/>
    <w:rsid w:val="00571F8D"/>
    <w:rsid w:val="005720DC"/>
    <w:rsid w:val="00574935"/>
    <w:rsid w:val="00574D61"/>
    <w:rsid w:val="00574EF5"/>
    <w:rsid w:val="00576704"/>
    <w:rsid w:val="00576CDC"/>
    <w:rsid w:val="005807FA"/>
    <w:rsid w:val="00585EEC"/>
    <w:rsid w:val="00587283"/>
    <w:rsid w:val="00590932"/>
    <w:rsid w:val="005922AC"/>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B7"/>
    <w:rsid w:val="005C744F"/>
    <w:rsid w:val="005C775C"/>
    <w:rsid w:val="005D0064"/>
    <w:rsid w:val="005D0647"/>
    <w:rsid w:val="005D2721"/>
    <w:rsid w:val="005D6F4D"/>
    <w:rsid w:val="005E0DCB"/>
    <w:rsid w:val="005E1D39"/>
    <w:rsid w:val="005E3129"/>
    <w:rsid w:val="005E4345"/>
    <w:rsid w:val="005E4929"/>
    <w:rsid w:val="005F0205"/>
    <w:rsid w:val="005F2226"/>
    <w:rsid w:val="005F3168"/>
    <w:rsid w:val="005F38B5"/>
    <w:rsid w:val="005F39D8"/>
    <w:rsid w:val="005F4B87"/>
    <w:rsid w:val="005F57B2"/>
    <w:rsid w:val="005F6693"/>
    <w:rsid w:val="005F7F47"/>
    <w:rsid w:val="00601A36"/>
    <w:rsid w:val="00601DC8"/>
    <w:rsid w:val="006023BE"/>
    <w:rsid w:val="00603CC1"/>
    <w:rsid w:val="006047D5"/>
    <w:rsid w:val="00605681"/>
    <w:rsid w:val="00605DA6"/>
    <w:rsid w:val="0060792A"/>
    <w:rsid w:val="006079C8"/>
    <w:rsid w:val="00607B40"/>
    <w:rsid w:val="00607B91"/>
    <w:rsid w:val="00610593"/>
    <w:rsid w:val="006138E9"/>
    <w:rsid w:val="00614BF4"/>
    <w:rsid w:val="0062379D"/>
    <w:rsid w:val="00625A22"/>
    <w:rsid w:val="00632758"/>
    <w:rsid w:val="0064138A"/>
    <w:rsid w:val="00642538"/>
    <w:rsid w:val="00642B4A"/>
    <w:rsid w:val="00646C7D"/>
    <w:rsid w:val="00646ED8"/>
    <w:rsid w:val="00650DE8"/>
    <w:rsid w:val="00651C5E"/>
    <w:rsid w:val="00653294"/>
    <w:rsid w:val="006573E8"/>
    <w:rsid w:val="00660154"/>
    <w:rsid w:val="006615AE"/>
    <w:rsid w:val="00664F4E"/>
    <w:rsid w:val="00667637"/>
    <w:rsid w:val="00673793"/>
    <w:rsid w:val="006738FB"/>
    <w:rsid w:val="00674140"/>
    <w:rsid w:val="006745D9"/>
    <w:rsid w:val="00675021"/>
    <w:rsid w:val="00675EAB"/>
    <w:rsid w:val="006778A0"/>
    <w:rsid w:val="006779C4"/>
    <w:rsid w:val="00677F56"/>
    <w:rsid w:val="0068188B"/>
    <w:rsid w:val="006823E4"/>
    <w:rsid w:val="00683F71"/>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6E26"/>
    <w:rsid w:val="006A72EF"/>
    <w:rsid w:val="006B06E8"/>
    <w:rsid w:val="006B0E85"/>
    <w:rsid w:val="006B6723"/>
    <w:rsid w:val="006B7A2F"/>
    <w:rsid w:val="006C19CC"/>
    <w:rsid w:val="006C209E"/>
    <w:rsid w:val="006C2C21"/>
    <w:rsid w:val="006C342F"/>
    <w:rsid w:val="006C6FD4"/>
    <w:rsid w:val="006C7B94"/>
    <w:rsid w:val="006D08A7"/>
    <w:rsid w:val="006D22F3"/>
    <w:rsid w:val="006D54C8"/>
    <w:rsid w:val="006D588E"/>
    <w:rsid w:val="006E3350"/>
    <w:rsid w:val="006E57B4"/>
    <w:rsid w:val="006E6BD2"/>
    <w:rsid w:val="006E751E"/>
    <w:rsid w:val="006F028C"/>
    <w:rsid w:val="006F1779"/>
    <w:rsid w:val="006F5D03"/>
    <w:rsid w:val="006F7A3D"/>
    <w:rsid w:val="00703BA5"/>
    <w:rsid w:val="00703F55"/>
    <w:rsid w:val="00710472"/>
    <w:rsid w:val="00710FFD"/>
    <w:rsid w:val="0071272E"/>
    <w:rsid w:val="00712877"/>
    <w:rsid w:val="00721E71"/>
    <w:rsid w:val="007235D3"/>
    <w:rsid w:val="007237FE"/>
    <w:rsid w:val="007251D2"/>
    <w:rsid w:val="00727805"/>
    <w:rsid w:val="007328E5"/>
    <w:rsid w:val="00732EF2"/>
    <w:rsid w:val="007346A0"/>
    <w:rsid w:val="00735AB6"/>
    <w:rsid w:val="00736F5A"/>
    <w:rsid w:val="0073737B"/>
    <w:rsid w:val="00742F56"/>
    <w:rsid w:val="00751565"/>
    <w:rsid w:val="0075243F"/>
    <w:rsid w:val="007528A9"/>
    <w:rsid w:val="00753249"/>
    <w:rsid w:val="00753844"/>
    <w:rsid w:val="00756C0B"/>
    <w:rsid w:val="00760959"/>
    <w:rsid w:val="00760FF6"/>
    <w:rsid w:val="007629D9"/>
    <w:rsid w:val="00763C98"/>
    <w:rsid w:val="0076466B"/>
    <w:rsid w:val="00765558"/>
    <w:rsid w:val="007658B2"/>
    <w:rsid w:val="00765A6C"/>
    <w:rsid w:val="00771E51"/>
    <w:rsid w:val="007767A0"/>
    <w:rsid w:val="00776A8E"/>
    <w:rsid w:val="00786578"/>
    <w:rsid w:val="007900B4"/>
    <w:rsid w:val="00796C45"/>
    <w:rsid w:val="007A0B27"/>
    <w:rsid w:val="007A4EE4"/>
    <w:rsid w:val="007B06C6"/>
    <w:rsid w:val="007B1923"/>
    <w:rsid w:val="007B46BC"/>
    <w:rsid w:val="007B76E8"/>
    <w:rsid w:val="007C0337"/>
    <w:rsid w:val="007C565E"/>
    <w:rsid w:val="007C6FCD"/>
    <w:rsid w:val="007C7555"/>
    <w:rsid w:val="007C75A5"/>
    <w:rsid w:val="007C7B83"/>
    <w:rsid w:val="007C7CA4"/>
    <w:rsid w:val="007D0419"/>
    <w:rsid w:val="007D0507"/>
    <w:rsid w:val="007D0954"/>
    <w:rsid w:val="007D1C49"/>
    <w:rsid w:val="007D6033"/>
    <w:rsid w:val="007D6201"/>
    <w:rsid w:val="007D6C5F"/>
    <w:rsid w:val="007D7114"/>
    <w:rsid w:val="007D74B6"/>
    <w:rsid w:val="007E0F0D"/>
    <w:rsid w:val="007E35A0"/>
    <w:rsid w:val="007E5ADD"/>
    <w:rsid w:val="007E5B7F"/>
    <w:rsid w:val="007E64C0"/>
    <w:rsid w:val="007E6C3C"/>
    <w:rsid w:val="007E76A7"/>
    <w:rsid w:val="007F032F"/>
    <w:rsid w:val="007F09ED"/>
    <w:rsid w:val="007F16C0"/>
    <w:rsid w:val="007F2D60"/>
    <w:rsid w:val="007F529E"/>
    <w:rsid w:val="007F595F"/>
    <w:rsid w:val="00800988"/>
    <w:rsid w:val="00801B74"/>
    <w:rsid w:val="008020C5"/>
    <w:rsid w:val="00803D6E"/>
    <w:rsid w:val="00805A9D"/>
    <w:rsid w:val="008103D4"/>
    <w:rsid w:val="008147C7"/>
    <w:rsid w:val="0081708B"/>
    <w:rsid w:val="00820882"/>
    <w:rsid w:val="00825AFD"/>
    <w:rsid w:val="00827D46"/>
    <w:rsid w:val="008304F4"/>
    <w:rsid w:val="00830809"/>
    <w:rsid w:val="00830F89"/>
    <w:rsid w:val="00831848"/>
    <w:rsid w:val="00832808"/>
    <w:rsid w:val="00833A7C"/>
    <w:rsid w:val="008345F0"/>
    <w:rsid w:val="00837794"/>
    <w:rsid w:val="0083782D"/>
    <w:rsid w:val="00840CFD"/>
    <w:rsid w:val="00841CE5"/>
    <w:rsid w:val="0084243E"/>
    <w:rsid w:val="008433DA"/>
    <w:rsid w:val="00846FFE"/>
    <w:rsid w:val="008501C2"/>
    <w:rsid w:val="008501E5"/>
    <w:rsid w:val="00850C81"/>
    <w:rsid w:val="008530AD"/>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2409"/>
    <w:rsid w:val="00873C29"/>
    <w:rsid w:val="00874F33"/>
    <w:rsid w:val="0087503E"/>
    <w:rsid w:val="0087667D"/>
    <w:rsid w:val="00877BC5"/>
    <w:rsid w:val="008809CE"/>
    <w:rsid w:val="00883AFF"/>
    <w:rsid w:val="00887DF4"/>
    <w:rsid w:val="00890425"/>
    <w:rsid w:val="00890DEE"/>
    <w:rsid w:val="00890E44"/>
    <w:rsid w:val="0089284C"/>
    <w:rsid w:val="00892A77"/>
    <w:rsid w:val="0089417D"/>
    <w:rsid w:val="00895A9D"/>
    <w:rsid w:val="00897A25"/>
    <w:rsid w:val="008A4785"/>
    <w:rsid w:val="008A56E9"/>
    <w:rsid w:val="008A6D17"/>
    <w:rsid w:val="008A722D"/>
    <w:rsid w:val="008A79B9"/>
    <w:rsid w:val="008B00FC"/>
    <w:rsid w:val="008B0BD9"/>
    <w:rsid w:val="008B314A"/>
    <w:rsid w:val="008B5700"/>
    <w:rsid w:val="008C0B6A"/>
    <w:rsid w:val="008C40F1"/>
    <w:rsid w:val="008C6AF8"/>
    <w:rsid w:val="008C6C26"/>
    <w:rsid w:val="008D06DF"/>
    <w:rsid w:val="008D234C"/>
    <w:rsid w:val="008D254D"/>
    <w:rsid w:val="008D287C"/>
    <w:rsid w:val="008D4435"/>
    <w:rsid w:val="008D615E"/>
    <w:rsid w:val="008E67C5"/>
    <w:rsid w:val="008F559B"/>
    <w:rsid w:val="008F75EC"/>
    <w:rsid w:val="008F785E"/>
    <w:rsid w:val="009011DC"/>
    <w:rsid w:val="0090578F"/>
    <w:rsid w:val="0090697C"/>
    <w:rsid w:val="00907B0C"/>
    <w:rsid w:val="00911AA4"/>
    <w:rsid w:val="009125F8"/>
    <w:rsid w:val="009149E6"/>
    <w:rsid w:val="0091558B"/>
    <w:rsid w:val="0091742A"/>
    <w:rsid w:val="009210F5"/>
    <w:rsid w:val="00921454"/>
    <w:rsid w:val="00921B73"/>
    <w:rsid w:val="00923F2D"/>
    <w:rsid w:val="0092736A"/>
    <w:rsid w:val="0093115E"/>
    <w:rsid w:val="00932052"/>
    <w:rsid w:val="009322F1"/>
    <w:rsid w:val="00932A61"/>
    <w:rsid w:val="00943F97"/>
    <w:rsid w:val="0095577F"/>
    <w:rsid w:val="00955E19"/>
    <w:rsid w:val="00957183"/>
    <w:rsid w:val="00961012"/>
    <w:rsid w:val="009617AA"/>
    <w:rsid w:val="009641C1"/>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66FA"/>
    <w:rsid w:val="009B3CD7"/>
    <w:rsid w:val="009C5E5F"/>
    <w:rsid w:val="009C7023"/>
    <w:rsid w:val="009C72B0"/>
    <w:rsid w:val="009C72D3"/>
    <w:rsid w:val="009C7306"/>
    <w:rsid w:val="009C7619"/>
    <w:rsid w:val="009C7D49"/>
    <w:rsid w:val="009D2738"/>
    <w:rsid w:val="009D3100"/>
    <w:rsid w:val="009D54E8"/>
    <w:rsid w:val="009D5B82"/>
    <w:rsid w:val="009D6460"/>
    <w:rsid w:val="009D722C"/>
    <w:rsid w:val="009D7406"/>
    <w:rsid w:val="009E0BE3"/>
    <w:rsid w:val="009E279A"/>
    <w:rsid w:val="009E3657"/>
    <w:rsid w:val="009E4A7A"/>
    <w:rsid w:val="009F11C4"/>
    <w:rsid w:val="009F1DFF"/>
    <w:rsid w:val="009F3C0C"/>
    <w:rsid w:val="009F3C25"/>
    <w:rsid w:val="009F5E6E"/>
    <w:rsid w:val="009F6C0A"/>
    <w:rsid w:val="00A01013"/>
    <w:rsid w:val="00A030E6"/>
    <w:rsid w:val="00A07473"/>
    <w:rsid w:val="00A10E03"/>
    <w:rsid w:val="00A11E05"/>
    <w:rsid w:val="00A1589F"/>
    <w:rsid w:val="00A2324E"/>
    <w:rsid w:val="00A23772"/>
    <w:rsid w:val="00A24FAD"/>
    <w:rsid w:val="00A268D6"/>
    <w:rsid w:val="00A271C6"/>
    <w:rsid w:val="00A2790B"/>
    <w:rsid w:val="00A319C9"/>
    <w:rsid w:val="00A32162"/>
    <w:rsid w:val="00A3261F"/>
    <w:rsid w:val="00A32A58"/>
    <w:rsid w:val="00A347CB"/>
    <w:rsid w:val="00A35145"/>
    <w:rsid w:val="00A3527C"/>
    <w:rsid w:val="00A401B7"/>
    <w:rsid w:val="00A430A9"/>
    <w:rsid w:val="00A46612"/>
    <w:rsid w:val="00A51E2F"/>
    <w:rsid w:val="00A60C45"/>
    <w:rsid w:val="00A6109B"/>
    <w:rsid w:val="00A61A11"/>
    <w:rsid w:val="00A6348C"/>
    <w:rsid w:val="00A63DE2"/>
    <w:rsid w:val="00A65F4F"/>
    <w:rsid w:val="00A67F32"/>
    <w:rsid w:val="00A710EA"/>
    <w:rsid w:val="00A760B4"/>
    <w:rsid w:val="00A82DF6"/>
    <w:rsid w:val="00A8361C"/>
    <w:rsid w:val="00A8403E"/>
    <w:rsid w:val="00A8423A"/>
    <w:rsid w:val="00A868CF"/>
    <w:rsid w:val="00A871CC"/>
    <w:rsid w:val="00A90549"/>
    <w:rsid w:val="00A913F1"/>
    <w:rsid w:val="00A9178E"/>
    <w:rsid w:val="00A927D3"/>
    <w:rsid w:val="00A952D9"/>
    <w:rsid w:val="00AA3263"/>
    <w:rsid w:val="00AB6B92"/>
    <w:rsid w:val="00AB717D"/>
    <w:rsid w:val="00AB73F1"/>
    <w:rsid w:val="00AC035A"/>
    <w:rsid w:val="00AC336B"/>
    <w:rsid w:val="00AD47C2"/>
    <w:rsid w:val="00AD517C"/>
    <w:rsid w:val="00AD7B7E"/>
    <w:rsid w:val="00AE0242"/>
    <w:rsid w:val="00AE13AD"/>
    <w:rsid w:val="00AE228E"/>
    <w:rsid w:val="00AE5700"/>
    <w:rsid w:val="00AF0349"/>
    <w:rsid w:val="00AF136E"/>
    <w:rsid w:val="00AF2606"/>
    <w:rsid w:val="00AF3BBE"/>
    <w:rsid w:val="00AF4444"/>
    <w:rsid w:val="00AF4DE6"/>
    <w:rsid w:val="00AF6ECC"/>
    <w:rsid w:val="00B00A39"/>
    <w:rsid w:val="00B00CFF"/>
    <w:rsid w:val="00B012C4"/>
    <w:rsid w:val="00B01523"/>
    <w:rsid w:val="00B03379"/>
    <w:rsid w:val="00B03CFB"/>
    <w:rsid w:val="00B058E8"/>
    <w:rsid w:val="00B10780"/>
    <w:rsid w:val="00B1393F"/>
    <w:rsid w:val="00B1443B"/>
    <w:rsid w:val="00B14508"/>
    <w:rsid w:val="00B1525D"/>
    <w:rsid w:val="00B16FC2"/>
    <w:rsid w:val="00B20671"/>
    <w:rsid w:val="00B22325"/>
    <w:rsid w:val="00B22B1C"/>
    <w:rsid w:val="00B23D14"/>
    <w:rsid w:val="00B249AA"/>
    <w:rsid w:val="00B254B5"/>
    <w:rsid w:val="00B40F12"/>
    <w:rsid w:val="00B42E67"/>
    <w:rsid w:val="00B43121"/>
    <w:rsid w:val="00B43958"/>
    <w:rsid w:val="00B45C0D"/>
    <w:rsid w:val="00B470D4"/>
    <w:rsid w:val="00B51542"/>
    <w:rsid w:val="00B60254"/>
    <w:rsid w:val="00B6093A"/>
    <w:rsid w:val="00B62E88"/>
    <w:rsid w:val="00B63FD2"/>
    <w:rsid w:val="00B7772F"/>
    <w:rsid w:val="00B80241"/>
    <w:rsid w:val="00B818F0"/>
    <w:rsid w:val="00B81D0E"/>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77F8"/>
    <w:rsid w:val="00BD2380"/>
    <w:rsid w:val="00BD2AAF"/>
    <w:rsid w:val="00BD33FB"/>
    <w:rsid w:val="00BD4C21"/>
    <w:rsid w:val="00BE62DE"/>
    <w:rsid w:val="00BF0312"/>
    <w:rsid w:val="00BF08E0"/>
    <w:rsid w:val="00BF14C3"/>
    <w:rsid w:val="00BF1CBB"/>
    <w:rsid w:val="00BF4172"/>
    <w:rsid w:val="00BF5FE6"/>
    <w:rsid w:val="00BF668D"/>
    <w:rsid w:val="00BF6F90"/>
    <w:rsid w:val="00BF7571"/>
    <w:rsid w:val="00C010D6"/>
    <w:rsid w:val="00C03BE7"/>
    <w:rsid w:val="00C05192"/>
    <w:rsid w:val="00C05B53"/>
    <w:rsid w:val="00C070CC"/>
    <w:rsid w:val="00C12332"/>
    <w:rsid w:val="00C1272D"/>
    <w:rsid w:val="00C12AF5"/>
    <w:rsid w:val="00C1444E"/>
    <w:rsid w:val="00C147C5"/>
    <w:rsid w:val="00C149D7"/>
    <w:rsid w:val="00C16859"/>
    <w:rsid w:val="00C21406"/>
    <w:rsid w:val="00C21C35"/>
    <w:rsid w:val="00C22273"/>
    <w:rsid w:val="00C229B9"/>
    <w:rsid w:val="00C239F5"/>
    <w:rsid w:val="00C248A2"/>
    <w:rsid w:val="00C26AAE"/>
    <w:rsid w:val="00C30C59"/>
    <w:rsid w:val="00C34094"/>
    <w:rsid w:val="00C34A6F"/>
    <w:rsid w:val="00C35269"/>
    <w:rsid w:val="00C3555E"/>
    <w:rsid w:val="00C36477"/>
    <w:rsid w:val="00C36559"/>
    <w:rsid w:val="00C40A2B"/>
    <w:rsid w:val="00C51005"/>
    <w:rsid w:val="00C51305"/>
    <w:rsid w:val="00C51E23"/>
    <w:rsid w:val="00C53CD3"/>
    <w:rsid w:val="00C5431C"/>
    <w:rsid w:val="00C55F92"/>
    <w:rsid w:val="00C57933"/>
    <w:rsid w:val="00C616C9"/>
    <w:rsid w:val="00C62E75"/>
    <w:rsid w:val="00C632E1"/>
    <w:rsid w:val="00C64B53"/>
    <w:rsid w:val="00C6516D"/>
    <w:rsid w:val="00C65869"/>
    <w:rsid w:val="00C65CE6"/>
    <w:rsid w:val="00C67207"/>
    <w:rsid w:val="00C67BAF"/>
    <w:rsid w:val="00C738F4"/>
    <w:rsid w:val="00C73F16"/>
    <w:rsid w:val="00C765CB"/>
    <w:rsid w:val="00C7754E"/>
    <w:rsid w:val="00C823B3"/>
    <w:rsid w:val="00C8309E"/>
    <w:rsid w:val="00C83491"/>
    <w:rsid w:val="00C83CD1"/>
    <w:rsid w:val="00C94AC6"/>
    <w:rsid w:val="00C969E9"/>
    <w:rsid w:val="00C96B78"/>
    <w:rsid w:val="00CA1D67"/>
    <w:rsid w:val="00CA2B8D"/>
    <w:rsid w:val="00CA5ADF"/>
    <w:rsid w:val="00CA5D78"/>
    <w:rsid w:val="00CA64B4"/>
    <w:rsid w:val="00CB2401"/>
    <w:rsid w:val="00CB4CCB"/>
    <w:rsid w:val="00CB79D0"/>
    <w:rsid w:val="00CB7A19"/>
    <w:rsid w:val="00CC3423"/>
    <w:rsid w:val="00CC465D"/>
    <w:rsid w:val="00CC599D"/>
    <w:rsid w:val="00CC6B93"/>
    <w:rsid w:val="00CD4C01"/>
    <w:rsid w:val="00CD4E69"/>
    <w:rsid w:val="00CE0EF4"/>
    <w:rsid w:val="00CE229F"/>
    <w:rsid w:val="00CE550C"/>
    <w:rsid w:val="00CE6A67"/>
    <w:rsid w:val="00CF2BC6"/>
    <w:rsid w:val="00CF6F2D"/>
    <w:rsid w:val="00CF78C4"/>
    <w:rsid w:val="00D01964"/>
    <w:rsid w:val="00D01D5A"/>
    <w:rsid w:val="00D027AF"/>
    <w:rsid w:val="00D0392A"/>
    <w:rsid w:val="00D045E0"/>
    <w:rsid w:val="00D04C00"/>
    <w:rsid w:val="00D05094"/>
    <w:rsid w:val="00D05303"/>
    <w:rsid w:val="00D06468"/>
    <w:rsid w:val="00D13279"/>
    <w:rsid w:val="00D16576"/>
    <w:rsid w:val="00D20389"/>
    <w:rsid w:val="00D2085A"/>
    <w:rsid w:val="00D21742"/>
    <w:rsid w:val="00D22270"/>
    <w:rsid w:val="00D236CE"/>
    <w:rsid w:val="00D25DD5"/>
    <w:rsid w:val="00D26530"/>
    <w:rsid w:val="00D3014B"/>
    <w:rsid w:val="00D31858"/>
    <w:rsid w:val="00D31E25"/>
    <w:rsid w:val="00D31FE6"/>
    <w:rsid w:val="00D35756"/>
    <w:rsid w:val="00D35A39"/>
    <w:rsid w:val="00D3701A"/>
    <w:rsid w:val="00D41FD8"/>
    <w:rsid w:val="00D4588A"/>
    <w:rsid w:val="00D45CBB"/>
    <w:rsid w:val="00D46377"/>
    <w:rsid w:val="00D514FB"/>
    <w:rsid w:val="00D55CA4"/>
    <w:rsid w:val="00D56354"/>
    <w:rsid w:val="00D64222"/>
    <w:rsid w:val="00D66497"/>
    <w:rsid w:val="00D67D1D"/>
    <w:rsid w:val="00D719A8"/>
    <w:rsid w:val="00D729CA"/>
    <w:rsid w:val="00D73EDB"/>
    <w:rsid w:val="00D7403E"/>
    <w:rsid w:val="00D742AF"/>
    <w:rsid w:val="00D75069"/>
    <w:rsid w:val="00D75AE1"/>
    <w:rsid w:val="00D77B7D"/>
    <w:rsid w:val="00D80589"/>
    <w:rsid w:val="00D824DB"/>
    <w:rsid w:val="00D85997"/>
    <w:rsid w:val="00D879B4"/>
    <w:rsid w:val="00D90C8C"/>
    <w:rsid w:val="00D919C1"/>
    <w:rsid w:val="00D9413D"/>
    <w:rsid w:val="00D94E71"/>
    <w:rsid w:val="00D959D5"/>
    <w:rsid w:val="00D96626"/>
    <w:rsid w:val="00D96E77"/>
    <w:rsid w:val="00DA30A8"/>
    <w:rsid w:val="00DA67A5"/>
    <w:rsid w:val="00DA6C6B"/>
    <w:rsid w:val="00DB0031"/>
    <w:rsid w:val="00DB07A4"/>
    <w:rsid w:val="00DB1086"/>
    <w:rsid w:val="00DB3C97"/>
    <w:rsid w:val="00DB5D3F"/>
    <w:rsid w:val="00DC0951"/>
    <w:rsid w:val="00DC13C3"/>
    <w:rsid w:val="00DC6841"/>
    <w:rsid w:val="00DC7043"/>
    <w:rsid w:val="00DD19F6"/>
    <w:rsid w:val="00DD4064"/>
    <w:rsid w:val="00DD5A5A"/>
    <w:rsid w:val="00DD6A22"/>
    <w:rsid w:val="00DD6D2F"/>
    <w:rsid w:val="00DD7DD7"/>
    <w:rsid w:val="00DE0469"/>
    <w:rsid w:val="00DE1443"/>
    <w:rsid w:val="00DE2A4F"/>
    <w:rsid w:val="00DE2D5D"/>
    <w:rsid w:val="00DE49DC"/>
    <w:rsid w:val="00DF090C"/>
    <w:rsid w:val="00DF4BDB"/>
    <w:rsid w:val="00E01B37"/>
    <w:rsid w:val="00E054F0"/>
    <w:rsid w:val="00E05757"/>
    <w:rsid w:val="00E05E85"/>
    <w:rsid w:val="00E07B74"/>
    <w:rsid w:val="00E07CE1"/>
    <w:rsid w:val="00E11590"/>
    <w:rsid w:val="00E11D3A"/>
    <w:rsid w:val="00E14221"/>
    <w:rsid w:val="00E16B46"/>
    <w:rsid w:val="00E175CA"/>
    <w:rsid w:val="00E2209D"/>
    <w:rsid w:val="00E22577"/>
    <w:rsid w:val="00E22757"/>
    <w:rsid w:val="00E32981"/>
    <w:rsid w:val="00E334B0"/>
    <w:rsid w:val="00E3538C"/>
    <w:rsid w:val="00E472B1"/>
    <w:rsid w:val="00E512BC"/>
    <w:rsid w:val="00E51EF9"/>
    <w:rsid w:val="00E52282"/>
    <w:rsid w:val="00E54575"/>
    <w:rsid w:val="00E556CC"/>
    <w:rsid w:val="00E55CD1"/>
    <w:rsid w:val="00E61F86"/>
    <w:rsid w:val="00E62749"/>
    <w:rsid w:val="00E642C5"/>
    <w:rsid w:val="00E64E54"/>
    <w:rsid w:val="00E70198"/>
    <w:rsid w:val="00E710F3"/>
    <w:rsid w:val="00E747AD"/>
    <w:rsid w:val="00E74A46"/>
    <w:rsid w:val="00E76FC8"/>
    <w:rsid w:val="00E80A72"/>
    <w:rsid w:val="00E81060"/>
    <w:rsid w:val="00E83EBE"/>
    <w:rsid w:val="00E873E2"/>
    <w:rsid w:val="00E87CB2"/>
    <w:rsid w:val="00E90589"/>
    <w:rsid w:val="00E920A1"/>
    <w:rsid w:val="00EA04F9"/>
    <w:rsid w:val="00EA584E"/>
    <w:rsid w:val="00EA6B71"/>
    <w:rsid w:val="00EB1093"/>
    <w:rsid w:val="00EB226A"/>
    <w:rsid w:val="00EB676F"/>
    <w:rsid w:val="00EB6D0E"/>
    <w:rsid w:val="00EB6DF0"/>
    <w:rsid w:val="00EC04BE"/>
    <w:rsid w:val="00EC0B23"/>
    <w:rsid w:val="00EC3872"/>
    <w:rsid w:val="00EC5FF3"/>
    <w:rsid w:val="00EE0F32"/>
    <w:rsid w:val="00EE12E7"/>
    <w:rsid w:val="00EE1A6E"/>
    <w:rsid w:val="00EE502B"/>
    <w:rsid w:val="00EE5C04"/>
    <w:rsid w:val="00EE6B3D"/>
    <w:rsid w:val="00EF07B1"/>
    <w:rsid w:val="00EF195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4537"/>
    <w:rsid w:val="00F25969"/>
    <w:rsid w:val="00F30236"/>
    <w:rsid w:val="00F305A0"/>
    <w:rsid w:val="00F3764C"/>
    <w:rsid w:val="00F454B9"/>
    <w:rsid w:val="00F45E40"/>
    <w:rsid w:val="00F460DF"/>
    <w:rsid w:val="00F46F22"/>
    <w:rsid w:val="00F47301"/>
    <w:rsid w:val="00F50A56"/>
    <w:rsid w:val="00F50F71"/>
    <w:rsid w:val="00F52D63"/>
    <w:rsid w:val="00F54678"/>
    <w:rsid w:val="00F6026E"/>
    <w:rsid w:val="00F61C99"/>
    <w:rsid w:val="00F63BA2"/>
    <w:rsid w:val="00F64762"/>
    <w:rsid w:val="00F67D29"/>
    <w:rsid w:val="00F72995"/>
    <w:rsid w:val="00F74405"/>
    <w:rsid w:val="00F75D44"/>
    <w:rsid w:val="00F77184"/>
    <w:rsid w:val="00F80F52"/>
    <w:rsid w:val="00F854A5"/>
    <w:rsid w:val="00F85A6F"/>
    <w:rsid w:val="00F90EE8"/>
    <w:rsid w:val="00F915A6"/>
    <w:rsid w:val="00F94810"/>
    <w:rsid w:val="00F95C68"/>
    <w:rsid w:val="00F97202"/>
    <w:rsid w:val="00FA13B7"/>
    <w:rsid w:val="00FA2CCB"/>
    <w:rsid w:val="00FA36B6"/>
    <w:rsid w:val="00FA384F"/>
    <w:rsid w:val="00FA50DB"/>
    <w:rsid w:val="00FA5440"/>
    <w:rsid w:val="00FA5DAE"/>
    <w:rsid w:val="00FB0E71"/>
    <w:rsid w:val="00FB1E60"/>
    <w:rsid w:val="00FB2F76"/>
    <w:rsid w:val="00FB768D"/>
    <w:rsid w:val="00FC100F"/>
    <w:rsid w:val="00FC1896"/>
    <w:rsid w:val="00FC217E"/>
    <w:rsid w:val="00FC4098"/>
    <w:rsid w:val="00FC5F2C"/>
    <w:rsid w:val="00FC6BDD"/>
    <w:rsid w:val="00FC7AC5"/>
    <w:rsid w:val="00FD470F"/>
    <w:rsid w:val="00FD4A1F"/>
    <w:rsid w:val="00FD52E2"/>
    <w:rsid w:val="00FD54DB"/>
    <w:rsid w:val="00FD6E35"/>
    <w:rsid w:val="00FD6F5E"/>
    <w:rsid w:val="00FD710F"/>
    <w:rsid w:val="00FD7841"/>
    <w:rsid w:val="00FE014B"/>
    <w:rsid w:val="00FE5796"/>
    <w:rsid w:val="00FE7F77"/>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A3A1"/>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9CE77-6D09-4B3A-BC8B-0B0C582A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10</Pages>
  <Words>20063</Words>
  <Characters>11436</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101</cp:revision>
  <cp:lastPrinted>2025-06-09T08:30:00Z</cp:lastPrinted>
  <dcterms:created xsi:type="dcterms:W3CDTF">2025-07-02T10:27:00Z</dcterms:created>
  <dcterms:modified xsi:type="dcterms:W3CDTF">2025-12-25T13:26:00Z</dcterms:modified>
</cp:coreProperties>
</file>