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B29E" w14:textId="666C498F" w:rsidR="00D56E94" w:rsidRDefault="00D56E94" w:rsidP="00250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244BD59E" wp14:editId="0C4ED775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EB35" w14:textId="77777777" w:rsidR="00411F50" w:rsidRPr="00E35910" w:rsidRDefault="00411F50" w:rsidP="00250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6D32F5E" w14:textId="77777777" w:rsidR="00D56E94" w:rsidRPr="00E35910" w:rsidRDefault="00D56E94" w:rsidP="00D56E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6ECCE610" w14:textId="77777777" w:rsidR="00D56E94" w:rsidRPr="00E35910" w:rsidRDefault="00D56E94" w:rsidP="00D5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A2E780" w14:textId="20514A0F" w:rsidR="00D56E94" w:rsidRPr="005B1EDE" w:rsidRDefault="00C66BCF" w:rsidP="007936B9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17 грудня</w:t>
      </w:r>
      <w:r w:rsidR="00D56E94" w:rsidRPr="005B1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року </w:t>
      </w:r>
      <w:r w:rsidR="00D56E94" w:rsidRPr="005B1ED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м. Київ </w:t>
      </w:r>
    </w:p>
    <w:p w14:paraId="159804BA" w14:textId="77777777" w:rsidR="00D56E94" w:rsidRPr="005B1EDE" w:rsidRDefault="00D56E94" w:rsidP="00D56E94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3FA0447" w14:textId="2B5369E1" w:rsidR="00D56E94" w:rsidRPr="00D77E26" w:rsidRDefault="00D56E94" w:rsidP="00BF7771">
      <w:pPr>
        <w:tabs>
          <w:tab w:val="left" w:pos="7740"/>
        </w:tabs>
        <w:spacing w:before="240"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5B1EDE">
        <w:rPr>
          <w:rFonts w:ascii="Times New Roman" w:hAnsi="Times New Roman" w:cs="Times New Roman"/>
          <w:sz w:val="25"/>
          <w:szCs w:val="25"/>
        </w:rPr>
        <w:t xml:space="preserve">Р І Ш Е Н Н Я  № </w:t>
      </w:r>
      <w:r w:rsidR="00D75F06">
        <w:rPr>
          <w:rFonts w:ascii="Times New Roman" w:hAnsi="Times New Roman" w:cs="Times New Roman"/>
          <w:sz w:val="25"/>
          <w:szCs w:val="25"/>
          <w:u w:val="single"/>
        </w:rPr>
        <w:t>245/пс-25</w:t>
      </w:r>
    </w:p>
    <w:p w14:paraId="0F989601" w14:textId="77777777" w:rsidR="00AD6F9C" w:rsidRPr="00AD6F9C" w:rsidRDefault="00AD6F9C" w:rsidP="00AD6F9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Вища кваліфікаційна комісія суддів України у складі Другої палати:</w:t>
      </w:r>
    </w:p>
    <w:p w14:paraId="6BBF633A" w14:textId="06FB0A4F" w:rsidR="00AD6F9C" w:rsidRPr="00AD6F9C" w:rsidRDefault="00AD6F9C" w:rsidP="00AD6F9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– Олега КОЛІУША,</w:t>
      </w:r>
    </w:p>
    <w:p w14:paraId="284E911F" w14:textId="24E12C0F" w:rsidR="00AD6F9C" w:rsidRPr="00AD6F9C" w:rsidRDefault="00AD6F9C" w:rsidP="00AD6F9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членів Комісії: Михайла БОГОНОСА, Людмили ВОЛКОВОЇ,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Віталія ГАЦЕЛЮКА </w:t>
      </w:r>
      <w:r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(доповідач)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</w:t>
      </w:r>
      <w:r w:rsidR="00FB523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Надії КОБЕЦЬКОЇ, </w:t>
      </w:r>
      <w:r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Руслана МЕЛЬНИКА, Галини ШЕВЧУК,</w:t>
      </w:r>
    </w:p>
    <w:p w14:paraId="45FA1C74" w14:textId="0A018E01" w:rsidR="00D56E94" w:rsidRPr="005B1EDE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розглянувши питання про </w:t>
      </w:r>
      <w:r w:rsidR="00AD6F9C"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відрядження судді Торецького міського суду Донецької області Островерхової Анжеліки Вячеславівни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</w:p>
    <w:p w14:paraId="27225819" w14:textId="77777777" w:rsidR="00D56E94" w:rsidRPr="005B1EDE" w:rsidRDefault="00D56E94" w:rsidP="00BF77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встановила:</w:t>
      </w:r>
    </w:p>
    <w:p w14:paraId="1F91CF21" w14:textId="3642E5B0" w:rsidR="00D56E94" w:rsidRPr="005B1EDE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До Вищої кваліфікаційної комісії суддів України </w:t>
      </w:r>
      <w:r w:rsid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24 жовтня</w:t>
      </w:r>
      <w:r w:rsidR="00A1612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2025</w:t>
      </w:r>
      <w:r w:rsidR="008211BD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надійшло повідомлення Державної судової адміністрації України про необхідність розгляду питання щодо відрядження </w:t>
      </w:r>
      <w:r w:rsidRPr="005B1EDE">
        <w:rPr>
          <w:rFonts w:ascii="Times New Roman" w:hAnsi="Times New Roman" w:cs="Times New Roman"/>
          <w:sz w:val="25"/>
          <w:szCs w:val="25"/>
        </w:rPr>
        <w:t xml:space="preserve">судді </w:t>
      </w:r>
      <w:r w:rsidR="00AD6F9C" w:rsidRPr="00AD6F9C">
        <w:rPr>
          <w:rFonts w:ascii="Times New Roman" w:eastAsia="Times New Roman" w:hAnsi="Times New Roman" w:cs="Times New Roman"/>
          <w:sz w:val="25"/>
          <w:szCs w:val="25"/>
          <w:lang w:eastAsia="uk-UA"/>
        </w:rPr>
        <w:t>Торецького міського суду Донецької області Островерхової Анжеліки Вячеславівни</w:t>
      </w:r>
      <w:r w:rsidR="00BF7771" w:rsidRPr="005B1EDE">
        <w:rPr>
          <w:rFonts w:ascii="Times New Roman" w:hAnsi="Times New Roman" w:cs="Times New Roman"/>
          <w:sz w:val="25"/>
          <w:szCs w:val="25"/>
        </w:rPr>
        <w:t xml:space="preserve"> 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до 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</w:p>
    <w:p w14:paraId="37C3F097" w14:textId="61D2FDB5" w:rsidR="00D56E94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Згідно з пунктом </w:t>
      </w:r>
      <w:r w:rsidR="0052567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1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</w:t>
      </w:r>
      <w:r w:rsidR="006130F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24</w:t>
      </w:r>
      <w:r w:rsidR="005F04DE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6130F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січня 2017 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9852BE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147 Закону України «Про судоустрій і статус суддів».</w:t>
      </w:r>
    </w:p>
    <w:p w14:paraId="324C2B40" w14:textId="3EC80567" w:rsidR="00AD6F9C" w:rsidRDefault="00AD6F9C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Територіальну підсудність судових справ Торецького міського суду Донецької області змінено рішенням Вищої ради правосуддя від 29 серпня 2024 року № 2584/0/15-24 шляхом її передачі до Самарського районного суду міста Дніпропетровська (нині – Самарський районний суд міста Дніпра).</w:t>
      </w:r>
    </w:p>
    <w:p w14:paraId="1A840C06" w14:textId="0E529D68" w:rsidR="00AD6F9C" w:rsidRDefault="00AD6F9C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Рішенням Вищої ради правосуддя від 24 серпня 2023 року № 852/0/15-23 у Торецькому міському суді Донецької області визначено 14 посад суд</w:t>
      </w:r>
      <w:r w:rsidR="005952E6">
        <w:rPr>
          <w:rFonts w:ascii="Times New Roman" w:eastAsia="Times New Roman" w:hAnsi="Times New Roman" w:cs="Times New Roman"/>
          <w:sz w:val="25"/>
          <w:szCs w:val="25"/>
          <w:lang w:eastAsia="uk-UA"/>
        </w:rPr>
        <w:t>дів, фактично перебуває на поса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д</w:t>
      </w:r>
      <w:r w:rsidR="005952E6">
        <w:rPr>
          <w:rFonts w:ascii="Times New Roman" w:eastAsia="Times New Roman" w:hAnsi="Times New Roman" w:cs="Times New Roman"/>
          <w:sz w:val="25"/>
          <w:szCs w:val="25"/>
          <w:lang w:eastAsia="uk-UA"/>
        </w:rPr>
        <w:t>і одна суддя Островерхова А.В.</w:t>
      </w:r>
    </w:p>
    <w:p w14:paraId="19BE1DD4" w14:textId="0CAC603E" w:rsidR="00AD6F9C" w:rsidRPr="005B1EDE" w:rsidRDefault="00AD6F9C" w:rsidP="004D4B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Рішенням Вищої ради правосуддя від 24 серпня 2023 року № 852/0/15-23 у Самарському районному суді міста Дніпра визначено 10 посад суддів, фактично перебувають на посадах 8 суддів, з яких один суддя відряджений з іншого суду.</w:t>
      </w:r>
    </w:p>
    <w:p w14:paraId="1ED43FFE" w14:textId="19F8DD96" w:rsidR="007D625B" w:rsidRPr="005B1EDE" w:rsidRDefault="0044778F" w:rsidP="00447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Відповідно до протоколу 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передачі справи раніше визначеному члену Комісії </w:t>
      </w:r>
      <w:bookmarkStart w:id="0" w:name="_GoBack"/>
      <w:bookmarkEnd w:id="0"/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</w:t>
      </w:r>
      <w:r w:rsidR="00076AC7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2A4E6A">
        <w:rPr>
          <w:rFonts w:ascii="Times New Roman" w:eastAsia="Times New Roman" w:hAnsi="Times New Roman" w:cs="Times New Roman"/>
          <w:sz w:val="25"/>
          <w:szCs w:val="25"/>
          <w:lang w:eastAsia="uk-UA"/>
        </w:rPr>
        <w:t>24</w:t>
      </w:r>
      <w:r w:rsidR="000D2F8C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2A4E6A">
        <w:rPr>
          <w:rFonts w:ascii="Times New Roman" w:eastAsia="Times New Roman" w:hAnsi="Times New Roman" w:cs="Times New Roman"/>
          <w:sz w:val="25"/>
          <w:szCs w:val="25"/>
          <w:lang w:eastAsia="uk-UA"/>
        </w:rPr>
        <w:t>жовтня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2025 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доповідачем питання </w:t>
      </w:r>
      <w:r w:rsidR="002A4E6A" w:rsidRPr="002A4E6A">
        <w:rPr>
          <w:rFonts w:ascii="Times New Roman" w:eastAsia="Times New Roman" w:hAnsi="Times New Roman" w:cs="Times New Roman"/>
          <w:sz w:val="25"/>
          <w:szCs w:val="25"/>
          <w:lang w:eastAsia="uk-UA"/>
        </w:rPr>
        <w:t>про відрядження судді Торецького міського суду Донецької області Островерхової</w:t>
      </w:r>
      <w:r w:rsidR="002A4E6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А.В.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визначено члена Комісії </w:t>
      </w:r>
      <w:r w:rsidR="002A4E6A">
        <w:rPr>
          <w:rFonts w:ascii="Times New Roman" w:eastAsia="Times New Roman" w:hAnsi="Times New Roman" w:cs="Times New Roman"/>
          <w:sz w:val="25"/>
          <w:szCs w:val="25"/>
          <w:lang w:eastAsia="uk-UA"/>
        </w:rPr>
        <w:t>Гацелюка В.О.</w:t>
      </w:r>
    </w:p>
    <w:p w14:paraId="17BA25C2" w14:textId="589F57E1" w:rsidR="0026602B" w:rsidRDefault="002A4E6A" w:rsidP="002660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2A4E6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Указом Президента України від 08 жовтня 2025 </w:t>
      </w:r>
      <w:r w:rsidR="005952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року </w:t>
      </w:r>
      <w:r w:rsidRPr="002A4E6A">
        <w:rPr>
          <w:rFonts w:ascii="Times New Roman" w:hAnsi="Times New Roman" w:cs="Times New Roman"/>
          <w:sz w:val="25"/>
          <w:szCs w:val="25"/>
          <w:shd w:val="clear" w:color="auto" w:fill="FFFFFF"/>
        </w:rPr>
        <w:t>№ 762/2025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Островерхову А.В. </w:t>
      </w:r>
      <w:r w:rsidR="0015272B"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призначен</w:t>
      </w:r>
      <w:r w:rsidR="00076AC7">
        <w:rPr>
          <w:rFonts w:ascii="Times New Roman" w:hAnsi="Times New Roman" w:cs="Times New Roman"/>
          <w:sz w:val="25"/>
          <w:szCs w:val="25"/>
          <w:shd w:val="clear" w:color="auto" w:fill="FFFFFF"/>
        </w:rPr>
        <w:t>о</w:t>
      </w:r>
      <w:r w:rsidR="0015272B"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посаду судді </w:t>
      </w:r>
      <w:r w:rsidR="0026602B" w:rsidRPr="0026602B">
        <w:rPr>
          <w:rFonts w:ascii="Times New Roman" w:hAnsi="Times New Roman" w:cs="Times New Roman"/>
          <w:sz w:val="25"/>
          <w:szCs w:val="25"/>
          <w:shd w:val="clear" w:color="auto" w:fill="FFFFFF"/>
        </w:rPr>
        <w:t>Торецько</w:t>
      </w:r>
      <w:r w:rsidR="0026602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 міського суду </w:t>
      </w:r>
      <w:r w:rsidR="0026602B" w:rsidRPr="0026602B">
        <w:rPr>
          <w:rFonts w:ascii="Times New Roman" w:hAnsi="Times New Roman" w:cs="Times New Roman"/>
          <w:sz w:val="25"/>
          <w:szCs w:val="25"/>
          <w:shd w:val="clear" w:color="auto" w:fill="FFFFFF"/>
        </w:rPr>
        <w:t>Донецької області</w:t>
      </w:r>
      <w:r w:rsidR="0026602B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14:paraId="17A600C7" w14:textId="126D5BED" w:rsidR="00D56E94" w:rsidRPr="005B1EDE" w:rsidRDefault="00D56E94" w:rsidP="00266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 xml:space="preserve">На виконання вимог пункту 3 розділу ІІІ Порядку на офіційному вебсайті Вищої кваліфікаційної комісії суддів України </w:t>
      </w:r>
      <w:r w:rsidR="0026602B">
        <w:rPr>
          <w:rFonts w:ascii="Times New Roman" w:eastAsia="Times New Roman" w:hAnsi="Times New Roman" w:cs="Times New Roman"/>
          <w:sz w:val="25"/>
          <w:szCs w:val="25"/>
          <w:lang w:eastAsia="uk-UA"/>
        </w:rPr>
        <w:t>29 жовтня</w:t>
      </w:r>
      <w:r w:rsidR="00B17B3A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2025 року</w:t>
      </w:r>
      <w:r w:rsidR="00B64A8C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952E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та  27 листопада 2025 року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розміщено повідомлення про розгляд указаного вище питання. </w:t>
      </w:r>
      <w:r w:rsidR="001A67E4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Суддю також поінформовано про розгляд питання шляхом повідомлення</w:t>
      </w:r>
      <w:r w:rsidRPr="005B1EDE">
        <w:rPr>
          <w:rFonts w:ascii="Times New Roman" w:hAnsi="Times New Roman" w:cs="Times New Roman"/>
          <w:sz w:val="25"/>
          <w:szCs w:val="25"/>
        </w:rPr>
        <w:t xml:space="preserve">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на </w:t>
      </w:r>
      <w:r w:rsidR="00A52E63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сайті Комісії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14:paraId="6992E435" w14:textId="77777777" w:rsidR="00C66BCF" w:rsidRDefault="003F6696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Водночас суддею </w:t>
      </w:r>
      <w:r w:rsidR="003370C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Островерховою А.В.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надано згоду на відрядження </w:t>
      </w:r>
      <w:r w:rsidR="003370CE" w:rsidRPr="003370C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 Верхньодніпровського районного суду Дніпропетровської області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</w:p>
    <w:p w14:paraId="44595B08" w14:textId="4349BF63" w:rsidR="008D38F0" w:rsidRDefault="00034875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Рішенням Комісії від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3370C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29 жовтня 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2025 року № </w:t>
      </w:r>
      <w:r w:rsidR="003370C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216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/пс-25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внес</w:t>
      </w:r>
      <w:r w:rsidR="00B8526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ено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4D4B21" w:rsidRPr="004D4B2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 Вищої ради правосуддя подання з рекомендацією на відрядження до Верхньодніпровського районного суду Дніпропетровської області для здійснення правосуддя судді Торецького міського суду Донецької області Островерхової Анжеліки Вячеславівни строком на один рік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14:paraId="7F4015A6" w14:textId="1822645C" w:rsidR="00C66BCF" w:rsidRPr="005B1EDE" w:rsidRDefault="00C66BCF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C66BC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Рішенням Вищої ради правосуддя від 25 листопада 2025 року № 2533/0/15-25 відряджено суддю Торецького міського суду Донецької області Островерхову А.В. до Верхньодніпровського районного суду Дніпропетровської області для здійснення правосуддя строком на 1 (один) рік із </w:t>
      </w:r>
      <w:r w:rsidR="00D1416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0</w:t>
      </w:r>
      <w:r w:rsidRPr="00C66BC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5 січня 2026 року.</w:t>
      </w:r>
    </w:p>
    <w:p w14:paraId="374B6FFD" w14:textId="1C3CDFA1" w:rsidR="00D56E94" w:rsidRPr="005B1EDE" w:rsidRDefault="00D56E94" w:rsidP="0018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641410AE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внесення подання до Вищої ради правосуддя з рекомендацією на відрядження судді;</w:t>
      </w:r>
    </w:p>
    <w:p w14:paraId="70D0BFE5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відмову у внесенні подання до Вищої ради правосуддя на відрядження судді;</w:t>
      </w:r>
    </w:p>
    <w:p w14:paraId="135EA87C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8FDFC90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14:paraId="12CED956" w14:textId="77777777" w:rsidR="00D56E94" w:rsidRPr="005B1EDE" w:rsidRDefault="00D56E94" w:rsidP="007936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вирішила:</w:t>
      </w:r>
    </w:p>
    <w:p w14:paraId="113579BD" w14:textId="0C2B7347" w:rsidR="00D56E94" w:rsidRPr="005B1EDE" w:rsidRDefault="00C534EC" w:rsidP="00C534E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з</w:t>
      </w:r>
      <w:r w:rsidR="003667D0"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алишити без розгляду та повернути до </w:t>
      </w:r>
      <w:r w:rsidR="003667D0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Державної судової адміністрації України повідомлення про необхідність розгляду</w:t>
      </w:r>
      <w:r w:rsidR="00D1416C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питання щодо відрядження судді</w:t>
      </w:r>
      <w:r w:rsidR="004D4B21" w:rsidRPr="004D4B21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Торецького міського суду Донецької області Островерхової Анжеліки Вячеславівни</w:t>
      </w:r>
      <w:r w:rsidR="003667D0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14:paraId="1716A950" w14:textId="77777777" w:rsid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0F6F33B" w14:textId="77777777" w:rsid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D10D0CC" w14:textId="79F231D2" w:rsidR="004D4B21" w:rsidRP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>Головуючий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5"/>
          <w:szCs w:val="25"/>
        </w:rPr>
        <w:t>                         </w:t>
      </w:r>
      <w:r w:rsidR="00D1416C">
        <w:rPr>
          <w:rFonts w:ascii="Times New Roman" w:hAnsi="Times New Roman" w:cs="Times New Roman"/>
          <w:sz w:val="25"/>
          <w:szCs w:val="25"/>
        </w:rPr>
        <w:t xml:space="preserve"> </w:t>
      </w:r>
      <w:r w:rsidRPr="004D4B21">
        <w:rPr>
          <w:rFonts w:ascii="Times New Roman" w:hAnsi="Times New Roman" w:cs="Times New Roman"/>
          <w:sz w:val="25"/>
          <w:szCs w:val="25"/>
        </w:rPr>
        <w:t>Олег КОЛІУШ</w:t>
      </w:r>
    </w:p>
    <w:p w14:paraId="5B6A1D68" w14:textId="77777777" w:rsid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31E5C97" w14:textId="77777777" w:rsidR="004D4B21" w:rsidRDefault="004D4B21" w:rsidP="00D1416C">
      <w:pPr>
        <w:shd w:val="clear" w:color="auto" w:fill="FFFFFF"/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 xml:space="preserve">Члени Комісії:                                                            </w:t>
      </w:r>
      <w:r>
        <w:rPr>
          <w:rFonts w:ascii="Times New Roman" w:hAnsi="Times New Roman" w:cs="Times New Roman"/>
          <w:sz w:val="25"/>
          <w:szCs w:val="25"/>
        </w:rPr>
        <w:t xml:space="preserve">                          </w:t>
      </w:r>
      <w:r w:rsidRPr="004D4B21">
        <w:rPr>
          <w:rFonts w:ascii="Times New Roman" w:hAnsi="Times New Roman" w:cs="Times New Roman"/>
          <w:sz w:val="25"/>
          <w:szCs w:val="25"/>
        </w:rPr>
        <w:t xml:space="preserve">Михайло БОГОНІС  </w:t>
      </w:r>
    </w:p>
    <w:p w14:paraId="4927077D" w14:textId="0ED2C02F" w:rsidR="004D4B21" w:rsidRP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> </w:t>
      </w:r>
    </w:p>
    <w:p w14:paraId="79571708" w14:textId="25888138" w:rsid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 xml:space="preserve">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sz w:val="25"/>
          <w:szCs w:val="25"/>
        </w:rPr>
        <w:t>                         </w:t>
      </w:r>
      <w:r w:rsidRPr="004D4B21">
        <w:rPr>
          <w:rFonts w:ascii="Times New Roman" w:hAnsi="Times New Roman" w:cs="Times New Roman"/>
          <w:sz w:val="25"/>
          <w:szCs w:val="25"/>
        </w:rPr>
        <w:t>Людмила ВОЛКОВА</w:t>
      </w:r>
    </w:p>
    <w:p w14:paraId="46238ECF" w14:textId="77777777" w:rsidR="004D4B21" w:rsidRP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9E1B880" w14:textId="6B3D5FBD" w:rsidR="004D4B21" w:rsidRDefault="004D4B21" w:rsidP="00D141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5"/>
          <w:szCs w:val="25"/>
        </w:rPr>
        <w:t xml:space="preserve">                         Віталій ГАЦЕЛЮК </w:t>
      </w:r>
    </w:p>
    <w:p w14:paraId="6D63F01F" w14:textId="77777777" w:rsidR="00FB5235" w:rsidRDefault="00FB5235" w:rsidP="00D141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DFFC9B4" w14:textId="1F13D0B5" w:rsidR="00FB5235" w:rsidRDefault="00FB5235" w:rsidP="00FB5235">
      <w:pPr>
        <w:shd w:val="clear" w:color="auto" w:fill="FFFFFF"/>
        <w:tabs>
          <w:tab w:val="left" w:pos="6915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Надія КОБЕЦЬКА</w:t>
      </w:r>
    </w:p>
    <w:p w14:paraId="4203C4DB" w14:textId="77777777" w:rsidR="004D4B21" w:rsidRPr="004D4B21" w:rsidRDefault="004D4B21" w:rsidP="004D4B21">
      <w:pPr>
        <w:shd w:val="clear" w:color="auto" w:fill="FFFFFF"/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1F73EA6" w14:textId="6A800AFC" w:rsid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5"/>
          <w:szCs w:val="25"/>
        </w:rPr>
        <w:t>                         </w:t>
      </w:r>
      <w:r w:rsidRPr="004D4B21">
        <w:rPr>
          <w:rFonts w:ascii="Times New Roman" w:hAnsi="Times New Roman" w:cs="Times New Roman"/>
          <w:sz w:val="25"/>
          <w:szCs w:val="25"/>
        </w:rPr>
        <w:t>Руслан МЕЛЬНИК</w:t>
      </w:r>
    </w:p>
    <w:p w14:paraId="25A3D85B" w14:textId="77777777" w:rsidR="004D4B21" w:rsidRPr="004D4B21" w:rsidRDefault="004D4B21" w:rsidP="004D4B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45E832F" w14:textId="3A11A8B7" w:rsidR="003667D0" w:rsidRPr="005B1EDE" w:rsidRDefault="004D4B21" w:rsidP="00D75F06">
      <w:pPr>
        <w:shd w:val="clear" w:color="auto" w:fill="FFFFFF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B21">
        <w:rPr>
          <w:rFonts w:ascii="Times New Roman" w:hAnsi="Times New Roman" w:cs="Times New Roman"/>
          <w:sz w:val="25"/>
          <w:szCs w:val="25"/>
        </w:rPr>
        <w:t>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 w:hAnsi="Times New Roman" w:cs="Times New Roman"/>
          <w:sz w:val="25"/>
          <w:szCs w:val="25"/>
        </w:rPr>
        <w:t> </w:t>
      </w:r>
      <w:r w:rsidRPr="004D4B21">
        <w:rPr>
          <w:rFonts w:ascii="Times New Roman" w:hAnsi="Times New Roman" w:cs="Times New Roman"/>
          <w:sz w:val="25"/>
          <w:szCs w:val="25"/>
        </w:rPr>
        <w:t>Галина ШЕВЧУК</w:t>
      </w:r>
    </w:p>
    <w:sectPr w:rsidR="003667D0" w:rsidRPr="005B1EDE" w:rsidSect="0015282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AE1DA" w14:textId="77777777" w:rsidR="00025C27" w:rsidRDefault="00025C27">
      <w:pPr>
        <w:spacing w:after="0" w:line="240" w:lineRule="auto"/>
      </w:pPr>
      <w:r>
        <w:separator/>
      </w:r>
    </w:p>
  </w:endnote>
  <w:endnote w:type="continuationSeparator" w:id="0">
    <w:p w14:paraId="6C90DE5C" w14:textId="77777777" w:rsidR="00025C27" w:rsidRDefault="0002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C83B" w14:textId="77777777" w:rsidR="00025C27" w:rsidRDefault="00025C27">
      <w:pPr>
        <w:spacing w:after="0" w:line="240" w:lineRule="auto"/>
      </w:pPr>
      <w:r>
        <w:separator/>
      </w:r>
    </w:p>
  </w:footnote>
  <w:footnote w:type="continuationSeparator" w:id="0">
    <w:p w14:paraId="5995EFAF" w14:textId="77777777" w:rsidR="00025C27" w:rsidRDefault="0002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8368083"/>
      <w:docPartObj>
        <w:docPartGallery w:val="Page Numbers (Top of Page)"/>
        <w:docPartUnique/>
      </w:docPartObj>
    </w:sdtPr>
    <w:sdtEndPr/>
    <w:sdtContent>
      <w:p w14:paraId="47AC5ACD" w14:textId="77777777" w:rsidR="00CF0574" w:rsidRDefault="00FE5C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235">
          <w:rPr>
            <w:noProof/>
          </w:rPr>
          <w:t>2</w:t>
        </w:r>
        <w:r>
          <w:fldChar w:fldCharType="end"/>
        </w:r>
      </w:p>
    </w:sdtContent>
  </w:sdt>
  <w:p w14:paraId="3A244643" w14:textId="77777777" w:rsidR="00CF0574" w:rsidRDefault="00025C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01"/>
    <w:rsid w:val="00025C27"/>
    <w:rsid w:val="00034875"/>
    <w:rsid w:val="0007614B"/>
    <w:rsid w:val="00076AC7"/>
    <w:rsid w:val="000D2F8C"/>
    <w:rsid w:val="000E2BB5"/>
    <w:rsid w:val="00103035"/>
    <w:rsid w:val="0012234E"/>
    <w:rsid w:val="00127296"/>
    <w:rsid w:val="0015272B"/>
    <w:rsid w:val="00182115"/>
    <w:rsid w:val="00196DBB"/>
    <w:rsid w:val="001A3326"/>
    <w:rsid w:val="001A67E4"/>
    <w:rsid w:val="001B2116"/>
    <w:rsid w:val="001C47C8"/>
    <w:rsid w:val="00244F4C"/>
    <w:rsid w:val="002505EE"/>
    <w:rsid w:val="0026602B"/>
    <w:rsid w:val="00291D9F"/>
    <w:rsid w:val="002A4E6A"/>
    <w:rsid w:val="002D61D8"/>
    <w:rsid w:val="00332EE7"/>
    <w:rsid w:val="003370CE"/>
    <w:rsid w:val="00353223"/>
    <w:rsid w:val="003667D0"/>
    <w:rsid w:val="00390805"/>
    <w:rsid w:val="003B7F3C"/>
    <w:rsid w:val="003F6696"/>
    <w:rsid w:val="004104C1"/>
    <w:rsid w:val="00411F50"/>
    <w:rsid w:val="004216D2"/>
    <w:rsid w:val="0044778F"/>
    <w:rsid w:val="00486DDC"/>
    <w:rsid w:val="004878D3"/>
    <w:rsid w:val="004D4B21"/>
    <w:rsid w:val="004F2964"/>
    <w:rsid w:val="00525678"/>
    <w:rsid w:val="00550AE7"/>
    <w:rsid w:val="005952E6"/>
    <w:rsid w:val="005B1EDE"/>
    <w:rsid w:val="005C5D08"/>
    <w:rsid w:val="005E5A19"/>
    <w:rsid w:val="005F04DE"/>
    <w:rsid w:val="006130F8"/>
    <w:rsid w:val="00662068"/>
    <w:rsid w:val="006E6BC3"/>
    <w:rsid w:val="00706188"/>
    <w:rsid w:val="0078518C"/>
    <w:rsid w:val="007936B9"/>
    <w:rsid w:val="007D625B"/>
    <w:rsid w:val="00804AE1"/>
    <w:rsid w:val="00814E11"/>
    <w:rsid w:val="008211BD"/>
    <w:rsid w:val="00835861"/>
    <w:rsid w:val="008D2726"/>
    <w:rsid w:val="008D38F0"/>
    <w:rsid w:val="008F70F1"/>
    <w:rsid w:val="00921F01"/>
    <w:rsid w:val="009339B8"/>
    <w:rsid w:val="009852BE"/>
    <w:rsid w:val="009A14E3"/>
    <w:rsid w:val="009F3CC6"/>
    <w:rsid w:val="00A16125"/>
    <w:rsid w:val="00A52E63"/>
    <w:rsid w:val="00A81852"/>
    <w:rsid w:val="00AB7E8E"/>
    <w:rsid w:val="00AD6F9C"/>
    <w:rsid w:val="00AF14CA"/>
    <w:rsid w:val="00B1419E"/>
    <w:rsid w:val="00B17B3A"/>
    <w:rsid w:val="00B64A8C"/>
    <w:rsid w:val="00B8526D"/>
    <w:rsid w:val="00B950AE"/>
    <w:rsid w:val="00BA0878"/>
    <w:rsid w:val="00BF354F"/>
    <w:rsid w:val="00BF7771"/>
    <w:rsid w:val="00C534EC"/>
    <w:rsid w:val="00C66BCF"/>
    <w:rsid w:val="00CC2A46"/>
    <w:rsid w:val="00D10FCB"/>
    <w:rsid w:val="00D1416C"/>
    <w:rsid w:val="00D150DB"/>
    <w:rsid w:val="00D1572A"/>
    <w:rsid w:val="00D56E94"/>
    <w:rsid w:val="00D75F06"/>
    <w:rsid w:val="00D77E26"/>
    <w:rsid w:val="00DC6E9A"/>
    <w:rsid w:val="00DE6168"/>
    <w:rsid w:val="00E146EB"/>
    <w:rsid w:val="00E42CDD"/>
    <w:rsid w:val="00EE39CE"/>
    <w:rsid w:val="00F12FF2"/>
    <w:rsid w:val="00F41439"/>
    <w:rsid w:val="00FB5235"/>
    <w:rsid w:val="00FB7A70"/>
    <w:rsid w:val="00FD19F2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23C2"/>
  <w15:chartTrackingRefBased/>
  <w15:docId w15:val="{E12F9CD0-D412-4D99-8EFE-77827CA1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4"/>
    <w:pPr>
      <w:ind w:left="720"/>
      <w:contextualSpacing/>
    </w:pPr>
  </w:style>
  <w:style w:type="paragraph" w:customStyle="1" w:styleId="rtejustify">
    <w:name w:val="rtejustify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56E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6E94"/>
  </w:style>
  <w:style w:type="paragraph" w:styleId="a6">
    <w:name w:val="Balloon Text"/>
    <w:basedOn w:val="a"/>
    <w:link w:val="a7"/>
    <w:uiPriority w:val="99"/>
    <w:semiHidden/>
    <w:unhideWhenUsed/>
    <w:rsid w:val="00D5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56E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D56E94"/>
    <w:rPr>
      <w:b/>
      <w:bCs/>
    </w:rPr>
  </w:style>
  <w:style w:type="character" w:customStyle="1" w:styleId="fontstyle01">
    <w:name w:val="fontstyle01"/>
    <w:basedOn w:val="a0"/>
    <w:rsid w:val="00D56E9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4</cp:revision>
  <cp:lastPrinted>2025-06-13T11:10:00Z</cp:lastPrinted>
  <dcterms:created xsi:type="dcterms:W3CDTF">2025-12-18T14:17:00Z</dcterms:created>
  <dcterms:modified xsi:type="dcterms:W3CDTF">2025-12-18T14:18:00Z</dcterms:modified>
</cp:coreProperties>
</file>