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B1178" w14:textId="77777777" w:rsidR="0091082B" w:rsidRPr="0004399B" w:rsidRDefault="00AB0DAE" w:rsidP="00596E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lang w:val="uk-UA"/>
        </w:rPr>
      </w:pPr>
      <w:r w:rsidRPr="0004399B">
        <w:rPr>
          <w:noProof/>
          <w:lang w:val="uk-UA" w:eastAsia="uk-UA"/>
        </w:rPr>
        <w:drawing>
          <wp:inline distT="0" distB="0" distL="114300" distR="114300" wp14:anchorId="67677554" wp14:editId="070D06CA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4A002F" w14:textId="77777777" w:rsidR="0091082B" w:rsidRPr="0004399B" w:rsidRDefault="0091082B" w:rsidP="00596E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63F5F1E0" w14:textId="77777777" w:rsidR="0091082B" w:rsidRPr="0004399B" w:rsidRDefault="00AB0DAE" w:rsidP="00596E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sz w:val="36"/>
          <w:szCs w:val="36"/>
          <w:lang w:val="uk-UA"/>
        </w:rPr>
      </w:pPr>
      <w:r w:rsidRPr="0004399B">
        <w:rPr>
          <w:sz w:val="36"/>
          <w:szCs w:val="36"/>
          <w:lang w:val="uk-UA"/>
        </w:rPr>
        <w:t>ВИЩА КВАЛІФІКАЦІЙНА КОМІСІЯ СУДДІВ УКРАЇНИ</w:t>
      </w:r>
    </w:p>
    <w:p w14:paraId="6D4D004E" w14:textId="77777777" w:rsidR="0091082B" w:rsidRPr="0004399B" w:rsidRDefault="0091082B" w:rsidP="00596E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7" w:hanging="2"/>
        <w:jc w:val="both"/>
        <w:rPr>
          <w:lang w:val="uk-UA"/>
        </w:rPr>
      </w:pPr>
    </w:p>
    <w:p w14:paraId="3E1199B0" w14:textId="789B0887" w:rsidR="0091082B" w:rsidRPr="00C816DC" w:rsidRDefault="00852628" w:rsidP="00596E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>11 травня 2026</w:t>
      </w:r>
      <w:r w:rsidR="00AB0DAE" w:rsidRPr="00C816DC">
        <w:rPr>
          <w:sz w:val="26"/>
          <w:szCs w:val="26"/>
          <w:lang w:val="uk-UA"/>
        </w:rPr>
        <w:t xml:space="preserve"> року</w:t>
      </w:r>
      <w:r w:rsidR="00AB0DAE" w:rsidRPr="00C816DC">
        <w:rPr>
          <w:sz w:val="26"/>
          <w:szCs w:val="26"/>
          <w:lang w:val="uk-UA"/>
        </w:rPr>
        <w:tab/>
      </w:r>
      <w:r w:rsidR="00AB0DAE" w:rsidRPr="00C816DC">
        <w:rPr>
          <w:sz w:val="26"/>
          <w:szCs w:val="26"/>
          <w:lang w:val="uk-UA"/>
        </w:rPr>
        <w:tab/>
      </w:r>
      <w:r w:rsidR="00AB0DAE" w:rsidRPr="00C816DC">
        <w:rPr>
          <w:sz w:val="26"/>
          <w:szCs w:val="26"/>
          <w:lang w:val="uk-UA"/>
        </w:rPr>
        <w:tab/>
      </w:r>
      <w:r w:rsidR="000D6984">
        <w:rPr>
          <w:sz w:val="26"/>
          <w:szCs w:val="26"/>
          <w:lang w:val="uk-UA"/>
        </w:rPr>
        <w:t xml:space="preserve"> </w:t>
      </w:r>
      <w:r w:rsidR="00AB0DAE" w:rsidRPr="00C816DC">
        <w:rPr>
          <w:sz w:val="26"/>
          <w:szCs w:val="26"/>
          <w:lang w:val="uk-UA"/>
        </w:rPr>
        <w:tab/>
      </w:r>
      <w:r w:rsidR="00AB0DAE" w:rsidRPr="00C816DC">
        <w:rPr>
          <w:sz w:val="26"/>
          <w:szCs w:val="26"/>
          <w:lang w:val="uk-UA"/>
        </w:rPr>
        <w:tab/>
        <w:t xml:space="preserve"> </w:t>
      </w:r>
      <w:r w:rsidR="00B21A56" w:rsidRPr="00C816DC">
        <w:rPr>
          <w:sz w:val="26"/>
          <w:szCs w:val="26"/>
          <w:lang w:val="uk-UA"/>
        </w:rPr>
        <w:tab/>
      </w:r>
      <w:r w:rsidR="00BC217C" w:rsidRPr="00C816DC">
        <w:rPr>
          <w:sz w:val="26"/>
          <w:szCs w:val="26"/>
          <w:lang w:val="uk-UA"/>
        </w:rPr>
        <w:t xml:space="preserve">               </w:t>
      </w:r>
      <w:r w:rsidR="000D6984">
        <w:rPr>
          <w:sz w:val="26"/>
          <w:szCs w:val="26"/>
          <w:lang w:val="uk-UA"/>
        </w:rPr>
        <w:t xml:space="preserve">                     </w:t>
      </w:r>
      <w:r w:rsidR="00AB0DAE" w:rsidRPr="00C816DC">
        <w:rPr>
          <w:sz w:val="26"/>
          <w:szCs w:val="26"/>
          <w:lang w:val="uk-UA"/>
        </w:rPr>
        <w:t>м. Київ</w:t>
      </w:r>
    </w:p>
    <w:p w14:paraId="4441B740" w14:textId="77777777" w:rsidR="0091082B" w:rsidRPr="00C816DC" w:rsidRDefault="0091082B" w:rsidP="00596E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p w14:paraId="5D4D1E9C" w14:textId="77777777" w:rsidR="000D6984" w:rsidRDefault="000D6984" w:rsidP="00596E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lang w:val="uk-UA"/>
        </w:rPr>
      </w:pPr>
    </w:p>
    <w:p w14:paraId="281FE293" w14:textId="5CF5AD4B" w:rsidR="0091082B" w:rsidRDefault="000D6984" w:rsidP="00596E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AB0DAE" w:rsidRPr="00C816DC">
        <w:rPr>
          <w:sz w:val="26"/>
          <w:szCs w:val="26"/>
          <w:lang w:val="uk-UA"/>
        </w:rPr>
        <w:t>Р І Ш Е Н Н Я</w:t>
      </w:r>
      <w:r w:rsidR="00645632" w:rsidRPr="00C816DC">
        <w:rPr>
          <w:sz w:val="26"/>
          <w:szCs w:val="26"/>
          <w:lang w:val="uk-UA"/>
        </w:rPr>
        <w:t xml:space="preserve"> </w:t>
      </w:r>
      <w:r w:rsidR="00AB0DAE" w:rsidRPr="00C816DC">
        <w:rPr>
          <w:sz w:val="26"/>
          <w:szCs w:val="26"/>
          <w:lang w:val="uk-UA"/>
        </w:rPr>
        <w:t xml:space="preserve"> № </w:t>
      </w:r>
      <w:r w:rsidR="00A82E51">
        <w:rPr>
          <w:sz w:val="26"/>
          <w:szCs w:val="26"/>
          <w:u w:val="single"/>
          <w:lang w:val="uk-UA"/>
        </w:rPr>
        <w:t>187/ас-26</w:t>
      </w:r>
    </w:p>
    <w:p w14:paraId="0DDCBD75" w14:textId="77777777" w:rsidR="000D6984" w:rsidRPr="00C816DC" w:rsidRDefault="000D6984" w:rsidP="00596E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  <w:lang w:val="uk-UA"/>
        </w:rPr>
      </w:pPr>
    </w:p>
    <w:p w14:paraId="6A43F073" w14:textId="77777777" w:rsidR="0091082B" w:rsidRPr="00C816DC" w:rsidRDefault="0091082B" w:rsidP="00596E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p w14:paraId="4B6C5DD1" w14:textId="77777777" w:rsidR="0091082B" w:rsidRPr="00C816DC" w:rsidRDefault="00AB0DAE" w:rsidP="00596E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hanging="3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>Вища кваліфікаційна комісія суддів України у пленарному складі:</w:t>
      </w:r>
    </w:p>
    <w:p w14:paraId="1758064D" w14:textId="77777777" w:rsidR="0091082B" w:rsidRPr="00C816DC" w:rsidRDefault="0091082B" w:rsidP="00596E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  <w:lang w:val="uk-UA"/>
        </w:rPr>
      </w:pPr>
    </w:p>
    <w:p w14:paraId="26F6769D" w14:textId="6FADE1D7" w:rsidR="0091082B" w:rsidRPr="00C816DC" w:rsidRDefault="00AB0DAE" w:rsidP="00596E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>головуючого –</w:t>
      </w:r>
      <w:r w:rsidR="002403F8" w:rsidRPr="00C816DC">
        <w:rPr>
          <w:sz w:val="26"/>
          <w:szCs w:val="26"/>
          <w:lang w:val="uk-UA"/>
        </w:rPr>
        <w:t xml:space="preserve"> </w:t>
      </w:r>
      <w:r w:rsidR="00485E1E" w:rsidRPr="00C816DC">
        <w:rPr>
          <w:sz w:val="26"/>
          <w:szCs w:val="26"/>
          <w:lang w:val="uk-UA"/>
        </w:rPr>
        <w:t>Андрія ПАСІЧНИКА</w:t>
      </w:r>
      <w:r w:rsidR="002403F8" w:rsidRPr="00C816DC">
        <w:rPr>
          <w:sz w:val="26"/>
          <w:szCs w:val="26"/>
          <w:lang w:val="uk-UA"/>
        </w:rPr>
        <w:t>,</w:t>
      </w:r>
    </w:p>
    <w:p w14:paraId="5831392E" w14:textId="77777777" w:rsidR="0091082B" w:rsidRPr="00C816DC" w:rsidRDefault="0091082B" w:rsidP="00596E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sz w:val="26"/>
          <w:szCs w:val="26"/>
          <w:highlight w:val="yellow"/>
          <w:lang w:val="uk-UA"/>
        </w:rPr>
      </w:pPr>
    </w:p>
    <w:p w14:paraId="736B72DF" w14:textId="0737C8AA" w:rsidR="0091082B" w:rsidRPr="00C816DC" w:rsidRDefault="00AB0DAE" w:rsidP="00596E8D">
      <w:pPr>
        <w:shd w:val="clear" w:color="auto" w:fill="FFFFFF"/>
        <w:tabs>
          <w:tab w:val="left" w:pos="6804"/>
          <w:tab w:val="left" w:pos="7230"/>
        </w:tabs>
        <w:spacing w:line="240" w:lineRule="auto"/>
        <w:ind w:left="1" w:hanging="3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 xml:space="preserve">членів Комісії: Михайла БОГОНОСА, </w:t>
      </w:r>
      <w:r w:rsidR="00485E1E" w:rsidRPr="00C816DC">
        <w:rPr>
          <w:sz w:val="26"/>
          <w:szCs w:val="26"/>
          <w:lang w:val="uk-UA"/>
        </w:rPr>
        <w:t>Людмили ВОЛКОВОЇ (доповідач),</w:t>
      </w:r>
      <w:r w:rsidR="000D6984">
        <w:rPr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lang w:val="uk-UA"/>
        </w:rPr>
        <w:t>Віталія</w:t>
      </w:r>
      <w:r w:rsidR="005D41DE">
        <w:rPr>
          <w:sz w:val="26"/>
          <w:szCs w:val="26"/>
          <w:lang w:val="uk-UA"/>
        </w:rPr>
        <w:t> </w:t>
      </w:r>
      <w:r w:rsidRPr="00C816DC">
        <w:rPr>
          <w:sz w:val="26"/>
          <w:szCs w:val="26"/>
          <w:lang w:val="uk-UA"/>
        </w:rPr>
        <w:t>ГАЦЕЛЮКА, Ярослава ДУХА, Романа</w:t>
      </w:r>
      <w:r w:rsidR="00894A06" w:rsidRPr="00C816DC">
        <w:rPr>
          <w:sz w:val="26"/>
          <w:szCs w:val="26"/>
          <w:lang w:val="uk-UA"/>
        </w:rPr>
        <w:t> </w:t>
      </w:r>
      <w:r w:rsidRPr="00C816DC">
        <w:rPr>
          <w:sz w:val="26"/>
          <w:szCs w:val="26"/>
          <w:lang w:val="uk-UA"/>
        </w:rPr>
        <w:t xml:space="preserve">КИДИСЮКА, </w:t>
      </w:r>
      <w:r w:rsidR="00485E1E" w:rsidRPr="00C816DC">
        <w:rPr>
          <w:sz w:val="26"/>
          <w:szCs w:val="26"/>
          <w:lang w:val="uk-UA"/>
        </w:rPr>
        <w:t>Ігоря</w:t>
      </w:r>
      <w:r w:rsidR="000D6984">
        <w:rPr>
          <w:sz w:val="26"/>
          <w:szCs w:val="26"/>
          <w:lang w:val="uk-UA"/>
        </w:rPr>
        <w:t xml:space="preserve"> </w:t>
      </w:r>
      <w:r w:rsidR="00485E1E" w:rsidRPr="00C816DC">
        <w:rPr>
          <w:sz w:val="26"/>
          <w:szCs w:val="26"/>
          <w:lang w:val="uk-UA"/>
        </w:rPr>
        <w:t>КУШНІРА,</w:t>
      </w:r>
      <w:r w:rsidR="005D41DE">
        <w:rPr>
          <w:sz w:val="26"/>
          <w:szCs w:val="26"/>
          <w:lang w:val="uk-UA"/>
        </w:rPr>
        <w:t> </w:t>
      </w:r>
      <w:r w:rsidRPr="00C816DC">
        <w:rPr>
          <w:sz w:val="26"/>
          <w:szCs w:val="26"/>
          <w:lang w:val="uk-UA"/>
        </w:rPr>
        <w:t>Володимира</w:t>
      </w:r>
      <w:r w:rsidR="00BB1E67" w:rsidRPr="00C816DC">
        <w:rPr>
          <w:sz w:val="26"/>
          <w:szCs w:val="26"/>
          <w:lang w:val="uk-UA"/>
        </w:rPr>
        <w:t> </w:t>
      </w:r>
      <w:r w:rsidRPr="00C816DC">
        <w:rPr>
          <w:sz w:val="26"/>
          <w:szCs w:val="26"/>
          <w:lang w:val="uk-UA"/>
        </w:rPr>
        <w:t>ЛУГАНСЬКОГО, Руслана МЕЛЬНИКА,</w:t>
      </w:r>
      <w:r w:rsidR="002403F8" w:rsidRPr="00C816DC">
        <w:rPr>
          <w:sz w:val="26"/>
          <w:szCs w:val="26"/>
          <w:lang w:val="uk-UA"/>
        </w:rPr>
        <w:t xml:space="preserve"> Олексія ОМЕЛЬЯНА,</w:t>
      </w:r>
      <w:r w:rsidRPr="00C816DC">
        <w:rPr>
          <w:sz w:val="26"/>
          <w:szCs w:val="26"/>
          <w:lang w:val="uk-UA"/>
        </w:rPr>
        <w:t xml:space="preserve"> Романа САБОДАША</w:t>
      </w:r>
      <w:r w:rsidR="005B6799" w:rsidRPr="00C816DC">
        <w:rPr>
          <w:sz w:val="26"/>
          <w:szCs w:val="26"/>
          <w:lang w:val="uk-UA"/>
        </w:rPr>
        <w:t>,</w:t>
      </w:r>
      <w:r w:rsidRPr="00C816DC">
        <w:rPr>
          <w:sz w:val="26"/>
          <w:szCs w:val="26"/>
          <w:lang w:val="uk-UA"/>
        </w:rPr>
        <w:t xml:space="preserve"> Руслана СИДОРОВИЧА, </w:t>
      </w:r>
      <w:r w:rsidR="00593FB0" w:rsidRPr="00C816DC">
        <w:rPr>
          <w:sz w:val="26"/>
          <w:szCs w:val="26"/>
          <w:lang w:val="uk-UA"/>
        </w:rPr>
        <w:t xml:space="preserve">Сергія ЧУМАКА, </w:t>
      </w:r>
      <w:r w:rsidR="0077514B" w:rsidRPr="00C816DC">
        <w:rPr>
          <w:sz w:val="26"/>
          <w:szCs w:val="26"/>
          <w:lang w:val="uk-UA"/>
        </w:rPr>
        <w:t>Галини ШЕВЧУК</w:t>
      </w:r>
      <w:r w:rsidR="004A2440" w:rsidRPr="00C816DC">
        <w:rPr>
          <w:sz w:val="26"/>
          <w:szCs w:val="26"/>
          <w:lang w:val="uk-UA"/>
        </w:rPr>
        <w:t>,</w:t>
      </w:r>
    </w:p>
    <w:p w14:paraId="51C9EA49" w14:textId="77777777" w:rsidR="004C627E" w:rsidRPr="00C816DC" w:rsidRDefault="004C627E" w:rsidP="00596E8D">
      <w:pPr>
        <w:shd w:val="clear" w:color="auto" w:fill="FFFFFF"/>
        <w:tabs>
          <w:tab w:val="left" w:pos="6804"/>
          <w:tab w:val="left" w:pos="7230"/>
        </w:tabs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p w14:paraId="6025D52D" w14:textId="783C4D0E" w:rsidR="00596E8D" w:rsidRDefault="008A28F7" w:rsidP="00596E8D">
      <w:pPr>
        <w:spacing w:line="240" w:lineRule="auto"/>
        <w:ind w:left="1" w:hanging="3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 xml:space="preserve">розглянувши питання про </w:t>
      </w:r>
      <w:r w:rsidR="0034410B" w:rsidRPr="00C816DC">
        <w:rPr>
          <w:sz w:val="26"/>
          <w:szCs w:val="26"/>
          <w:lang w:val="uk-UA"/>
        </w:rPr>
        <w:t>підтвердження здатності кандидата на посаду судді</w:t>
      </w:r>
      <w:r w:rsidR="004C627E" w:rsidRPr="00C816DC">
        <w:rPr>
          <w:sz w:val="26"/>
          <w:szCs w:val="26"/>
          <w:lang w:val="uk-UA"/>
        </w:rPr>
        <w:t xml:space="preserve"> </w:t>
      </w:r>
      <w:r w:rsidR="00590F97" w:rsidRPr="00C816DC">
        <w:rPr>
          <w:sz w:val="26"/>
          <w:szCs w:val="26"/>
          <w:lang w:val="uk-UA"/>
        </w:rPr>
        <w:t>Зейкана</w:t>
      </w:r>
      <w:r w:rsidR="005D41DE">
        <w:rPr>
          <w:sz w:val="26"/>
          <w:szCs w:val="26"/>
          <w:lang w:val="uk-UA"/>
        </w:rPr>
        <w:t> </w:t>
      </w:r>
      <w:r w:rsidR="00590F97" w:rsidRPr="00C816DC">
        <w:rPr>
          <w:sz w:val="26"/>
          <w:szCs w:val="26"/>
          <w:lang w:val="uk-UA"/>
        </w:rPr>
        <w:t>Івана Юрійовича</w:t>
      </w:r>
      <w:r w:rsidR="0034410B" w:rsidRPr="00C816DC">
        <w:rPr>
          <w:sz w:val="26"/>
          <w:szCs w:val="26"/>
          <w:lang w:val="uk-UA"/>
        </w:rPr>
        <w:t xml:space="preserve"> здійснювати правосуддя в апеляційному </w:t>
      </w:r>
      <w:r w:rsidR="00757E8F" w:rsidRPr="00C816DC">
        <w:rPr>
          <w:sz w:val="26"/>
          <w:szCs w:val="26"/>
          <w:lang w:val="uk-UA"/>
        </w:rPr>
        <w:t>загально</w:t>
      </w:r>
      <w:r w:rsidR="00B319CC" w:rsidRPr="00C816DC">
        <w:rPr>
          <w:sz w:val="26"/>
          <w:szCs w:val="26"/>
          <w:lang w:val="uk-UA"/>
        </w:rPr>
        <w:t>му</w:t>
      </w:r>
      <w:r w:rsidR="0034410B" w:rsidRPr="00C816DC">
        <w:rPr>
          <w:sz w:val="26"/>
          <w:szCs w:val="26"/>
          <w:lang w:val="uk-UA"/>
        </w:rPr>
        <w:t xml:space="preserve"> суді в межах конкурсу, оголошеного рішенням Комісії від 14 вересня 2023 </w:t>
      </w:r>
      <w:r w:rsidR="00EE1BB2" w:rsidRPr="00C816DC">
        <w:rPr>
          <w:sz w:val="26"/>
          <w:szCs w:val="26"/>
          <w:lang w:val="uk-UA"/>
        </w:rPr>
        <w:t>року</w:t>
      </w:r>
      <w:r w:rsidR="00AD113A" w:rsidRPr="00C816DC">
        <w:rPr>
          <w:sz w:val="26"/>
          <w:szCs w:val="26"/>
          <w:lang w:val="uk-UA"/>
        </w:rPr>
        <w:t xml:space="preserve"> </w:t>
      </w:r>
      <w:r w:rsidR="0034410B" w:rsidRPr="00C816DC">
        <w:rPr>
          <w:sz w:val="26"/>
          <w:szCs w:val="26"/>
          <w:lang w:val="uk-UA"/>
        </w:rPr>
        <w:t>№</w:t>
      </w:r>
      <w:r w:rsidR="00B319CC" w:rsidRPr="00C816DC">
        <w:rPr>
          <w:sz w:val="26"/>
          <w:szCs w:val="26"/>
          <w:lang w:val="uk-UA"/>
        </w:rPr>
        <w:t> </w:t>
      </w:r>
      <w:r w:rsidR="0034410B" w:rsidRPr="00C816DC">
        <w:rPr>
          <w:sz w:val="26"/>
          <w:szCs w:val="26"/>
          <w:lang w:val="uk-UA"/>
        </w:rPr>
        <w:t>94/зп-</w:t>
      </w:r>
      <w:r w:rsidR="005D41DE">
        <w:rPr>
          <w:sz w:val="26"/>
          <w:szCs w:val="26"/>
          <w:lang w:val="uk-UA"/>
        </w:rPr>
        <w:t> </w:t>
      </w:r>
      <w:r w:rsidR="0034410B" w:rsidRPr="00C816DC">
        <w:rPr>
          <w:sz w:val="26"/>
          <w:szCs w:val="26"/>
          <w:lang w:val="uk-UA"/>
        </w:rPr>
        <w:t>2</w:t>
      </w:r>
      <w:r w:rsidR="00AD113A" w:rsidRPr="00C816DC">
        <w:rPr>
          <w:sz w:val="26"/>
          <w:szCs w:val="26"/>
          <w:lang w:val="uk-UA"/>
        </w:rPr>
        <w:t>3</w:t>
      </w:r>
      <w:r w:rsidR="005D41DE">
        <w:rPr>
          <w:sz w:val="26"/>
          <w:szCs w:val="26"/>
          <w:lang w:val="uk-UA"/>
        </w:rPr>
        <w:t> </w:t>
      </w:r>
      <w:r w:rsidR="0034410B" w:rsidRPr="00C816DC">
        <w:rPr>
          <w:sz w:val="26"/>
          <w:szCs w:val="26"/>
          <w:lang w:val="uk-UA"/>
        </w:rPr>
        <w:t>(зі</w:t>
      </w:r>
      <w:r w:rsidR="00645632" w:rsidRPr="00C816DC">
        <w:rPr>
          <w:sz w:val="26"/>
          <w:szCs w:val="26"/>
          <w:lang w:val="uk-UA"/>
        </w:rPr>
        <w:t xml:space="preserve"> </w:t>
      </w:r>
      <w:r w:rsidR="0034410B" w:rsidRPr="00C816DC">
        <w:rPr>
          <w:sz w:val="26"/>
          <w:szCs w:val="26"/>
          <w:lang w:val="uk-UA"/>
        </w:rPr>
        <w:t>змінами),</w:t>
      </w:r>
    </w:p>
    <w:p w14:paraId="17777267" w14:textId="77777777" w:rsidR="002D1D25" w:rsidRPr="00C816DC" w:rsidRDefault="002D1D25" w:rsidP="00596E8D">
      <w:pPr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p w14:paraId="5F6AB552" w14:textId="0E4A11FD" w:rsidR="0091082B" w:rsidRPr="00C816DC" w:rsidRDefault="00AB0DAE" w:rsidP="00596E8D">
      <w:pPr>
        <w:spacing w:line="240" w:lineRule="auto"/>
        <w:ind w:left="1" w:hanging="3"/>
        <w:jc w:val="center"/>
        <w:rPr>
          <w:sz w:val="26"/>
          <w:szCs w:val="26"/>
          <w:highlight w:val="white"/>
          <w:lang w:val="uk-UA"/>
        </w:rPr>
      </w:pPr>
      <w:r w:rsidRPr="00C816DC">
        <w:rPr>
          <w:sz w:val="26"/>
          <w:szCs w:val="26"/>
          <w:highlight w:val="white"/>
          <w:lang w:val="uk-UA"/>
        </w:rPr>
        <w:t>встановила:</w:t>
      </w:r>
    </w:p>
    <w:p w14:paraId="4AA0CD9C" w14:textId="77777777" w:rsidR="00596E8D" w:rsidRPr="00C816DC" w:rsidRDefault="00596E8D" w:rsidP="00596E8D">
      <w:pPr>
        <w:spacing w:line="240" w:lineRule="auto"/>
        <w:ind w:left="1" w:hanging="3"/>
        <w:jc w:val="center"/>
        <w:rPr>
          <w:sz w:val="26"/>
          <w:szCs w:val="26"/>
          <w:highlight w:val="white"/>
          <w:lang w:val="uk-UA"/>
        </w:rPr>
      </w:pPr>
    </w:p>
    <w:p w14:paraId="6ED9F513" w14:textId="15A48ECA" w:rsidR="00967F6B" w:rsidRPr="00C816DC" w:rsidRDefault="00967F6B" w:rsidP="0066646F">
      <w:pPr>
        <w:pStyle w:val="af3"/>
        <w:ind w:leftChars="0" w:left="1" w:firstLineChars="283" w:firstLine="736"/>
        <w:jc w:val="both"/>
        <w:rPr>
          <w:color w:val="1D1D1B"/>
          <w:sz w:val="26"/>
          <w:szCs w:val="26"/>
          <w:lang w:val="uk-UA" w:eastAsia="uk-UA"/>
        </w:rPr>
      </w:pPr>
      <w:r w:rsidRPr="00C816DC">
        <w:rPr>
          <w:sz w:val="26"/>
          <w:szCs w:val="26"/>
          <w:lang w:val="uk-UA" w:eastAsia="uk-UA"/>
        </w:rPr>
        <w:t>Статтею 79 Закону України «Про судоустрій і статус суддів» (далі – Закон) установлено, що конкурс на зайняття вакантної посади судді проводиться</w:t>
      </w:r>
      <w:r w:rsidR="00254CF6">
        <w:rPr>
          <w:sz w:val="26"/>
          <w:szCs w:val="26"/>
          <w:lang w:val="uk-UA" w:eastAsia="uk-UA"/>
        </w:rPr>
        <w:t xml:space="preserve"> </w:t>
      </w:r>
      <w:r w:rsidRPr="00C816DC">
        <w:rPr>
          <w:sz w:val="26"/>
          <w:szCs w:val="26"/>
          <w:lang w:val="uk-UA" w:eastAsia="uk-UA"/>
        </w:rPr>
        <w:t>відповідно</w:t>
      </w:r>
      <w:r w:rsidR="005D41DE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до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2CDD954A" w14:textId="1446F68E" w:rsidR="0083436A" w:rsidRPr="00C816DC" w:rsidRDefault="0083436A" w:rsidP="0066646F">
      <w:pPr>
        <w:pStyle w:val="af3"/>
        <w:ind w:leftChars="0" w:left="1" w:firstLineChars="283" w:firstLine="736"/>
        <w:jc w:val="both"/>
        <w:rPr>
          <w:color w:val="1D1D1B"/>
          <w:sz w:val="26"/>
          <w:szCs w:val="26"/>
          <w:lang w:val="uk-UA" w:eastAsia="uk-UA"/>
        </w:rPr>
      </w:pPr>
      <w:r w:rsidRPr="00C816DC">
        <w:rPr>
          <w:sz w:val="26"/>
          <w:szCs w:val="26"/>
          <w:lang w:val="uk-UA" w:eastAsia="uk-UA"/>
        </w:rPr>
        <w:t>Загальний порядок подання заяви та документів для участі в конкурсі,</w:t>
      </w:r>
      <w:r w:rsidR="00254CF6">
        <w:rPr>
          <w:sz w:val="26"/>
          <w:szCs w:val="26"/>
          <w:lang w:val="uk-UA" w:eastAsia="uk-UA"/>
        </w:rPr>
        <w:t xml:space="preserve"> </w:t>
      </w:r>
      <w:r w:rsidRPr="00C816DC">
        <w:rPr>
          <w:sz w:val="26"/>
          <w:szCs w:val="26"/>
          <w:lang w:val="uk-UA" w:eastAsia="uk-UA"/>
        </w:rPr>
        <w:t>порядок</w:t>
      </w:r>
      <w:r w:rsidR="005D41DE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проведення конкурсу на зайняття вакантних посад суддів місцевого, апеляційного, вищого спеціалізованого суду або суддів Верховного Суду та</w:t>
      </w:r>
      <w:r w:rsidR="00254CF6">
        <w:rPr>
          <w:sz w:val="26"/>
          <w:szCs w:val="26"/>
          <w:lang w:val="uk-UA" w:eastAsia="uk-UA"/>
        </w:rPr>
        <w:t xml:space="preserve"> </w:t>
      </w:r>
      <w:r w:rsidRPr="00C816DC">
        <w:rPr>
          <w:sz w:val="26"/>
          <w:szCs w:val="26"/>
          <w:lang w:val="uk-UA" w:eastAsia="uk-UA"/>
        </w:rPr>
        <w:t>внесення</w:t>
      </w:r>
      <w:r w:rsidR="005D41DE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за</w:t>
      </w:r>
      <w:r w:rsidR="005D41DE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судді, затвердженому рішенням Вищої кваліфікаційної комісії суддів України від 02 листопада 2016 року № 141/зп-16</w:t>
      </w:r>
      <w:r w:rsidR="00254CF6">
        <w:rPr>
          <w:sz w:val="26"/>
          <w:szCs w:val="26"/>
          <w:lang w:val="uk-UA" w:eastAsia="uk-UA"/>
        </w:rPr>
        <w:t xml:space="preserve"> </w:t>
      </w:r>
      <w:r w:rsidRPr="00C816DC">
        <w:rPr>
          <w:sz w:val="26"/>
          <w:szCs w:val="26"/>
          <w:lang w:val="uk-UA" w:eastAsia="uk-UA"/>
        </w:rPr>
        <w:t>(у</w:t>
      </w:r>
      <w:r w:rsidR="005D41DE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редакції</w:t>
      </w:r>
      <w:r w:rsidR="005D41DE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рішення Вищої кваліфікаційної комісії суддів України від 29 лютого</w:t>
      </w:r>
      <w:r w:rsidR="00254CF6">
        <w:rPr>
          <w:sz w:val="26"/>
          <w:szCs w:val="26"/>
          <w:lang w:val="uk-UA" w:eastAsia="uk-UA"/>
        </w:rPr>
        <w:t xml:space="preserve"> </w:t>
      </w:r>
      <w:r w:rsidRPr="00C816DC">
        <w:rPr>
          <w:sz w:val="26"/>
          <w:szCs w:val="26"/>
          <w:lang w:val="uk-UA" w:eastAsia="uk-UA"/>
        </w:rPr>
        <w:t>2024</w:t>
      </w:r>
      <w:r w:rsidR="005D41DE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року</w:t>
      </w:r>
      <w:r w:rsidR="005D41DE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№</w:t>
      </w:r>
      <w:r w:rsidR="005D41DE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72/зп-24).</w:t>
      </w:r>
    </w:p>
    <w:p w14:paraId="4BB51039" w14:textId="77777777" w:rsidR="0083436A" w:rsidRPr="00C816DC" w:rsidRDefault="0083436A" w:rsidP="0066646F">
      <w:pPr>
        <w:pStyle w:val="af3"/>
        <w:ind w:leftChars="0" w:left="1" w:firstLineChars="283" w:firstLine="736"/>
        <w:jc w:val="both"/>
        <w:rPr>
          <w:color w:val="1D1D1B"/>
          <w:sz w:val="26"/>
          <w:szCs w:val="26"/>
          <w:lang w:val="uk-UA" w:eastAsia="uk-UA"/>
        </w:rPr>
      </w:pPr>
      <w:r w:rsidRPr="00C816DC">
        <w:rPr>
          <w:sz w:val="26"/>
          <w:szCs w:val="26"/>
          <w:lang w:val="uk-UA" w:eastAsia="uk-UA"/>
        </w:rPr>
        <w:t xml:space="preserve">Пунктом 2 частини першої статті 79-2 Закону встановлено, що Вища кваліфікаційна комісія суддів України проводить конкурс на зайняття вакантних посад суддів апеляційного суду, вищого спеціалізованого суду чи суддів Верховного Суду на </w:t>
      </w:r>
      <w:r w:rsidRPr="00C816DC">
        <w:rPr>
          <w:sz w:val="26"/>
          <w:szCs w:val="26"/>
          <w:lang w:val="uk-UA" w:eastAsia="uk-UA"/>
        </w:rPr>
        <w:lastRenderedPageBreak/>
        <w:t>основі рейтингу кандидатів за результатами кваліфікаційного оцінювання та з урахуванням особливостей, передбачених статтею 79-3 Закону.</w:t>
      </w:r>
    </w:p>
    <w:p w14:paraId="7C3C45F7" w14:textId="6F437246" w:rsidR="0083436A" w:rsidRPr="00C816DC" w:rsidRDefault="0083436A" w:rsidP="0066646F">
      <w:pPr>
        <w:pStyle w:val="af3"/>
        <w:ind w:leftChars="0" w:left="1" w:firstLineChars="283" w:firstLine="736"/>
        <w:jc w:val="both"/>
        <w:rPr>
          <w:color w:val="1D1D1B"/>
          <w:sz w:val="26"/>
          <w:szCs w:val="26"/>
          <w:lang w:val="uk-UA" w:eastAsia="uk-UA"/>
        </w:rPr>
      </w:pPr>
      <w:r w:rsidRPr="00C816DC">
        <w:rPr>
          <w:sz w:val="26"/>
          <w:szCs w:val="26"/>
          <w:lang w:val="uk-UA" w:eastAsia="uk-UA"/>
        </w:rPr>
        <w:t>Згідно з частиною другою статті 79-3 Закону в конкурсі на зайняття вакантної посади судді апеляційного суду може брати участь особа, яка відповідає</w:t>
      </w:r>
      <w:r w:rsidR="002D1D25">
        <w:rPr>
          <w:sz w:val="26"/>
          <w:szCs w:val="26"/>
          <w:lang w:val="uk-UA" w:eastAsia="uk-UA"/>
        </w:rPr>
        <w:t xml:space="preserve"> </w:t>
      </w:r>
      <w:r w:rsidRPr="00C816DC">
        <w:rPr>
          <w:sz w:val="26"/>
          <w:szCs w:val="26"/>
          <w:lang w:val="uk-UA" w:eastAsia="uk-UA"/>
        </w:rPr>
        <w:t>вимогам</w:t>
      </w:r>
      <w:r w:rsidR="0049037D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до</w:t>
      </w:r>
      <w:r w:rsidR="0049037D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кандидата на посаду судді, за результатами кваліфікаційного оцінювання підтвердила здатність здійснювати правосуддя у відповідному суді та з відповідною спеціалізацією, а також відповідає одній із вимог, визначених частиною першою статті 28 Закону.</w:t>
      </w:r>
    </w:p>
    <w:p w14:paraId="2F55026D" w14:textId="190499A4" w:rsidR="0083436A" w:rsidRPr="00C816DC" w:rsidRDefault="0083436A" w:rsidP="0066646F">
      <w:pPr>
        <w:pStyle w:val="af3"/>
        <w:ind w:leftChars="0" w:left="1" w:firstLineChars="283" w:firstLine="736"/>
        <w:jc w:val="both"/>
        <w:rPr>
          <w:sz w:val="26"/>
          <w:szCs w:val="26"/>
          <w:lang w:val="uk-UA" w:eastAsia="uk-UA"/>
        </w:rPr>
      </w:pPr>
      <w:r w:rsidRPr="00C816DC">
        <w:rPr>
          <w:sz w:val="26"/>
          <w:szCs w:val="26"/>
          <w:lang w:val="uk-UA" w:eastAsia="uk-UA"/>
        </w:rPr>
        <w:t>Частиною другою статті 83 Закону передбачено, що кваліфікаційне оцінювання проводиться Комісією з метою визначення здатності кандидата на посаду</w:t>
      </w:r>
      <w:r w:rsidR="0049037D">
        <w:rPr>
          <w:sz w:val="26"/>
          <w:szCs w:val="26"/>
          <w:lang w:val="uk-UA" w:eastAsia="uk-UA"/>
        </w:rPr>
        <w:t xml:space="preserve">  </w:t>
      </w:r>
      <w:r w:rsidR="002D1D25">
        <w:rPr>
          <w:sz w:val="26"/>
          <w:szCs w:val="26"/>
          <w:lang w:val="uk-UA" w:eastAsia="uk-UA"/>
        </w:rPr>
        <w:t xml:space="preserve">                   </w:t>
      </w:r>
      <w:r w:rsidRPr="00C816DC">
        <w:rPr>
          <w:sz w:val="26"/>
          <w:szCs w:val="26"/>
          <w:lang w:val="uk-UA" w:eastAsia="uk-UA"/>
        </w:rPr>
        <w:t>судді</w:t>
      </w:r>
      <w:r w:rsidR="0049037D">
        <w:rPr>
          <w:sz w:val="26"/>
          <w:szCs w:val="26"/>
          <w:lang w:val="uk-UA" w:eastAsia="uk-UA"/>
        </w:rPr>
        <w:t xml:space="preserve"> </w:t>
      </w:r>
      <w:r w:rsidRPr="00C816DC">
        <w:rPr>
          <w:sz w:val="26"/>
          <w:szCs w:val="26"/>
          <w:lang w:val="uk-UA" w:eastAsia="uk-UA"/>
        </w:rPr>
        <w:t>здійснювати правосуддя у відповідному суді за визначеними законом критеріями. Критеріями кваліфікаційного оцінювання є: 1) компетентність (професійна,</w:t>
      </w:r>
      <w:r w:rsidR="002D1D25">
        <w:rPr>
          <w:sz w:val="26"/>
          <w:szCs w:val="26"/>
          <w:lang w:val="uk-UA" w:eastAsia="uk-UA"/>
        </w:rPr>
        <w:t xml:space="preserve"> </w:t>
      </w:r>
      <w:r w:rsidRPr="00C816DC">
        <w:rPr>
          <w:sz w:val="26"/>
          <w:szCs w:val="26"/>
          <w:lang w:val="uk-UA" w:eastAsia="uk-UA"/>
        </w:rPr>
        <w:t>особиста,</w:t>
      </w:r>
      <w:r w:rsidR="0049037D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соціальна тощо); 2) професійна етика; 3) доброчесність. Відповідно до частини п’ятої статті 83 Закону порядок та методологія кваліфікаційного</w:t>
      </w:r>
      <w:r w:rsidR="002D1D25">
        <w:rPr>
          <w:sz w:val="26"/>
          <w:szCs w:val="26"/>
          <w:lang w:val="uk-UA" w:eastAsia="uk-UA"/>
        </w:rPr>
        <w:t xml:space="preserve"> </w:t>
      </w:r>
      <w:r w:rsidRPr="00C816DC">
        <w:rPr>
          <w:sz w:val="26"/>
          <w:szCs w:val="26"/>
          <w:lang w:val="uk-UA" w:eastAsia="uk-UA"/>
        </w:rPr>
        <w:t>оцінювання,</w:t>
      </w:r>
      <w:r w:rsidR="0049037D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України.</w:t>
      </w:r>
    </w:p>
    <w:p w14:paraId="2C6143DF" w14:textId="27E05DA4" w:rsidR="00D909BF" w:rsidRPr="00C816DC" w:rsidRDefault="00D909BF" w:rsidP="0066646F">
      <w:pPr>
        <w:pStyle w:val="af3"/>
        <w:ind w:leftChars="0" w:left="1" w:firstLineChars="283" w:firstLine="736"/>
        <w:jc w:val="both"/>
        <w:rPr>
          <w:sz w:val="26"/>
          <w:szCs w:val="26"/>
          <w:lang w:val="uk-UA" w:eastAsia="uk-UA"/>
        </w:rPr>
      </w:pPr>
      <w:r w:rsidRPr="00C816DC">
        <w:rPr>
          <w:rStyle w:val="af2"/>
          <w:b w:val="0"/>
          <w:sz w:val="26"/>
          <w:szCs w:val="26"/>
          <w:shd w:val="clear" w:color="auto" w:fill="FFFFFF"/>
          <w:lang w:val="uk-UA"/>
        </w:rPr>
        <w:t>Відповідно до частин першої та шостої статті 87 Закону</w:t>
      </w:r>
      <w:r w:rsidRPr="00C816DC">
        <w:rPr>
          <w:rStyle w:val="af2"/>
          <w:sz w:val="26"/>
          <w:szCs w:val="26"/>
          <w:shd w:val="clear" w:color="auto" w:fill="FFFFFF"/>
          <w:lang w:val="uk-UA"/>
        </w:rPr>
        <w:t xml:space="preserve"> </w:t>
      </w:r>
      <w:r w:rsidRPr="00C816DC">
        <w:rPr>
          <w:sz w:val="26"/>
          <w:szCs w:val="26"/>
          <w:lang w:val="uk-UA"/>
        </w:rPr>
        <w:t>Громадська</w:t>
      </w:r>
      <w:r w:rsidR="0098730C">
        <w:rPr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lang w:val="uk-UA"/>
        </w:rPr>
        <w:t>рада</w:t>
      </w:r>
      <w:r w:rsidR="0049037D">
        <w:rPr>
          <w:sz w:val="26"/>
          <w:szCs w:val="26"/>
          <w:lang w:val="uk-UA"/>
        </w:rPr>
        <w:t> </w:t>
      </w:r>
      <w:r w:rsidRPr="00C816DC">
        <w:rPr>
          <w:sz w:val="26"/>
          <w:szCs w:val="26"/>
          <w:lang w:val="uk-UA"/>
        </w:rPr>
        <w:t>доброчесності</w:t>
      </w:r>
      <w:r w:rsidRPr="00C816DC">
        <w:rPr>
          <w:sz w:val="26"/>
          <w:szCs w:val="26"/>
          <w:shd w:val="clear" w:color="auto" w:fill="FFFFFF"/>
          <w:lang w:val="uk-UA"/>
        </w:rPr>
        <w:t xml:space="preserve"> </w:t>
      </w:r>
      <w:r w:rsidR="004A2440" w:rsidRPr="00C816DC">
        <w:rPr>
          <w:sz w:val="26"/>
          <w:szCs w:val="26"/>
          <w:shd w:val="clear" w:color="auto" w:fill="FFFFFF"/>
          <w:lang w:val="uk-UA"/>
        </w:rPr>
        <w:t xml:space="preserve">(далі </w:t>
      </w:r>
      <w:r w:rsidR="004A2440" w:rsidRPr="00C816DC">
        <w:rPr>
          <w:sz w:val="26"/>
          <w:szCs w:val="26"/>
          <w:lang w:val="uk-UA" w:eastAsia="uk-UA"/>
        </w:rPr>
        <w:t>– ГРД</w:t>
      </w:r>
      <w:r w:rsidR="004A2440" w:rsidRPr="00C816DC">
        <w:rPr>
          <w:sz w:val="26"/>
          <w:szCs w:val="26"/>
          <w:shd w:val="clear" w:color="auto" w:fill="FFFFFF"/>
          <w:lang w:val="uk-UA"/>
        </w:rPr>
        <w:t xml:space="preserve">) </w:t>
      </w:r>
      <w:r w:rsidRPr="00C816DC">
        <w:rPr>
          <w:sz w:val="26"/>
          <w:szCs w:val="26"/>
          <w:shd w:val="clear" w:color="auto" w:fill="FFFFFF"/>
          <w:lang w:val="uk-UA"/>
        </w:rPr>
        <w:t>утворюється з метою сприяння Вищій</w:t>
      </w:r>
      <w:r w:rsidR="0098730C">
        <w:rPr>
          <w:sz w:val="26"/>
          <w:szCs w:val="26"/>
          <w:shd w:val="clear" w:color="auto" w:fill="FFFFFF"/>
          <w:lang w:val="uk-UA"/>
        </w:rPr>
        <w:t xml:space="preserve"> </w:t>
      </w:r>
      <w:r w:rsidRPr="00C816DC">
        <w:rPr>
          <w:sz w:val="26"/>
          <w:szCs w:val="26"/>
          <w:shd w:val="clear" w:color="auto" w:fill="FFFFFF"/>
          <w:lang w:val="uk-UA"/>
        </w:rPr>
        <w:t>кваліфікаційній</w:t>
      </w:r>
      <w:r w:rsidR="0049037D">
        <w:rPr>
          <w:sz w:val="26"/>
          <w:szCs w:val="26"/>
          <w:shd w:val="clear" w:color="auto" w:fill="FFFFFF"/>
          <w:lang w:val="uk-UA"/>
        </w:rPr>
        <w:t> </w:t>
      </w:r>
      <w:r w:rsidRPr="00C816DC">
        <w:rPr>
          <w:sz w:val="26"/>
          <w:szCs w:val="26"/>
          <w:shd w:val="clear" w:color="auto" w:fill="FFFFFF"/>
          <w:lang w:val="uk-UA"/>
        </w:rPr>
        <w:t>комісії суддів України у встановленні відповідності судді</w:t>
      </w:r>
      <w:r w:rsidR="0098730C">
        <w:rPr>
          <w:sz w:val="26"/>
          <w:szCs w:val="26"/>
          <w:shd w:val="clear" w:color="auto" w:fill="FFFFFF"/>
          <w:lang w:val="uk-UA"/>
        </w:rPr>
        <w:t xml:space="preserve"> </w:t>
      </w:r>
      <w:r w:rsidRPr="00C816DC">
        <w:rPr>
          <w:sz w:val="26"/>
          <w:szCs w:val="26"/>
          <w:shd w:val="clear" w:color="auto" w:fill="FFFFFF"/>
          <w:lang w:val="uk-UA"/>
        </w:rPr>
        <w:t>(кандидата</w:t>
      </w:r>
      <w:r w:rsidR="0049037D">
        <w:rPr>
          <w:sz w:val="26"/>
          <w:szCs w:val="26"/>
          <w:shd w:val="clear" w:color="auto" w:fill="FFFFFF"/>
          <w:lang w:val="uk-UA"/>
        </w:rPr>
        <w:t> </w:t>
      </w:r>
      <w:r w:rsidRPr="00C816DC">
        <w:rPr>
          <w:sz w:val="26"/>
          <w:szCs w:val="26"/>
          <w:shd w:val="clear" w:color="auto" w:fill="FFFFFF"/>
          <w:lang w:val="uk-UA"/>
        </w:rPr>
        <w:t>на</w:t>
      </w:r>
      <w:r w:rsidR="0049037D">
        <w:rPr>
          <w:sz w:val="26"/>
          <w:szCs w:val="26"/>
          <w:shd w:val="clear" w:color="auto" w:fill="FFFFFF"/>
          <w:lang w:val="uk-UA"/>
        </w:rPr>
        <w:t> </w:t>
      </w:r>
      <w:r w:rsidRPr="00C816DC">
        <w:rPr>
          <w:sz w:val="26"/>
          <w:szCs w:val="26"/>
          <w:shd w:val="clear" w:color="auto" w:fill="FFFFFF"/>
          <w:lang w:val="uk-UA"/>
        </w:rPr>
        <w:t>посаду судді) критеріям професійної етики та доброчесності для</w:t>
      </w:r>
      <w:r w:rsidR="0098730C">
        <w:rPr>
          <w:sz w:val="26"/>
          <w:szCs w:val="26"/>
          <w:shd w:val="clear" w:color="auto" w:fill="FFFFFF"/>
          <w:lang w:val="uk-UA"/>
        </w:rPr>
        <w:t xml:space="preserve"> </w:t>
      </w:r>
      <w:r w:rsidRPr="00C816DC">
        <w:rPr>
          <w:sz w:val="26"/>
          <w:szCs w:val="26"/>
          <w:shd w:val="clear" w:color="auto" w:fill="FFFFFF"/>
          <w:lang w:val="uk-UA"/>
        </w:rPr>
        <w:t>цілей</w:t>
      </w:r>
      <w:r w:rsidR="0049037D">
        <w:rPr>
          <w:sz w:val="26"/>
          <w:szCs w:val="26"/>
          <w:shd w:val="clear" w:color="auto" w:fill="FFFFFF"/>
          <w:lang w:val="uk-UA"/>
        </w:rPr>
        <w:t> </w:t>
      </w:r>
      <w:r w:rsidRPr="00C816DC">
        <w:rPr>
          <w:sz w:val="26"/>
          <w:szCs w:val="26"/>
          <w:shd w:val="clear" w:color="auto" w:fill="FFFFFF"/>
          <w:lang w:val="uk-UA"/>
        </w:rPr>
        <w:t>кваліфікаційного оцінювання.</w:t>
      </w:r>
      <w:r w:rsidR="00BB7594" w:rsidRPr="00C816DC">
        <w:rPr>
          <w:sz w:val="26"/>
          <w:szCs w:val="26"/>
          <w:shd w:val="clear" w:color="auto" w:fill="FFFFFF"/>
          <w:lang w:val="uk-UA"/>
        </w:rPr>
        <w:t xml:space="preserve"> </w:t>
      </w:r>
      <w:r w:rsidR="004A2440" w:rsidRPr="00C816DC">
        <w:rPr>
          <w:sz w:val="26"/>
          <w:szCs w:val="26"/>
          <w:lang w:val="uk-UA" w:eastAsia="uk-UA"/>
        </w:rPr>
        <w:t>ГРД</w:t>
      </w:r>
      <w:r w:rsidRPr="00C816DC">
        <w:rPr>
          <w:sz w:val="26"/>
          <w:szCs w:val="26"/>
          <w:lang w:val="uk-UA" w:eastAsia="uk-UA"/>
        </w:rPr>
        <w:t>:</w:t>
      </w:r>
      <w:bookmarkStart w:id="0" w:name="n869"/>
      <w:bookmarkEnd w:id="0"/>
      <w:r w:rsidRPr="00C816DC">
        <w:rPr>
          <w:sz w:val="26"/>
          <w:szCs w:val="26"/>
          <w:lang w:val="uk-UA" w:eastAsia="uk-UA"/>
        </w:rPr>
        <w:t xml:space="preserve"> збирає, перевіряє та аналізує інформацію щодо судді (кандидата на посаду судді);</w:t>
      </w:r>
      <w:bookmarkStart w:id="1" w:name="n870"/>
      <w:bookmarkEnd w:id="1"/>
      <w:r w:rsidRPr="00C816DC">
        <w:rPr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lang w:val="uk-UA" w:eastAsia="uk-UA"/>
        </w:rPr>
        <w:t>надає Вищій кваліфікаційній комісії суддів України інформацію щодо судді (кандидата на посаду судді);</w:t>
      </w:r>
      <w:bookmarkStart w:id="2" w:name="n871"/>
      <w:bookmarkEnd w:id="2"/>
      <w:r w:rsidRPr="00C816DC">
        <w:rPr>
          <w:sz w:val="26"/>
          <w:szCs w:val="26"/>
          <w:lang w:val="uk-UA" w:eastAsia="uk-UA"/>
        </w:rPr>
        <w:t xml:space="preserve"> надає, за наявності відповідних підстав, Вищій кваліфікаційній комісії суддів України висновок про невідповідність судді (кандидата на посаду судді) критеріям професійної етики та доброчесності, який додається до досьє кандидата на посаду </w:t>
      </w:r>
      <w:r w:rsidR="00C80406" w:rsidRPr="00C816DC">
        <w:rPr>
          <w:sz w:val="26"/>
          <w:szCs w:val="26"/>
          <w:lang w:val="uk-UA" w:eastAsia="uk-UA"/>
        </w:rPr>
        <w:t>судді або до суддівського досьє.</w:t>
      </w:r>
    </w:p>
    <w:p w14:paraId="6316793F" w14:textId="18EF9B7B" w:rsidR="00205B48" w:rsidRPr="00C816DC" w:rsidRDefault="00D909BF" w:rsidP="00205B48">
      <w:pPr>
        <w:pStyle w:val="af3"/>
        <w:ind w:leftChars="0" w:left="1" w:firstLineChars="283" w:firstLine="736"/>
        <w:jc w:val="both"/>
        <w:rPr>
          <w:sz w:val="26"/>
          <w:szCs w:val="26"/>
          <w:lang w:val="uk-UA" w:eastAsia="uk-UA"/>
        </w:rPr>
      </w:pPr>
      <w:r w:rsidRPr="00C816DC">
        <w:rPr>
          <w:sz w:val="26"/>
          <w:szCs w:val="26"/>
          <w:lang w:val="uk-UA" w:eastAsia="uk-UA"/>
        </w:rPr>
        <w:t>Згідно з</w:t>
      </w:r>
      <w:r w:rsidR="0083436A" w:rsidRPr="00C816DC">
        <w:rPr>
          <w:sz w:val="26"/>
          <w:szCs w:val="26"/>
          <w:lang w:val="uk-UA" w:eastAsia="uk-UA"/>
        </w:rPr>
        <w:t xml:space="preserve"> частин</w:t>
      </w:r>
      <w:r w:rsidRPr="00C816DC">
        <w:rPr>
          <w:sz w:val="26"/>
          <w:szCs w:val="26"/>
          <w:lang w:val="uk-UA" w:eastAsia="uk-UA"/>
        </w:rPr>
        <w:t>ою першою</w:t>
      </w:r>
      <w:r w:rsidR="0083436A" w:rsidRPr="00C816DC">
        <w:rPr>
          <w:sz w:val="26"/>
          <w:szCs w:val="26"/>
          <w:lang w:val="uk-UA" w:eastAsia="uk-UA"/>
        </w:rPr>
        <w:t xml:space="preserve"> статті 88 Закону Вища кваліфікаційна комісія</w:t>
      </w:r>
      <w:r w:rsidR="0098730C">
        <w:rPr>
          <w:sz w:val="26"/>
          <w:szCs w:val="26"/>
          <w:lang w:val="uk-UA" w:eastAsia="uk-UA"/>
        </w:rPr>
        <w:t xml:space="preserve"> </w:t>
      </w:r>
      <w:r w:rsidR="0083436A" w:rsidRPr="00C816DC">
        <w:rPr>
          <w:sz w:val="26"/>
          <w:szCs w:val="26"/>
          <w:lang w:val="uk-UA" w:eastAsia="uk-UA"/>
        </w:rPr>
        <w:t>суддів</w:t>
      </w:r>
      <w:r w:rsidR="0049037D">
        <w:rPr>
          <w:sz w:val="26"/>
          <w:szCs w:val="26"/>
          <w:lang w:val="uk-UA" w:eastAsia="uk-UA"/>
        </w:rPr>
        <w:t> </w:t>
      </w:r>
      <w:r w:rsidR="0083436A" w:rsidRPr="00C816DC">
        <w:rPr>
          <w:sz w:val="26"/>
          <w:szCs w:val="26"/>
          <w:lang w:val="uk-UA" w:eastAsia="uk-UA"/>
        </w:rPr>
        <w:t>України ухвалює мотивоване рішення про підтвердження або непідтвердження здатності судді (кандидата на посаду судді) здійснювати правосуддя у</w:t>
      </w:r>
      <w:r w:rsidR="0098730C">
        <w:rPr>
          <w:sz w:val="26"/>
          <w:szCs w:val="26"/>
          <w:lang w:val="uk-UA" w:eastAsia="uk-UA"/>
        </w:rPr>
        <w:t xml:space="preserve"> </w:t>
      </w:r>
      <w:r w:rsidR="0083436A" w:rsidRPr="00C816DC">
        <w:rPr>
          <w:sz w:val="26"/>
          <w:szCs w:val="26"/>
          <w:lang w:val="uk-UA" w:eastAsia="uk-UA"/>
        </w:rPr>
        <w:t>відповідному</w:t>
      </w:r>
      <w:r w:rsidR="0049037D">
        <w:rPr>
          <w:sz w:val="26"/>
          <w:szCs w:val="26"/>
          <w:lang w:val="uk-UA" w:eastAsia="uk-UA"/>
        </w:rPr>
        <w:t> </w:t>
      </w:r>
      <w:r w:rsidR="0083436A" w:rsidRPr="00C816DC">
        <w:rPr>
          <w:sz w:val="26"/>
          <w:szCs w:val="26"/>
          <w:lang w:val="uk-UA" w:eastAsia="uk-UA"/>
        </w:rPr>
        <w:t xml:space="preserve">суді. Якщо </w:t>
      </w:r>
      <w:r w:rsidR="00C80406" w:rsidRPr="00C816DC">
        <w:rPr>
          <w:sz w:val="26"/>
          <w:szCs w:val="26"/>
          <w:lang w:val="uk-UA" w:eastAsia="uk-UA"/>
        </w:rPr>
        <w:t>ГРД</w:t>
      </w:r>
      <w:r w:rsidR="0083436A" w:rsidRPr="00C816DC">
        <w:rPr>
          <w:sz w:val="26"/>
          <w:szCs w:val="26"/>
          <w:lang w:val="uk-UA" w:eastAsia="uk-UA"/>
        </w:rPr>
        <w:t xml:space="preserve"> у своєму висновку встановила, що суддя (кандидат на посаду судді) не відповідає критеріям професійної етики та доброчесності, Вища кваліфікаційна комісія суддів України може ухвалити вмотивоване рішення</w:t>
      </w:r>
      <w:r w:rsidR="0098730C">
        <w:rPr>
          <w:sz w:val="26"/>
          <w:szCs w:val="26"/>
          <w:lang w:val="uk-UA" w:eastAsia="uk-UA"/>
        </w:rPr>
        <w:t xml:space="preserve"> </w:t>
      </w:r>
      <w:r w:rsidR="0083436A" w:rsidRPr="00C816DC">
        <w:rPr>
          <w:sz w:val="26"/>
          <w:szCs w:val="26"/>
          <w:lang w:val="uk-UA" w:eastAsia="uk-UA"/>
        </w:rPr>
        <w:t>про</w:t>
      </w:r>
      <w:r w:rsidR="0049037D">
        <w:rPr>
          <w:sz w:val="26"/>
          <w:szCs w:val="26"/>
          <w:lang w:val="uk-UA" w:eastAsia="uk-UA"/>
        </w:rPr>
        <w:t> </w:t>
      </w:r>
      <w:r w:rsidR="0083436A" w:rsidRPr="00C816DC">
        <w:rPr>
          <w:sz w:val="26"/>
          <w:szCs w:val="26"/>
          <w:lang w:val="uk-UA" w:eastAsia="uk-UA"/>
        </w:rPr>
        <w:t>підтвердження здатності такого судді (кандидата на посаду судді) здійснювати правосуддя у відповідному суді лише у разі, якщо таке рішення підтримане двома третинами голосів призначених членів Комісії, але не менше ніж дев’ятьма</w:t>
      </w:r>
      <w:r w:rsidR="0049037D">
        <w:rPr>
          <w:sz w:val="26"/>
          <w:szCs w:val="26"/>
          <w:lang w:val="uk-UA" w:eastAsia="uk-UA"/>
        </w:rPr>
        <w:t xml:space="preserve">  </w:t>
      </w:r>
      <w:r w:rsidR="0098730C">
        <w:rPr>
          <w:sz w:val="26"/>
          <w:szCs w:val="26"/>
          <w:lang w:val="uk-UA" w:eastAsia="uk-UA"/>
        </w:rPr>
        <w:t xml:space="preserve">     </w:t>
      </w:r>
      <w:r w:rsidR="0083436A" w:rsidRPr="00C816DC">
        <w:rPr>
          <w:sz w:val="26"/>
          <w:szCs w:val="26"/>
          <w:lang w:val="uk-UA" w:eastAsia="uk-UA"/>
        </w:rPr>
        <w:t>голосами.</w:t>
      </w:r>
    </w:p>
    <w:p w14:paraId="1F4E4A93" w14:textId="6C1A4B15" w:rsidR="00205B48" w:rsidRPr="00C816DC" w:rsidRDefault="00205B48" w:rsidP="0066646F">
      <w:pPr>
        <w:pStyle w:val="af3"/>
        <w:ind w:leftChars="0" w:left="1" w:firstLineChars="283" w:firstLine="736"/>
        <w:jc w:val="both"/>
        <w:rPr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t>Указом Президента України від 20 лютого 2010 року № 200/2010 Зейкана І.Ю. призначено на посаду судді Кузнецовського міського суду Рівненської області строком на п’ять років.</w:t>
      </w:r>
      <w:r w:rsidR="00D421B2" w:rsidRPr="00C816DC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Указом Президента України від 02 листопада 2017 року № 348/2017 Зейкана І.Ю. призначено на посаду судді Кузнецовського міського суду Рівненської області.</w:t>
      </w:r>
      <w:r w:rsidR="00D421B2" w:rsidRPr="00C816DC">
        <w:rPr>
          <w:color w:val="000000"/>
          <w:position w:val="0"/>
          <w:sz w:val="26"/>
          <w:szCs w:val="26"/>
          <w:lang w:val="uk-UA" w:eastAsia="uk-UA"/>
        </w:rPr>
        <w:t xml:space="preserve"> </w:t>
      </w:r>
    </w:p>
    <w:p w14:paraId="446AC01D" w14:textId="6ED928BF" w:rsidR="00400E5B" w:rsidRPr="00C816DC" w:rsidRDefault="00400E5B" w:rsidP="0066646F">
      <w:pPr>
        <w:pStyle w:val="af3"/>
        <w:ind w:leftChars="0" w:left="1" w:firstLineChars="283" w:firstLine="736"/>
        <w:jc w:val="both"/>
        <w:rPr>
          <w:sz w:val="26"/>
          <w:szCs w:val="26"/>
          <w:lang w:val="uk-UA" w:eastAsia="uk-UA"/>
        </w:rPr>
      </w:pPr>
      <w:r w:rsidRPr="00C816DC">
        <w:rPr>
          <w:sz w:val="26"/>
          <w:szCs w:val="26"/>
          <w:lang w:val="uk-UA" w:eastAsia="uk-UA"/>
        </w:rPr>
        <w:t>Рішенням Комісії від 14 вересня 2023 року № 94/зп-23 оголошено конкурс на зайняття 550 вакантних посад суддів в апеляційних судах</w:t>
      </w:r>
      <w:r w:rsidR="00EC13F2" w:rsidRPr="00C816DC">
        <w:rPr>
          <w:sz w:val="26"/>
          <w:szCs w:val="26"/>
          <w:lang w:val="uk-UA" w:eastAsia="uk-UA"/>
        </w:rPr>
        <w:t xml:space="preserve"> </w:t>
      </w:r>
      <w:r w:rsidRPr="00C816DC">
        <w:rPr>
          <w:sz w:val="26"/>
          <w:szCs w:val="26"/>
          <w:lang w:val="uk-UA" w:eastAsia="uk-UA"/>
        </w:rPr>
        <w:t>(далі – Конкурс). </w:t>
      </w:r>
    </w:p>
    <w:p w14:paraId="0639D95B" w14:textId="61DC587F" w:rsidR="00D421B2" w:rsidRPr="00C816DC" w:rsidRDefault="00D421B2" w:rsidP="00D421B2">
      <w:pPr>
        <w:pStyle w:val="af3"/>
        <w:ind w:leftChars="0" w:left="1" w:firstLineChars="283" w:firstLine="736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C816DC">
        <w:rPr>
          <w:color w:val="000000"/>
          <w:sz w:val="26"/>
          <w:szCs w:val="26"/>
          <w:shd w:val="clear" w:color="auto" w:fill="FFFFFF"/>
          <w:lang w:val="uk-UA"/>
        </w:rPr>
        <w:t>Рішенням Комісії від 04 березня 2024 року № 84/ас-24</w:t>
      </w:r>
      <w:r w:rsidRPr="00C816DC">
        <w:rPr>
          <w:sz w:val="26"/>
          <w:szCs w:val="26"/>
          <w:lang w:val="uk-UA" w:eastAsia="uk-UA"/>
        </w:rPr>
        <w:t xml:space="preserve"> </w:t>
      </w:r>
      <w:r w:rsidR="00671877" w:rsidRPr="00C816DC">
        <w:rPr>
          <w:sz w:val="26"/>
          <w:szCs w:val="26"/>
          <w:lang w:val="uk-UA" w:eastAsia="uk-UA"/>
        </w:rPr>
        <w:t>Зейкана І.Ю.</w:t>
      </w:r>
      <w:r w:rsidRPr="00C816DC">
        <w:rPr>
          <w:sz w:val="26"/>
          <w:szCs w:val="26"/>
          <w:lang w:val="uk-UA" w:eastAsia="uk-UA"/>
        </w:rPr>
        <w:t xml:space="preserve"> </w:t>
      </w:r>
      <w:r w:rsidRPr="00C816DC">
        <w:rPr>
          <w:color w:val="000000"/>
          <w:sz w:val="26"/>
          <w:szCs w:val="26"/>
          <w:shd w:val="clear" w:color="auto" w:fill="FFFFFF"/>
          <w:lang w:val="uk-UA"/>
        </w:rPr>
        <w:t>допущено до проходження кваліфікаційного оцінювання та участі в Конкурсі.</w:t>
      </w:r>
    </w:p>
    <w:p w14:paraId="0FED8846" w14:textId="08640B77" w:rsidR="00D421B2" w:rsidRPr="00C816DC" w:rsidRDefault="00D421B2" w:rsidP="0098730C">
      <w:pPr>
        <w:pStyle w:val="af3"/>
        <w:ind w:leftChars="0" w:left="1" w:firstLineChars="283" w:firstLine="736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lastRenderedPageBreak/>
        <w:t>Рішенням Комісії від 19 червня 2024 року № 184/зп-24 призначено кваліфікаційне оцінювання кандидатів на посаду судді апеляційного загального суду, зокрема Зейкана І.Ю. (кримінальна спеціалізація). Встановлено черговість етапів кваліфікаційного оцінювання: перший – складання кваліфікаційного іспиту; другий – дослідження досьє та проведення співбесіди.</w:t>
      </w:r>
    </w:p>
    <w:p w14:paraId="26918DBE" w14:textId="2946E53E" w:rsidR="00D421B2" w:rsidRPr="00C816DC" w:rsidRDefault="00D421B2" w:rsidP="00D421B2">
      <w:pPr>
        <w:pStyle w:val="af3"/>
        <w:ind w:leftChars="0" w:left="1" w:firstLineChars="283" w:firstLine="736"/>
        <w:jc w:val="both"/>
        <w:rPr>
          <w:sz w:val="26"/>
          <w:szCs w:val="26"/>
          <w:shd w:val="clear" w:color="auto" w:fill="FFFFFF"/>
          <w:lang w:val="uk-UA"/>
        </w:rPr>
      </w:pPr>
      <w:r w:rsidRPr="00C816DC">
        <w:rPr>
          <w:sz w:val="26"/>
          <w:szCs w:val="26"/>
          <w:lang w:val="uk-UA"/>
        </w:rPr>
        <w:t>Зейкан І.Ю.</w:t>
      </w:r>
      <w:r w:rsidRPr="00C816DC">
        <w:rPr>
          <w:color w:val="000000" w:themeColor="text1"/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shd w:val="clear" w:color="auto" w:fill="FFFFFF"/>
          <w:lang w:val="uk-UA"/>
        </w:rPr>
        <w:t xml:space="preserve">отримав такі результати першого етапу «Складання кваліфікаційного іспиту» кваліфікаційного оцінювання кандидатів на посади суддів апеляційних загальних судів у межах Конкурсу: когнітивні здібності – 52,1 бала; знання історії української державності – 40 балів; знання у сфері права та зі спеціалізації суду – 146 балів; практичне застосування знань у сфері права в суді відповідного рівня та  спеціалізації – 125,5 бала. Загальний результат </w:t>
      </w:r>
      <w:r w:rsidR="00D72315" w:rsidRPr="00C816DC">
        <w:rPr>
          <w:sz w:val="26"/>
          <w:szCs w:val="26"/>
          <w:shd w:val="clear" w:color="auto" w:fill="FFFFFF"/>
          <w:lang w:val="uk-UA"/>
        </w:rPr>
        <w:t>кандидата</w:t>
      </w:r>
      <w:r w:rsidRPr="00C816DC">
        <w:rPr>
          <w:sz w:val="26"/>
          <w:szCs w:val="26"/>
          <w:shd w:val="clear" w:color="auto" w:fill="FFFFFF"/>
          <w:lang w:val="uk-UA"/>
        </w:rPr>
        <w:t xml:space="preserve"> за критерієм професійної компетентності – 363,6</w:t>
      </w:r>
      <w:r w:rsidRPr="00C816DC">
        <w:rPr>
          <w:color w:val="000000" w:themeColor="text1"/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shd w:val="clear" w:color="auto" w:fill="FFFFFF"/>
          <w:lang w:val="uk-UA"/>
        </w:rPr>
        <w:t>бала із 400 можливих.</w:t>
      </w:r>
    </w:p>
    <w:p w14:paraId="31F67E8F" w14:textId="5E0101C6" w:rsidR="00D421B2" w:rsidRPr="00C816DC" w:rsidRDefault="00D421B2" w:rsidP="0066646F">
      <w:pPr>
        <w:pStyle w:val="af3"/>
        <w:ind w:leftChars="0" w:left="1" w:firstLineChars="283" w:firstLine="736"/>
        <w:jc w:val="both"/>
        <w:rPr>
          <w:sz w:val="26"/>
          <w:szCs w:val="26"/>
          <w:lang w:val="uk-UA" w:eastAsia="uk-UA"/>
        </w:rPr>
      </w:pPr>
      <w:r w:rsidRPr="00C816DC">
        <w:rPr>
          <w:color w:val="000000" w:themeColor="text1"/>
          <w:sz w:val="26"/>
          <w:szCs w:val="26"/>
          <w:lang w:val="uk-UA" w:eastAsia="uk-UA"/>
        </w:rPr>
        <w:t>Кількість балів, отриманих Зейканом І.Ю.</w:t>
      </w:r>
      <w:r w:rsidRPr="00C816DC">
        <w:rPr>
          <w:color w:val="000000" w:themeColor="text1"/>
          <w:sz w:val="26"/>
          <w:szCs w:val="26"/>
          <w:lang w:val="uk-UA"/>
        </w:rPr>
        <w:t xml:space="preserve"> </w:t>
      </w:r>
      <w:r w:rsidRPr="00C816DC">
        <w:rPr>
          <w:color w:val="000000" w:themeColor="text1"/>
          <w:sz w:val="26"/>
          <w:szCs w:val="26"/>
          <w:lang w:val="uk-UA" w:eastAsia="uk-UA"/>
        </w:rPr>
        <w:t>за кваліфікаційний іспит, свідчить про підтвердження ним здатності здійснювати правосуддя в апеляційному загальному суді за критерієм професійної компетентності.</w:t>
      </w:r>
    </w:p>
    <w:p w14:paraId="2DDEDC40" w14:textId="77777777" w:rsidR="0037216A" w:rsidRPr="00C816DC" w:rsidRDefault="0037216A" w:rsidP="0037216A">
      <w:pPr>
        <w:pStyle w:val="af3"/>
        <w:ind w:leftChars="0" w:left="1" w:firstLineChars="283" w:firstLine="736"/>
        <w:jc w:val="both"/>
        <w:rPr>
          <w:color w:val="000000" w:themeColor="text1"/>
          <w:sz w:val="26"/>
          <w:szCs w:val="26"/>
          <w:lang w:val="uk-UA"/>
        </w:rPr>
      </w:pPr>
      <w:r w:rsidRPr="00C816DC">
        <w:rPr>
          <w:color w:val="000000" w:themeColor="text1"/>
          <w:sz w:val="26"/>
          <w:szCs w:val="26"/>
          <w:lang w:val="uk-UA" w:eastAsia="uk-UA"/>
        </w:rPr>
        <w:t>Рішенням Комісії від 17 квітня 2025 року № 89/зп-25 Зейкана І.Ю.</w:t>
      </w:r>
      <w:r w:rsidRPr="00C816DC">
        <w:rPr>
          <w:color w:val="000000" w:themeColor="text1"/>
          <w:sz w:val="26"/>
          <w:szCs w:val="26"/>
          <w:lang w:val="uk-UA"/>
        </w:rPr>
        <w:t xml:space="preserve"> допущено до другого етапу кваліфікаційного оцінювання – «Дослідження досьє та проведення співбесіди».</w:t>
      </w:r>
    </w:p>
    <w:p w14:paraId="1505E0B2" w14:textId="49086523" w:rsidR="005A78AE" w:rsidRPr="00C816DC" w:rsidRDefault="005A78AE" w:rsidP="0066646F">
      <w:pPr>
        <w:pStyle w:val="af3"/>
        <w:ind w:leftChars="0" w:left="1" w:firstLineChars="283" w:firstLine="736"/>
        <w:jc w:val="both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C816DC">
        <w:rPr>
          <w:color w:val="000000"/>
          <w:sz w:val="26"/>
          <w:szCs w:val="26"/>
          <w:shd w:val="clear" w:color="auto" w:fill="FFFFFF"/>
          <w:lang w:val="uk-UA"/>
        </w:rPr>
        <w:t xml:space="preserve">Рішенням </w:t>
      </w:r>
      <w:r w:rsidR="00BB7594" w:rsidRPr="00C816DC">
        <w:rPr>
          <w:color w:val="000000"/>
          <w:sz w:val="26"/>
          <w:szCs w:val="26"/>
          <w:shd w:val="clear" w:color="auto" w:fill="FFFFFF"/>
          <w:lang w:val="uk-UA"/>
        </w:rPr>
        <w:t>Комісії</w:t>
      </w:r>
      <w:r w:rsidRPr="00C816DC">
        <w:rPr>
          <w:color w:val="000000"/>
          <w:sz w:val="26"/>
          <w:szCs w:val="26"/>
          <w:shd w:val="clear" w:color="auto" w:fill="FFFFFF"/>
          <w:lang w:val="uk-UA"/>
        </w:rPr>
        <w:t xml:space="preserve"> від 02 липня 2025 року № 127/зп-25 визначено суди, які включаються до другої групи судів на першій стадії конкурсу на зайняття вакантних посад суддів в апеляційних загальних судах, оголошеного рішенням Комісії</w:t>
      </w:r>
      <w:r w:rsidR="00F1405A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C816DC">
        <w:rPr>
          <w:color w:val="000000"/>
          <w:sz w:val="26"/>
          <w:szCs w:val="26"/>
          <w:shd w:val="clear" w:color="auto" w:fill="FFFFFF"/>
          <w:lang w:val="uk-UA"/>
        </w:rPr>
        <w:t>від</w:t>
      </w:r>
      <w:r w:rsidR="0049037D">
        <w:rPr>
          <w:color w:val="000000"/>
          <w:sz w:val="26"/>
          <w:szCs w:val="26"/>
          <w:shd w:val="clear" w:color="auto" w:fill="FFFFFF"/>
          <w:lang w:val="uk-UA"/>
        </w:rPr>
        <w:t> </w:t>
      </w:r>
      <w:r w:rsidRPr="00C816DC">
        <w:rPr>
          <w:color w:val="000000"/>
          <w:sz w:val="26"/>
          <w:szCs w:val="26"/>
          <w:shd w:val="clear" w:color="auto" w:fill="FFFFFF"/>
          <w:lang w:val="uk-UA"/>
        </w:rPr>
        <w:t>14</w:t>
      </w:r>
      <w:r w:rsidR="0049037D">
        <w:rPr>
          <w:color w:val="000000"/>
          <w:sz w:val="26"/>
          <w:szCs w:val="26"/>
          <w:shd w:val="clear" w:color="auto" w:fill="FFFFFF"/>
          <w:lang w:val="uk-UA"/>
        </w:rPr>
        <w:t> </w:t>
      </w:r>
      <w:r w:rsidRPr="00C816DC">
        <w:rPr>
          <w:color w:val="000000"/>
          <w:sz w:val="26"/>
          <w:szCs w:val="26"/>
          <w:shd w:val="clear" w:color="auto" w:fill="FFFFFF"/>
          <w:lang w:val="uk-UA"/>
        </w:rPr>
        <w:t>вересня</w:t>
      </w:r>
      <w:r w:rsidR="00BB7594" w:rsidRPr="00C816DC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C816DC">
        <w:rPr>
          <w:color w:val="000000"/>
          <w:sz w:val="26"/>
          <w:szCs w:val="26"/>
          <w:shd w:val="clear" w:color="auto" w:fill="FFFFFF"/>
          <w:lang w:val="uk-UA"/>
        </w:rPr>
        <w:t>2023 року № 94/зп-23, а саме: Дніпровський апеляційний суд, Київський апеляційний суд, Львівський апеляційний суд, Одеський апеляційний суд, Харківський апеляційний суд, Миколаївський апеляційний суд.</w:t>
      </w:r>
    </w:p>
    <w:p w14:paraId="521159A8" w14:textId="2F64A07C" w:rsidR="00236389" w:rsidRPr="00C816DC" w:rsidRDefault="00AC5549" w:rsidP="0066646F">
      <w:pPr>
        <w:pStyle w:val="af3"/>
        <w:ind w:leftChars="0" w:left="1" w:firstLineChars="283" w:firstLine="736"/>
        <w:jc w:val="both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C816DC">
        <w:rPr>
          <w:color w:val="000000" w:themeColor="text1"/>
          <w:sz w:val="26"/>
          <w:szCs w:val="26"/>
          <w:shd w:val="clear" w:color="auto" w:fill="FFFFFF"/>
          <w:lang w:val="uk-UA"/>
        </w:rPr>
        <w:t>У визначений строк</w:t>
      </w:r>
      <w:r w:rsidR="0037216A" w:rsidRPr="00C816DC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Зейкан І.Ю.</w:t>
      </w:r>
      <w:r w:rsidR="00BB7594" w:rsidRPr="00C816DC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звернувся </w:t>
      </w:r>
      <w:r w:rsidRPr="00C816DC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до Комісії із заявою про намір претендувати на посаду судді </w:t>
      </w:r>
      <w:r w:rsidR="00520D16" w:rsidRPr="00C816DC">
        <w:rPr>
          <w:color w:val="000000" w:themeColor="text1"/>
          <w:sz w:val="26"/>
          <w:szCs w:val="26"/>
          <w:shd w:val="clear" w:color="auto" w:fill="FFFFFF"/>
          <w:lang w:val="uk-UA"/>
        </w:rPr>
        <w:t>Київського</w:t>
      </w:r>
      <w:r w:rsidRPr="00C816DC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апеляційного</w:t>
      </w:r>
      <w:r w:rsidR="00BB7594" w:rsidRPr="00C816DC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суду.</w:t>
      </w:r>
    </w:p>
    <w:p w14:paraId="29C66EA0" w14:textId="0699FDA9" w:rsidR="007F57F5" w:rsidRPr="00C816DC" w:rsidRDefault="007F57F5" w:rsidP="0066646F">
      <w:pPr>
        <w:pStyle w:val="af3"/>
        <w:ind w:leftChars="0" w:left="1" w:firstLineChars="283" w:firstLine="736"/>
        <w:contextualSpacing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 xml:space="preserve">Розгляд питання про </w:t>
      </w:r>
      <w:r w:rsidRPr="00C816DC">
        <w:rPr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</w:t>
      </w:r>
      <w:r w:rsidR="00F52BBB" w:rsidRPr="00C816DC">
        <w:rPr>
          <w:sz w:val="26"/>
          <w:szCs w:val="26"/>
          <w:shd w:val="clear" w:color="auto" w:fill="FFFFFF"/>
          <w:lang w:val="uk-UA"/>
        </w:rPr>
        <w:t xml:space="preserve">Київського </w:t>
      </w:r>
      <w:r w:rsidRPr="00C816DC">
        <w:rPr>
          <w:sz w:val="26"/>
          <w:szCs w:val="26"/>
          <w:shd w:val="clear" w:color="auto" w:fill="FFFFFF"/>
          <w:lang w:val="uk-UA"/>
        </w:rPr>
        <w:t xml:space="preserve">апеляційного </w:t>
      </w:r>
      <w:r w:rsidR="0027763B" w:rsidRPr="00C816DC">
        <w:rPr>
          <w:sz w:val="26"/>
          <w:szCs w:val="26"/>
          <w:shd w:val="clear" w:color="auto" w:fill="FFFFFF"/>
          <w:lang w:val="uk-UA"/>
        </w:rPr>
        <w:t xml:space="preserve">суду </w:t>
      </w:r>
      <w:r w:rsidR="0037216A" w:rsidRPr="00C816DC">
        <w:rPr>
          <w:sz w:val="26"/>
          <w:szCs w:val="26"/>
          <w:shd w:val="clear" w:color="auto" w:fill="FFFFFF"/>
          <w:lang w:val="uk-UA"/>
        </w:rPr>
        <w:t>Зейкана І.Ю.</w:t>
      </w:r>
      <w:r w:rsidR="0027763B" w:rsidRPr="00C816DC">
        <w:rPr>
          <w:sz w:val="26"/>
          <w:szCs w:val="26"/>
          <w:shd w:val="clear" w:color="auto" w:fill="FFFFFF"/>
          <w:lang w:val="uk-UA"/>
        </w:rPr>
        <w:t xml:space="preserve"> призначено Комісією у складі колегії на </w:t>
      </w:r>
      <w:r w:rsidR="0037216A" w:rsidRPr="00C816DC">
        <w:rPr>
          <w:sz w:val="26"/>
          <w:szCs w:val="26"/>
          <w:shd w:val="clear" w:color="auto" w:fill="FFFFFF"/>
          <w:lang w:val="uk-UA"/>
        </w:rPr>
        <w:t>05 лютого 2026</w:t>
      </w:r>
      <w:r w:rsidR="0027763B" w:rsidRPr="00C816DC">
        <w:rPr>
          <w:sz w:val="26"/>
          <w:szCs w:val="26"/>
          <w:shd w:val="clear" w:color="auto" w:fill="FFFFFF"/>
          <w:lang w:val="uk-UA"/>
        </w:rPr>
        <w:t xml:space="preserve"> року.</w:t>
      </w:r>
    </w:p>
    <w:p w14:paraId="456683BF" w14:textId="54A0FDBB" w:rsidR="007D1C39" w:rsidRPr="00C816DC" w:rsidRDefault="00F52BBB" w:rsidP="007D1C39">
      <w:pPr>
        <w:spacing w:line="240" w:lineRule="auto"/>
        <w:ind w:left="-2" w:firstLineChars="283" w:firstLine="736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C816DC">
        <w:rPr>
          <w:sz w:val="26"/>
          <w:szCs w:val="26"/>
          <w:shd w:val="clear" w:color="auto" w:fill="FFFFFF"/>
          <w:lang w:val="uk-UA"/>
        </w:rPr>
        <w:t xml:space="preserve">ГРД </w:t>
      </w:r>
      <w:r w:rsidR="0037216A" w:rsidRPr="00C816DC">
        <w:rPr>
          <w:sz w:val="26"/>
          <w:szCs w:val="26"/>
          <w:shd w:val="clear" w:color="auto" w:fill="FFFFFF"/>
          <w:lang w:val="uk-UA"/>
        </w:rPr>
        <w:t>22 січня 2026</w:t>
      </w:r>
      <w:r w:rsidRPr="00C816DC">
        <w:rPr>
          <w:sz w:val="26"/>
          <w:szCs w:val="26"/>
          <w:shd w:val="clear" w:color="auto" w:fill="FFFFFF"/>
          <w:lang w:val="uk-UA"/>
        </w:rPr>
        <w:t xml:space="preserve"> року затвердила висновок про невідповідність кандидата на посаду судді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апеляц</w:t>
      </w:r>
      <w:r w:rsidR="00984F05" w:rsidRPr="00C816DC">
        <w:rPr>
          <w:color w:val="000000"/>
          <w:position w:val="0"/>
          <w:sz w:val="26"/>
          <w:szCs w:val="26"/>
          <w:lang w:val="uk-UA" w:eastAsia="uk-UA"/>
        </w:rPr>
        <w:t xml:space="preserve">ійного загального суду Зейкана І.Ю.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критеріям доброчесності та професійної етики.</w:t>
      </w:r>
    </w:p>
    <w:p w14:paraId="5ABA03E6" w14:textId="112CF254" w:rsidR="007D1C39" w:rsidRPr="00C816DC" w:rsidRDefault="00F52BBB" w:rsidP="007D1C39">
      <w:pPr>
        <w:spacing w:line="240" w:lineRule="auto"/>
        <w:ind w:left="-2" w:firstLineChars="283" w:firstLine="736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t>У висновку</w:t>
      </w:r>
      <w:r w:rsidR="00984F05" w:rsidRPr="00C816DC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зазначено, що</w:t>
      </w:r>
      <w:r w:rsidR="00FB6625" w:rsidRPr="00C816DC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="007D1C39" w:rsidRPr="00C816DC">
        <w:rPr>
          <w:color w:val="000000"/>
          <w:position w:val="0"/>
          <w:sz w:val="26"/>
          <w:szCs w:val="26"/>
          <w:lang w:val="uk-UA" w:eastAsia="uk-UA"/>
        </w:rPr>
        <w:t xml:space="preserve">відповідно до інформації, відображеної </w:t>
      </w:r>
      <w:r w:rsidR="00D72315" w:rsidRPr="00C816DC">
        <w:rPr>
          <w:color w:val="000000"/>
          <w:position w:val="0"/>
          <w:sz w:val="26"/>
          <w:szCs w:val="26"/>
          <w:lang w:val="uk-UA" w:eastAsia="uk-UA"/>
        </w:rPr>
        <w:t>в</w:t>
      </w:r>
      <w:r w:rsidR="007D1C39" w:rsidRPr="00C816DC">
        <w:rPr>
          <w:color w:val="000000"/>
          <w:position w:val="0"/>
          <w:sz w:val="26"/>
          <w:szCs w:val="26"/>
          <w:lang w:val="uk-UA" w:eastAsia="uk-UA"/>
        </w:rPr>
        <w:t xml:space="preserve"> деклараціях</w:t>
      </w:r>
      <w:r w:rsidR="00237EB7" w:rsidRPr="00C816DC">
        <w:rPr>
          <w:color w:val="000000"/>
          <w:position w:val="0"/>
          <w:sz w:val="26"/>
          <w:szCs w:val="26"/>
          <w:lang w:val="uk-UA" w:eastAsia="uk-UA"/>
        </w:rPr>
        <w:t xml:space="preserve"> особи, уповноваженої на виконання функцій держави або місцевого самоврядування</w:t>
      </w:r>
      <w:r w:rsidR="00A643AB" w:rsidRPr="00C816DC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="00237EB7" w:rsidRPr="00C816DC">
        <w:rPr>
          <w:color w:val="000000"/>
          <w:position w:val="0"/>
          <w:sz w:val="26"/>
          <w:szCs w:val="26"/>
          <w:lang w:val="uk-UA" w:eastAsia="uk-UA"/>
        </w:rPr>
        <w:t>(далі</w:t>
      </w:r>
      <w:r w:rsidR="004F4A41">
        <w:rPr>
          <w:color w:val="000000"/>
          <w:position w:val="0"/>
          <w:sz w:val="26"/>
          <w:szCs w:val="26"/>
          <w:lang w:val="uk-UA" w:eastAsia="uk-UA"/>
        </w:rPr>
        <w:t> </w:t>
      </w:r>
      <w:r w:rsidR="00F1405A" w:rsidRPr="00C816DC">
        <w:rPr>
          <w:sz w:val="26"/>
          <w:szCs w:val="26"/>
          <w:shd w:val="clear" w:color="auto" w:fill="FFFFFF"/>
          <w:lang w:val="uk-UA"/>
        </w:rPr>
        <w:t>–</w:t>
      </w:r>
      <w:r w:rsidR="004F4A41">
        <w:rPr>
          <w:color w:val="000000"/>
          <w:position w:val="0"/>
          <w:sz w:val="26"/>
          <w:szCs w:val="26"/>
          <w:lang w:val="uk-UA" w:eastAsia="uk-UA"/>
        </w:rPr>
        <w:t> </w:t>
      </w:r>
      <w:r w:rsidR="00237EB7" w:rsidRPr="00C816DC">
        <w:rPr>
          <w:color w:val="000000"/>
          <w:position w:val="0"/>
          <w:sz w:val="26"/>
          <w:szCs w:val="26"/>
          <w:lang w:val="uk-UA" w:eastAsia="uk-UA"/>
        </w:rPr>
        <w:t>декларація),</w:t>
      </w:r>
      <w:r w:rsidR="007D1C39" w:rsidRPr="00C816DC">
        <w:rPr>
          <w:color w:val="000000"/>
          <w:position w:val="0"/>
          <w:sz w:val="26"/>
          <w:szCs w:val="26"/>
          <w:lang w:val="uk-UA" w:eastAsia="uk-UA"/>
        </w:rPr>
        <w:t xml:space="preserve"> за 2015–2024 роки</w:t>
      </w:r>
      <w:r w:rsidR="0004399B" w:rsidRPr="00C816DC">
        <w:rPr>
          <w:color w:val="000000"/>
          <w:position w:val="0"/>
          <w:sz w:val="26"/>
          <w:szCs w:val="26"/>
          <w:lang w:val="uk-UA" w:eastAsia="uk-UA"/>
        </w:rPr>
        <w:t>,</w:t>
      </w:r>
      <w:r w:rsidR="007D1C39" w:rsidRPr="00C816DC">
        <w:rPr>
          <w:color w:val="000000"/>
          <w:position w:val="0"/>
          <w:sz w:val="26"/>
          <w:szCs w:val="26"/>
          <w:lang w:val="uk-UA" w:eastAsia="uk-UA"/>
        </w:rPr>
        <w:t xml:space="preserve"> у власності кандидата перебуває об’єкт незавершеного будівництва, а саме – житловий будинок загальною площею 295,5 м</w:t>
      </w:r>
      <w:r w:rsidR="0005442C" w:rsidRPr="00C816DC">
        <w:rPr>
          <w:color w:val="000000"/>
          <w:position w:val="0"/>
          <w:sz w:val="26"/>
          <w:szCs w:val="26"/>
          <w:vertAlign w:val="superscript"/>
          <w:lang w:val="uk-UA" w:eastAsia="uk-UA"/>
        </w:rPr>
        <w:t>2</w:t>
      </w:r>
      <w:r w:rsidR="007D1C39" w:rsidRPr="00C816DC">
        <w:rPr>
          <w:color w:val="000000"/>
          <w:position w:val="0"/>
          <w:sz w:val="26"/>
          <w:szCs w:val="26"/>
          <w:lang w:val="uk-UA" w:eastAsia="uk-UA"/>
        </w:rPr>
        <w:t>, розташований у селі Колоденка Рівненської області, дата набуття права – 30 січня</w:t>
      </w:r>
      <w:r w:rsidR="00A643AB" w:rsidRPr="00C816DC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="007D1C39" w:rsidRPr="00C816DC">
        <w:rPr>
          <w:color w:val="000000"/>
          <w:position w:val="0"/>
          <w:sz w:val="26"/>
          <w:szCs w:val="26"/>
          <w:lang w:val="uk-UA" w:eastAsia="uk-UA"/>
        </w:rPr>
        <w:t>2008</w:t>
      </w:r>
      <w:r w:rsidR="004F4A41">
        <w:rPr>
          <w:color w:val="000000"/>
          <w:position w:val="0"/>
          <w:sz w:val="26"/>
          <w:szCs w:val="26"/>
          <w:lang w:val="uk-UA" w:eastAsia="uk-UA"/>
        </w:rPr>
        <w:t> </w:t>
      </w:r>
      <w:r w:rsidR="007D1C39" w:rsidRPr="00C816DC">
        <w:rPr>
          <w:color w:val="000000"/>
          <w:position w:val="0"/>
          <w:sz w:val="26"/>
          <w:szCs w:val="26"/>
          <w:lang w:val="uk-UA" w:eastAsia="uk-UA"/>
        </w:rPr>
        <w:t>року.</w:t>
      </w:r>
    </w:p>
    <w:p w14:paraId="7B35786E" w14:textId="07AAB3E4" w:rsidR="00984F05" w:rsidRPr="00C816DC" w:rsidRDefault="00C40779" w:rsidP="00984F05">
      <w:pPr>
        <w:spacing w:line="240" w:lineRule="auto"/>
        <w:ind w:left="-2" w:firstLineChars="283" w:firstLine="736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На переконання </w:t>
      </w:r>
      <w:r w:rsidR="007D1C39" w:rsidRPr="00C816DC">
        <w:rPr>
          <w:color w:val="000000"/>
          <w:position w:val="0"/>
          <w:sz w:val="26"/>
          <w:szCs w:val="26"/>
          <w:lang w:val="uk-UA" w:eastAsia="uk-UA"/>
        </w:rPr>
        <w:t>ГРД</w:t>
      </w:r>
      <w:r w:rsidR="000C6E27" w:rsidRPr="00C816DC">
        <w:rPr>
          <w:color w:val="000000"/>
          <w:position w:val="0"/>
          <w:sz w:val="26"/>
          <w:szCs w:val="26"/>
          <w:lang w:val="uk-UA" w:eastAsia="uk-UA"/>
        </w:rPr>
        <w:t>,</w:t>
      </w:r>
      <w:r w:rsidR="007D1C39" w:rsidRPr="00C816DC">
        <w:rPr>
          <w:color w:val="000000"/>
          <w:position w:val="0"/>
          <w:sz w:val="26"/>
          <w:szCs w:val="26"/>
          <w:lang w:val="uk-UA" w:eastAsia="uk-UA"/>
        </w:rPr>
        <w:t xml:space="preserve"> кандидат мав можливість</w:t>
      </w:r>
      <w:r w:rsidR="00150704" w:rsidRPr="00C816DC">
        <w:rPr>
          <w:color w:val="000000"/>
          <w:position w:val="0"/>
          <w:sz w:val="26"/>
          <w:szCs w:val="26"/>
          <w:lang w:val="uk-UA" w:eastAsia="uk-UA"/>
        </w:rPr>
        <w:t xml:space="preserve"> раніше </w:t>
      </w:r>
      <w:r w:rsidR="007D1C39" w:rsidRPr="00C816DC">
        <w:rPr>
          <w:color w:val="000000"/>
          <w:position w:val="0"/>
          <w:sz w:val="26"/>
          <w:szCs w:val="26"/>
          <w:lang w:val="uk-UA" w:eastAsia="uk-UA"/>
        </w:rPr>
        <w:t>ввести в експлуатацію житловий будинок, з моменту початку будівництва якого пройшло понад 16 років, та оформити у встановленому порядку право власності на нього.</w:t>
      </w:r>
    </w:p>
    <w:p w14:paraId="1C4A2955" w14:textId="77777777" w:rsidR="00984F05" w:rsidRPr="00C816DC" w:rsidRDefault="007D1C39" w:rsidP="00984F05">
      <w:pPr>
        <w:spacing w:line="240" w:lineRule="auto"/>
        <w:ind w:left="-2" w:firstLineChars="283" w:firstLine="736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Кандидат, на думку ГРД, ймовірно свідомо допустив бездіяльність щодо введення в експлуатацію житлового будинку з метою збереження можливості реалізувати наприкінці  2019 року право на безоплатне набуття у власність іншого об’єкта нерухомого майна. </w:t>
      </w:r>
    </w:p>
    <w:p w14:paraId="403FD9BA" w14:textId="02B9611B" w:rsidR="00984F05" w:rsidRPr="00C816DC" w:rsidRDefault="007D1C39" w:rsidP="00984F05">
      <w:pPr>
        <w:spacing w:line="240" w:lineRule="auto"/>
        <w:ind w:left="-2" w:firstLineChars="283" w:firstLine="736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lastRenderedPageBreak/>
        <w:t>Так, відповідно до декларації за 2019 рік кандидат на безоплатній основі набув право власності на квартиру, загальною площею 40,2 м</w:t>
      </w:r>
      <w:r w:rsidRPr="00C816DC">
        <w:rPr>
          <w:color w:val="000000"/>
          <w:position w:val="0"/>
          <w:sz w:val="26"/>
          <w:szCs w:val="26"/>
          <w:vertAlign w:val="superscript"/>
          <w:lang w:val="uk-UA" w:eastAsia="uk-UA"/>
        </w:rPr>
        <w:t>2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, розташовану </w:t>
      </w:r>
      <w:r w:rsidR="000C6E27" w:rsidRPr="00C816DC">
        <w:rPr>
          <w:color w:val="000000"/>
          <w:position w:val="0"/>
          <w:sz w:val="26"/>
          <w:szCs w:val="26"/>
          <w:lang w:val="uk-UA" w:eastAsia="uk-UA"/>
        </w:rPr>
        <w:t>в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 місті Вараші Рівненської області, дата набуття права – 10 жовтня 2019 року. </w:t>
      </w:r>
    </w:p>
    <w:p w14:paraId="77EBDF77" w14:textId="519445A0" w:rsidR="00984F05" w:rsidRPr="00C816DC" w:rsidRDefault="007D1C39" w:rsidP="00984F05">
      <w:pPr>
        <w:spacing w:line="240" w:lineRule="auto"/>
        <w:ind w:left="-2" w:firstLineChars="283" w:firstLine="736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t>Такі дії, на переконання ГРД, потенційно можуть свідчити про неправомірність набуття права власності на квартиру і, відповідно, про недоброчесність кандидата.</w:t>
      </w:r>
    </w:p>
    <w:p w14:paraId="61096874" w14:textId="100ACA94" w:rsidR="00B52D9C" w:rsidRPr="00C816DC" w:rsidRDefault="00B52D9C" w:rsidP="00B52D9C">
      <w:pPr>
        <w:spacing w:line="240" w:lineRule="auto"/>
        <w:ind w:left="-2" w:firstLineChars="283" w:firstLine="736"/>
        <w:jc w:val="both"/>
        <w:rPr>
          <w:rStyle w:val="fontstyle21"/>
          <w:rFonts w:ascii="Times New Roman" w:hAnsi="Times New Roman"/>
          <w:i w:val="0"/>
          <w:iCs w:val="0"/>
          <w:sz w:val="26"/>
          <w:szCs w:val="26"/>
          <w:lang w:val="uk-UA"/>
        </w:rPr>
      </w:pPr>
      <w:r w:rsidRPr="00C816DC">
        <w:rPr>
          <w:rStyle w:val="fontstyle01"/>
          <w:rFonts w:ascii="Times New Roman" w:hAnsi="Times New Roman"/>
          <w:sz w:val="26"/>
          <w:szCs w:val="26"/>
          <w:lang w:val="uk-UA"/>
        </w:rPr>
        <w:t xml:space="preserve">Додатково ГРД </w:t>
      </w:r>
      <w:r w:rsidRPr="00C816DC">
        <w:rPr>
          <w:rStyle w:val="fontstyle21"/>
          <w:rFonts w:ascii="Times New Roman" w:hAnsi="Times New Roman"/>
          <w:i w:val="0"/>
          <w:sz w:val="26"/>
          <w:szCs w:val="26"/>
          <w:lang w:val="uk-UA"/>
        </w:rPr>
        <w:t xml:space="preserve">надала Комісії </w:t>
      </w:r>
      <w:r w:rsidRPr="00C816DC">
        <w:rPr>
          <w:rStyle w:val="fontstyle21"/>
          <w:rFonts w:ascii="Times New Roman" w:hAnsi="Times New Roman"/>
          <w:bCs/>
          <w:i w:val="0"/>
          <w:sz w:val="26"/>
          <w:szCs w:val="26"/>
          <w:lang w:val="uk-UA"/>
        </w:rPr>
        <w:t>інформацію</w:t>
      </w:r>
      <w:r w:rsidRPr="00C816DC">
        <w:rPr>
          <w:rStyle w:val="fontstyle21"/>
          <w:rFonts w:ascii="Times New Roman" w:hAnsi="Times New Roman"/>
          <w:i w:val="0"/>
          <w:sz w:val="26"/>
          <w:szCs w:val="26"/>
          <w:lang w:val="uk-UA"/>
        </w:rPr>
        <w:t>, яка сама собою не слугувала підставою для висновку про невідповідність кандидата критеріям доброчесності та професійної етики, але потребу</w:t>
      </w:r>
      <w:r w:rsidR="00312ED4" w:rsidRPr="00C816DC">
        <w:rPr>
          <w:rStyle w:val="fontstyle21"/>
          <w:rFonts w:ascii="Times New Roman" w:hAnsi="Times New Roman"/>
          <w:i w:val="0"/>
          <w:sz w:val="26"/>
          <w:szCs w:val="26"/>
          <w:lang w:val="uk-UA"/>
        </w:rPr>
        <w:t>вала</w:t>
      </w:r>
      <w:r w:rsidRPr="00C816DC">
        <w:rPr>
          <w:rStyle w:val="fontstyle21"/>
          <w:rFonts w:ascii="Times New Roman" w:hAnsi="Times New Roman"/>
          <w:i w:val="0"/>
          <w:sz w:val="26"/>
          <w:szCs w:val="26"/>
          <w:lang w:val="uk-UA"/>
        </w:rPr>
        <w:t xml:space="preserve"> пояснення з боку кандидата.</w:t>
      </w:r>
    </w:p>
    <w:p w14:paraId="681F3BC8" w14:textId="247259A0" w:rsidR="00B52D9C" w:rsidRPr="00C816DC" w:rsidRDefault="008E1353" w:rsidP="00B52D9C">
      <w:pPr>
        <w:spacing w:line="240" w:lineRule="auto"/>
        <w:ind w:left="-2" w:firstLineChars="283" w:firstLine="736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Комісією у складі </w:t>
      </w:r>
      <w:r w:rsidR="000C6E27" w:rsidRPr="00C816DC">
        <w:rPr>
          <w:color w:val="000000"/>
          <w:position w:val="0"/>
          <w:sz w:val="26"/>
          <w:szCs w:val="26"/>
          <w:lang w:val="uk-UA" w:eastAsia="uk-UA"/>
        </w:rPr>
        <w:t xml:space="preserve">колегії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05 лютого 2026 року проведено співбесіду з кандидатом та досліджено його досьє. </w:t>
      </w:r>
      <w:r w:rsidR="007D1C39" w:rsidRPr="00C816DC">
        <w:rPr>
          <w:color w:val="000000"/>
          <w:position w:val="0"/>
          <w:sz w:val="26"/>
          <w:szCs w:val="26"/>
          <w:lang w:val="uk-UA" w:eastAsia="uk-UA"/>
        </w:rPr>
        <w:t xml:space="preserve">Кандидат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пі</w:t>
      </w:r>
      <w:r w:rsidR="00F475A3" w:rsidRPr="00C816DC">
        <w:rPr>
          <w:color w:val="000000"/>
          <w:position w:val="0"/>
          <w:sz w:val="26"/>
          <w:szCs w:val="26"/>
          <w:lang w:val="uk-UA" w:eastAsia="uk-UA"/>
        </w:rPr>
        <w:t>д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 час співбесіди </w:t>
      </w:r>
      <w:r w:rsidR="007D1C39" w:rsidRPr="00C816DC">
        <w:rPr>
          <w:color w:val="000000"/>
          <w:position w:val="0"/>
          <w:sz w:val="26"/>
          <w:szCs w:val="26"/>
          <w:lang w:val="uk-UA" w:eastAsia="uk-UA"/>
        </w:rPr>
        <w:t>надав пояснення стосовно обст</w:t>
      </w:r>
      <w:r w:rsidR="00312ED4" w:rsidRPr="00C816DC">
        <w:rPr>
          <w:color w:val="000000"/>
          <w:position w:val="0"/>
          <w:sz w:val="26"/>
          <w:szCs w:val="26"/>
          <w:lang w:val="uk-UA" w:eastAsia="uk-UA"/>
        </w:rPr>
        <w:t>авин, викладених у висновку ГРД, та наведеній у ньому інформації.</w:t>
      </w:r>
    </w:p>
    <w:p w14:paraId="4FA773E2" w14:textId="24B567FD" w:rsidR="00B52D9C" w:rsidRPr="00C816DC" w:rsidRDefault="007D1C39" w:rsidP="00B52D9C">
      <w:pPr>
        <w:spacing w:line="240" w:lineRule="auto"/>
        <w:ind w:left="-2" w:firstLineChars="283" w:firstLine="736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t>Стосовно джерел походження коштів на будівництво житлового будинку, загальною площею 295,5 м</w:t>
      </w:r>
      <w:r w:rsidRPr="00C816DC">
        <w:rPr>
          <w:color w:val="000000"/>
          <w:position w:val="0"/>
          <w:sz w:val="26"/>
          <w:szCs w:val="26"/>
          <w:vertAlign w:val="superscript"/>
          <w:lang w:val="uk-UA" w:eastAsia="uk-UA"/>
        </w:rPr>
        <w:t>2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, розташованого </w:t>
      </w:r>
      <w:r w:rsidR="00806CA2" w:rsidRPr="00C816DC">
        <w:rPr>
          <w:color w:val="000000"/>
          <w:position w:val="0"/>
          <w:sz w:val="26"/>
          <w:szCs w:val="26"/>
          <w:lang w:val="uk-UA" w:eastAsia="uk-UA"/>
        </w:rPr>
        <w:t>в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 селі Колоденки Рівненської області, кандидат зазначив, що кошти були надані його батьками. Так, батько кандидата обіймав керівні посади </w:t>
      </w:r>
      <w:r w:rsidR="00806CA2" w:rsidRPr="00C816DC">
        <w:rPr>
          <w:color w:val="000000"/>
          <w:position w:val="0"/>
          <w:sz w:val="26"/>
          <w:szCs w:val="26"/>
          <w:lang w:val="uk-UA" w:eastAsia="uk-UA"/>
        </w:rPr>
        <w:t xml:space="preserve">в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галузі будівництва, був засновником будівельного кооперативу, а згодом </w:t>
      </w:r>
      <w:r w:rsidR="00806CA2" w:rsidRPr="00C816DC">
        <w:rPr>
          <w:color w:val="000000"/>
          <w:position w:val="0"/>
          <w:sz w:val="26"/>
          <w:szCs w:val="26"/>
          <w:lang w:val="uk-UA" w:eastAsia="uk-UA"/>
        </w:rPr>
        <w:t xml:space="preserve">–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приватного підприємства, яке здійснювало будівництво приміщень та їх облаштування, з 2005 року здійснював приватну підприємницьку діяльність. Матір кандидата з 1996</w:t>
      </w:r>
      <w:r w:rsidR="00F72786" w:rsidRPr="00C816DC">
        <w:rPr>
          <w:color w:val="000000"/>
          <w:position w:val="0"/>
          <w:sz w:val="26"/>
          <w:szCs w:val="26"/>
          <w:lang w:val="uk-UA" w:eastAsia="uk-UA"/>
        </w:rPr>
        <w:t xml:space="preserve"> року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 до 2025 року обіймала посаду судді</w:t>
      </w:r>
      <w:r w:rsidR="00312ED4" w:rsidRPr="00C816DC">
        <w:rPr>
          <w:color w:val="000000"/>
          <w:position w:val="0"/>
          <w:sz w:val="26"/>
          <w:szCs w:val="26"/>
          <w:lang w:val="uk-UA" w:eastAsia="uk-UA"/>
        </w:rPr>
        <w:t>,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 а згодом </w:t>
      </w:r>
      <w:r w:rsidR="00F72786" w:rsidRPr="00C816DC">
        <w:rPr>
          <w:color w:val="000000"/>
          <w:position w:val="0"/>
          <w:sz w:val="26"/>
          <w:szCs w:val="26"/>
          <w:lang w:val="uk-UA" w:eastAsia="uk-UA"/>
        </w:rPr>
        <w:t xml:space="preserve">–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голови Зарічненського районного суду Рівненської області.</w:t>
      </w:r>
      <w:r w:rsidR="002B0D4C" w:rsidRPr="00C816DC">
        <w:rPr>
          <w:color w:val="000000"/>
          <w:position w:val="0"/>
          <w:sz w:val="26"/>
          <w:szCs w:val="26"/>
          <w:lang w:val="uk-UA" w:eastAsia="uk-UA"/>
        </w:rPr>
        <w:t xml:space="preserve"> З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ауважив, що його батьки отримували достатній дохід та заощаджували кошти.</w:t>
      </w:r>
      <w:r w:rsidR="00752BFB" w:rsidRPr="00C816DC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Підготовка до будівництва житлового будинку була тривалою, будівництво почалось у 2008 році (здійснювалось періодично в залежності від наявності коштів) і триває дотепер. Батько кандидата керував будівництвом та здійснював нагляд за ним. У зв’язку з давністю подій, а також тим, що документи на придбання будівельних матеріалів не збереглися, наразі неможливо озвучити точну суму коштів, витрачених на будівництво. Після одруження кандидата у 2009 році внесок у будівництво також здійснювали батьки дружини.</w:t>
      </w:r>
    </w:p>
    <w:p w14:paraId="74AF75A4" w14:textId="34AD17AF" w:rsidR="00B52D9C" w:rsidRPr="00C816DC" w:rsidRDefault="007D1C39" w:rsidP="00B52D9C">
      <w:pPr>
        <w:spacing w:line="240" w:lineRule="auto"/>
        <w:ind w:left="-2" w:firstLineChars="283" w:firstLine="736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t>Кандидат вважа</w:t>
      </w:r>
      <w:r w:rsidR="00B52D9C" w:rsidRPr="00C816DC">
        <w:rPr>
          <w:color w:val="000000"/>
          <w:position w:val="0"/>
          <w:sz w:val="26"/>
          <w:szCs w:val="26"/>
          <w:lang w:val="uk-UA" w:eastAsia="uk-UA"/>
        </w:rPr>
        <w:t>в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 безпідставними твердження ГРД щодо можливості введення в експлуатацію житлового будинку раніше, адже на </w:t>
      </w:r>
      <w:r w:rsidR="001C07D8" w:rsidRPr="00C816DC">
        <w:rPr>
          <w:color w:val="000000"/>
          <w:position w:val="0"/>
          <w:sz w:val="26"/>
          <w:szCs w:val="26"/>
          <w:lang w:val="uk-UA" w:eastAsia="uk-UA"/>
        </w:rPr>
        <w:t>той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 момент об’єкт незавершеного будівництва не відповіда</w:t>
      </w:r>
      <w:r w:rsidR="00752BFB" w:rsidRPr="00C816DC">
        <w:rPr>
          <w:color w:val="000000"/>
          <w:position w:val="0"/>
          <w:sz w:val="26"/>
          <w:szCs w:val="26"/>
          <w:lang w:val="uk-UA" w:eastAsia="uk-UA"/>
        </w:rPr>
        <w:t>в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 будівельним нормам, необхідним для введення його в експлуатацію.</w:t>
      </w:r>
      <w:r w:rsidR="00752BFB" w:rsidRPr="00C816DC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Кандидат підкреслив, що він та його сім’я не проживає </w:t>
      </w:r>
      <w:r w:rsidR="001C07D8" w:rsidRPr="00C816DC">
        <w:rPr>
          <w:color w:val="000000"/>
          <w:position w:val="0"/>
          <w:sz w:val="26"/>
          <w:szCs w:val="26"/>
          <w:lang w:val="uk-UA" w:eastAsia="uk-UA"/>
        </w:rPr>
        <w:t>в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 цьому будинку, оскільки він розташований у 160 км від міста Вараш (де кандидат мешкає та працює).</w:t>
      </w:r>
    </w:p>
    <w:p w14:paraId="6DED99F8" w14:textId="2C7503ED" w:rsidR="0060244D" w:rsidRPr="00C816DC" w:rsidRDefault="007D1C39" w:rsidP="003D142E">
      <w:pPr>
        <w:spacing w:line="240" w:lineRule="auto"/>
        <w:ind w:left="-2" w:firstLineChars="283" w:firstLine="736"/>
        <w:jc w:val="both"/>
        <w:rPr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t>Стосовно квартири загальною площею 40,2 м</w:t>
      </w:r>
      <w:r w:rsidRPr="00C816DC">
        <w:rPr>
          <w:color w:val="000000"/>
          <w:position w:val="0"/>
          <w:sz w:val="26"/>
          <w:szCs w:val="26"/>
          <w:vertAlign w:val="superscript"/>
          <w:lang w:val="uk-UA" w:eastAsia="uk-UA"/>
        </w:rPr>
        <w:t>2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 у місті Вараші Рівненської області кандидат повідомив таке. З 13 липня 2010 року він перебував на квартирному обліку.</w:t>
      </w:r>
      <w:r w:rsidR="003D142E" w:rsidRPr="00C816DC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Квартиру надано в користування рішенням Виконавчого комітету Кузнецовської міської ради від 21 вересня 2015 року, тобто в той час, коли житловий будинок з об’єктивних причин не міг бути введений в експлуатацію. Квартира фактично </w:t>
      </w:r>
      <w:r w:rsidR="00445AFF" w:rsidRPr="00C816DC">
        <w:rPr>
          <w:color w:val="000000"/>
          <w:position w:val="0"/>
          <w:sz w:val="26"/>
          <w:szCs w:val="26"/>
          <w:lang w:val="uk-UA" w:eastAsia="uk-UA"/>
        </w:rPr>
        <w:t>була підсобним нежитловим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 приміщення</w:t>
      </w:r>
      <w:r w:rsidR="00445AFF" w:rsidRPr="00C816DC">
        <w:rPr>
          <w:color w:val="000000"/>
          <w:position w:val="0"/>
          <w:sz w:val="26"/>
          <w:szCs w:val="26"/>
          <w:lang w:val="uk-UA" w:eastAsia="uk-UA"/>
        </w:rPr>
        <w:t>м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 та потребувала ремонту. З метою приведення її до житлового стану кандидат  разом із батьком здійснив будівельні роботи з переобладнання квартири. </w:t>
      </w:r>
      <w:r w:rsidRPr="00C816DC">
        <w:rPr>
          <w:position w:val="0"/>
          <w:sz w:val="26"/>
          <w:szCs w:val="26"/>
          <w:lang w:val="uk-UA" w:eastAsia="uk-UA"/>
        </w:rPr>
        <w:t>Отже, кандидат зазнач</w:t>
      </w:r>
      <w:r w:rsidR="00B52D9C" w:rsidRPr="00C816DC">
        <w:rPr>
          <w:position w:val="0"/>
          <w:sz w:val="26"/>
          <w:szCs w:val="26"/>
          <w:lang w:val="uk-UA" w:eastAsia="uk-UA"/>
        </w:rPr>
        <w:t>ив</w:t>
      </w:r>
      <w:r w:rsidRPr="00C816DC">
        <w:rPr>
          <w:position w:val="0"/>
          <w:sz w:val="26"/>
          <w:szCs w:val="26"/>
          <w:lang w:val="uk-UA" w:eastAsia="uk-UA"/>
        </w:rPr>
        <w:t>, що мав передбачене Законом право на приватизацію житла, яке було надане йому органом місцевого самоврядування.</w:t>
      </w:r>
    </w:p>
    <w:p w14:paraId="11AFEDA6" w14:textId="3A924753" w:rsidR="0077691C" w:rsidRPr="00C816DC" w:rsidRDefault="00441C57" w:rsidP="0066646F">
      <w:pPr>
        <w:pStyle w:val="af3"/>
        <w:ind w:leftChars="0" w:left="1" w:firstLineChars="283" w:firstLine="736"/>
        <w:jc w:val="both"/>
        <w:rPr>
          <w:sz w:val="26"/>
          <w:szCs w:val="26"/>
          <w:lang w:val="uk-UA" w:eastAsia="uk-UA"/>
        </w:rPr>
      </w:pPr>
      <w:r w:rsidRPr="00C816DC">
        <w:rPr>
          <w:sz w:val="26"/>
          <w:szCs w:val="26"/>
          <w:lang w:val="uk-UA" w:eastAsia="uk-UA"/>
        </w:rPr>
        <w:t>В</w:t>
      </w:r>
      <w:r w:rsidR="002F5317" w:rsidRPr="00C816DC">
        <w:rPr>
          <w:sz w:val="26"/>
          <w:szCs w:val="26"/>
          <w:lang w:val="uk-UA" w:eastAsia="uk-UA"/>
        </w:rPr>
        <w:t xml:space="preserve">ідповідно до рішення Комісії у складі колегії від </w:t>
      </w:r>
      <w:r w:rsidR="00C13EED" w:rsidRPr="00C816DC">
        <w:rPr>
          <w:sz w:val="26"/>
          <w:szCs w:val="26"/>
          <w:lang w:val="uk-UA" w:eastAsia="uk-UA"/>
        </w:rPr>
        <w:t>05 лютого 2026 року</w:t>
      </w:r>
      <w:r w:rsidR="002F5317" w:rsidRPr="00C816DC">
        <w:rPr>
          <w:sz w:val="26"/>
          <w:szCs w:val="26"/>
          <w:lang w:val="uk-UA" w:eastAsia="uk-UA"/>
        </w:rPr>
        <w:t xml:space="preserve"> № </w:t>
      </w:r>
      <w:r w:rsidR="00C13EED" w:rsidRPr="00C816DC">
        <w:rPr>
          <w:sz w:val="26"/>
          <w:szCs w:val="26"/>
          <w:lang w:val="uk-UA" w:eastAsia="uk-UA"/>
        </w:rPr>
        <w:t>42</w:t>
      </w:r>
      <w:r w:rsidR="002F5317" w:rsidRPr="00C816DC">
        <w:rPr>
          <w:sz w:val="26"/>
          <w:szCs w:val="26"/>
          <w:lang w:val="uk-UA" w:eastAsia="uk-UA"/>
        </w:rPr>
        <w:t>/ас-</w:t>
      </w:r>
      <w:r w:rsidR="004F4A41">
        <w:rPr>
          <w:sz w:val="26"/>
          <w:szCs w:val="26"/>
          <w:lang w:val="uk-UA" w:eastAsia="uk-UA"/>
        </w:rPr>
        <w:t> </w:t>
      </w:r>
      <w:r w:rsidR="002F5317" w:rsidRPr="00C816DC">
        <w:rPr>
          <w:sz w:val="26"/>
          <w:szCs w:val="26"/>
          <w:lang w:val="uk-UA" w:eastAsia="uk-UA"/>
        </w:rPr>
        <w:t>25</w:t>
      </w:r>
      <w:r w:rsidR="004F4A41">
        <w:rPr>
          <w:sz w:val="26"/>
          <w:szCs w:val="26"/>
          <w:lang w:val="uk-UA" w:eastAsia="uk-UA"/>
        </w:rPr>
        <w:t> </w:t>
      </w:r>
      <w:r w:rsidR="006468A3" w:rsidRPr="00C816DC">
        <w:rPr>
          <w:sz w:val="26"/>
          <w:szCs w:val="26"/>
          <w:lang w:val="uk-UA" w:eastAsia="uk-UA"/>
        </w:rPr>
        <w:t xml:space="preserve">за результатами проходження процедури кваліфікаційного оцінювання кандидат на посаду судді </w:t>
      </w:r>
      <w:r w:rsidR="00C13EED" w:rsidRPr="00C816DC">
        <w:rPr>
          <w:sz w:val="26"/>
          <w:szCs w:val="26"/>
          <w:lang w:val="uk-UA" w:eastAsia="uk-UA"/>
        </w:rPr>
        <w:t>Зейкан І.Ю.</w:t>
      </w:r>
      <w:r w:rsidR="006468A3" w:rsidRPr="00C816DC">
        <w:rPr>
          <w:sz w:val="26"/>
          <w:szCs w:val="26"/>
          <w:lang w:val="uk-UA" w:eastAsia="uk-UA"/>
        </w:rPr>
        <w:t xml:space="preserve"> набра</w:t>
      </w:r>
      <w:r w:rsidR="00E63D6E" w:rsidRPr="00C816DC">
        <w:rPr>
          <w:sz w:val="26"/>
          <w:szCs w:val="26"/>
          <w:lang w:val="uk-UA" w:eastAsia="uk-UA"/>
        </w:rPr>
        <w:t>в</w:t>
      </w:r>
      <w:r w:rsidR="006468A3" w:rsidRPr="00C816DC">
        <w:rPr>
          <w:sz w:val="26"/>
          <w:szCs w:val="26"/>
          <w:lang w:val="uk-UA" w:eastAsia="uk-UA"/>
        </w:rPr>
        <w:t xml:space="preserve"> </w:t>
      </w:r>
      <w:r w:rsidR="00C13EED" w:rsidRPr="00C816DC">
        <w:rPr>
          <w:sz w:val="26"/>
          <w:szCs w:val="26"/>
          <w:lang w:val="uk-UA" w:eastAsia="uk-UA"/>
        </w:rPr>
        <w:t>708,94</w:t>
      </w:r>
      <w:r w:rsidR="006468A3" w:rsidRPr="00C816DC">
        <w:rPr>
          <w:sz w:val="26"/>
          <w:szCs w:val="26"/>
          <w:lang w:val="uk-UA" w:eastAsia="uk-UA"/>
        </w:rPr>
        <w:t> бала</w:t>
      </w:r>
      <w:r w:rsidR="0077691C" w:rsidRPr="00C816DC">
        <w:rPr>
          <w:sz w:val="26"/>
          <w:szCs w:val="26"/>
          <w:lang w:val="uk-UA" w:eastAsia="uk-UA"/>
        </w:rPr>
        <w:t xml:space="preserve">. </w:t>
      </w:r>
    </w:p>
    <w:p w14:paraId="630A77B1" w14:textId="4ED2BD46" w:rsidR="002F5317" w:rsidRPr="00C816DC" w:rsidRDefault="002F5317" w:rsidP="001D3380">
      <w:pPr>
        <w:pStyle w:val="rtejustify"/>
        <w:shd w:val="clear" w:color="auto" w:fill="FFFFFF"/>
        <w:spacing w:before="0" w:beforeAutospacing="0" w:after="0" w:afterAutospacing="0"/>
        <w:ind w:firstLineChars="283" w:firstLine="736"/>
        <w:jc w:val="both"/>
        <w:textDirection w:val="btLr"/>
        <w:rPr>
          <w:sz w:val="26"/>
          <w:szCs w:val="26"/>
        </w:rPr>
      </w:pPr>
      <w:r w:rsidRPr="00C816DC">
        <w:rPr>
          <w:sz w:val="26"/>
          <w:szCs w:val="26"/>
        </w:rPr>
        <w:t xml:space="preserve">У </w:t>
      </w:r>
      <w:r w:rsidR="00564F15" w:rsidRPr="00C816DC">
        <w:rPr>
          <w:sz w:val="26"/>
          <w:szCs w:val="26"/>
        </w:rPr>
        <w:t xml:space="preserve">вказаному </w:t>
      </w:r>
      <w:r w:rsidRPr="00C816DC">
        <w:rPr>
          <w:sz w:val="26"/>
          <w:szCs w:val="26"/>
        </w:rPr>
        <w:t>рішенні обґрунтовано кількість набраних балів за результатами оцінювання відповідності судді за визначеними законом критеріями. За</w:t>
      </w:r>
      <w:r w:rsidR="00AE2C2E" w:rsidRPr="00C816DC">
        <w:rPr>
          <w:sz w:val="26"/>
          <w:szCs w:val="26"/>
        </w:rPr>
        <w:t xml:space="preserve"> </w:t>
      </w:r>
      <w:r w:rsidRPr="00C816DC">
        <w:rPr>
          <w:sz w:val="26"/>
          <w:szCs w:val="26"/>
        </w:rPr>
        <w:t>результатами</w:t>
      </w:r>
      <w:r w:rsidR="004F4A41">
        <w:rPr>
          <w:sz w:val="26"/>
          <w:szCs w:val="26"/>
        </w:rPr>
        <w:t> </w:t>
      </w:r>
      <w:r w:rsidRPr="00C816DC">
        <w:rPr>
          <w:sz w:val="26"/>
          <w:szCs w:val="26"/>
        </w:rPr>
        <w:t xml:space="preserve">складеного кваліфікаційного іспиту </w:t>
      </w:r>
      <w:r w:rsidR="00C13EED" w:rsidRPr="00C816DC">
        <w:rPr>
          <w:sz w:val="26"/>
          <w:szCs w:val="26"/>
        </w:rPr>
        <w:t>Зейкан І.Ю.</w:t>
      </w:r>
      <w:r w:rsidRPr="00C816DC">
        <w:rPr>
          <w:sz w:val="26"/>
          <w:szCs w:val="26"/>
        </w:rPr>
        <w:t xml:space="preserve"> набра</w:t>
      </w:r>
      <w:r w:rsidR="00AE2C2E" w:rsidRPr="00C816DC">
        <w:rPr>
          <w:sz w:val="26"/>
          <w:szCs w:val="26"/>
        </w:rPr>
        <w:t>в</w:t>
      </w:r>
      <w:r w:rsidRPr="00C816DC">
        <w:rPr>
          <w:sz w:val="26"/>
          <w:szCs w:val="26"/>
        </w:rPr>
        <w:t xml:space="preserve"> 36</w:t>
      </w:r>
      <w:r w:rsidR="00C13EED" w:rsidRPr="00C816DC">
        <w:rPr>
          <w:sz w:val="26"/>
          <w:szCs w:val="26"/>
        </w:rPr>
        <w:t>3,6</w:t>
      </w:r>
      <w:r w:rsidRPr="00C816DC">
        <w:rPr>
          <w:sz w:val="26"/>
          <w:szCs w:val="26"/>
        </w:rPr>
        <w:t xml:space="preserve"> бала;</w:t>
      </w:r>
      <w:r w:rsidR="00AE2C2E" w:rsidRPr="00C816DC">
        <w:rPr>
          <w:sz w:val="26"/>
          <w:szCs w:val="26"/>
        </w:rPr>
        <w:t xml:space="preserve"> </w:t>
      </w:r>
      <w:r w:rsidRPr="00C816DC">
        <w:rPr>
          <w:sz w:val="26"/>
          <w:szCs w:val="26"/>
        </w:rPr>
        <w:t>за</w:t>
      </w:r>
      <w:r w:rsidR="004F4A41">
        <w:rPr>
          <w:sz w:val="26"/>
          <w:szCs w:val="26"/>
        </w:rPr>
        <w:t> </w:t>
      </w:r>
      <w:r w:rsidRPr="00C816DC">
        <w:rPr>
          <w:sz w:val="26"/>
          <w:szCs w:val="26"/>
        </w:rPr>
        <w:t>критерієм</w:t>
      </w:r>
      <w:r w:rsidR="004F4A41">
        <w:rPr>
          <w:sz w:val="26"/>
          <w:szCs w:val="26"/>
        </w:rPr>
        <w:t> </w:t>
      </w:r>
      <w:r w:rsidRPr="00C816DC">
        <w:rPr>
          <w:sz w:val="26"/>
          <w:szCs w:val="26"/>
        </w:rPr>
        <w:t xml:space="preserve">особистої компетентності – </w:t>
      </w:r>
      <w:r w:rsidR="00C13EED" w:rsidRPr="00C816DC">
        <w:rPr>
          <w:sz w:val="26"/>
          <w:szCs w:val="26"/>
        </w:rPr>
        <w:t>3</w:t>
      </w:r>
      <w:r w:rsidR="00E73CE1" w:rsidRPr="00C816DC">
        <w:rPr>
          <w:sz w:val="26"/>
          <w:szCs w:val="26"/>
        </w:rPr>
        <w:t>7,67</w:t>
      </w:r>
      <w:r w:rsidR="00C13EED" w:rsidRPr="00C816DC">
        <w:rPr>
          <w:sz w:val="26"/>
          <w:szCs w:val="26"/>
        </w:rPr>
        <w:t xml:space="preserve"> балів</w:t>
      </w:r>
      <w:r w:rsidRPr="00C816DC">
        <w:rPr>
          <w:sz w:val="26"/>
          <w:szCs w:val="26"/>
        </w:rPr>
        <w:t>; за критерієм соціальної</w:t>
      </w:r>
      <w:r w:rsidR="00A61422" w:rsidRPr="00C816DC">
        <w:rPr>
          <w:sz w:val="26"/>
          <w:szCs w:val="26"/>
        </w:rPr>
        <w:t xml:space="preserve"> </w:t>
      </w:r>
      <w:r w:rsidRPr="00C816DC">
        <w:rPr>
          <w:sz w:val="26"/>
          <w:szCs w:val="26"/>
        </w:rPr>
        <w:lastRenderedPageBreak/>
        <w:t>компетентності</w:t>
      </w:r>
      <w:r w:rsidR="004F4A41">
        <w:rPr>
          <w:sz w:val="26"/>
          <w:szCs w:val="26"/>
        </w:rPr>
        <w:t> </w:t>
      </w:r>
      <w:r w:rsidRPr="00C816DC">
        <w:rPr>
          <w:sz w:val="26"/>
          <w:szCs w:val="26"/>
        </w:rPr>
        <w:t>–</w:t>
      </w:r>
      <w:r w:rsidR="004F4A41">
        <w:rPr>
          <w:sz w:val="26"/>
          <w:szCs w:val="26"/>
        </w:rPr>
        <w:t> </w:t>
      </w:r>
      <w:r w:rsidR="00C13EED" w:rsidRPr="00C816DC">
        <w:rPr>
          <w:sz w:val="26"/>
          <w:szCs w:val="26"/>
        </w:rPr>
        <w:t>37,67</w:t>
      </w:r>
      <w:r w:rsidR="00AE2C2E" w:rsidRPr="00C816DC">
        <w:rPr>
          <w:sz w:val="26"/>
          <w:szCs w:val="26"/>
        </w:rPr>
        <w:t xml:space="preserve"> бала</w:t>
      </w:r>
      <w:r w:rsidRPr="00C816DC">
        <w:rPr>
          <w:sz w:val="26"/>
          <w:szCs w:val="26"/>
        </w:rPr>
        <w:t>; за критеріями доброчесності та професійної</w:t>
      </w:r>
      <w:r w:rsidR="00F1405A">
        <w:rPr>
          <w:sz w:val="26"/>
          <w:szCs w:val="26"/>
        </w:rPr>
        <w:t xml:space="preserve"> </w:t>
      </w:r>
      <w:r w:rsidRPr="00C816DC">
        <w:rPr>
          <w:sz w:val="26"/>
          <w:szCs w:val="26"/>
        </w:rPr>
        <w:t>етики</w:t>
      </w:r>
      <w:r w:rsidR="004F4A41">
        <w:rPr>
          <w:sz w:val="26"/>
          <w:szCs w:val="26"/>
        </w:rPr>
        <w:t> </w:t>
      </w:r>
      <w:r w:rsidRPr="00C816DC">
        <w:rPr>
          <w:sz w:val="26"/>
          <w:szCs w:val="26"/>
        </w:rPr>
        <w:t>–</w:t>
      </w:r>
      <w:r w:rsidR="004F4A41">
        <w:rPr>
          <w:sz w:val="26"/>
          <w:szCs w:val="26"/>
        </w:rPr>
        <w:t> </w:t>
      </w:r>
      <w:r w:rsidR="00C13EED" w:rsidRPr="00C816DC">
        <w:rPr>
          <w:sz w:val="26"/>
          <w:szCs w:val="26"/>
        </w:rPr>
        <w:t>270</w:t>
      </w:r>
      <w:r w:rsidR="004F4A41">
        <w:rPr>
          <w:sz w:val="26"/>
          <w:szCs w:val="26"/>
        </w:rPr>
        <w:t> </w:t>
      </w:r>
      <w:r w:rsidRPr="00C816DC">
        <w:rPr>
          <w:sz w:val="26"/>
          <w:szCs w:val="26"/>
        </w:rPr>
        <w:t>балів.</w:t>
      </w:r>
    </w:p>
    <w:p w14:paraId="76F8D6FA" w14:textId="1BF032FF" w:rsidR="003B1910" w:rsidRPr="00C816DC" w:rsidRDefault="00A76E62" w:rsidP="00A76E62">
      <w:pPr>
        <w:pStyle w:val="rtejustify"/>
        <w:shd w:val="clear" w:color="auto" w:fill="FFFFFF"/>
        <w:spacing w:before="0" w:beforeAutospacing="0" w:after="0" w:afterAutospacing="0"/>
        <w:ind w:firstLineChars="283" w:firstLine="736"/>
        <w:jc w:val="both"/>
        <w:rPr>
          <w:color w:val="000000"/>
          <w:sz w:val="26"/>
          <w:szCs w:val="26"/>
        </w:rPr>
      </w:pPr>
      <w:r w:rsidRPr="00C816DC">
        <w:rPr>
          <w:color w:val="000000"/>
          <w:sz w:val="26"/>
          <w:szCs w:val="26"/>
        </w:rPr>
        <w:t>Комісією у складі колегії було зменшено бал кандидату за критеріями професійної етики та доброчесності за показник</w:t>
      </w:r>
      <w:r w:rsidR="003B1910" w:rsidRPr="00C816DC">
        <w:rPr>
          <w:color w:val="000000"/>
          <w:sz w:val="26"/>
          <w:szCs w:val="26"/>
        </w:rPr>
        <w:t>ами</w:t>
      </w:r>
      <w:r w:rsidRPr="00C816DC">
        <w:rPr>
          <w:color w:val="000000"/>
          <w:sz w:val="26"/>
          <w:szCs w:val="26"/>
        </w:rPr>
        <w:t xml:space="preserve"> </w:t>
      </w:r>
      <w:r w:rsidR="003B1910" w:rsidRPr="00C816DC">
        <w:rPr>
          <w:color w:val="000000"/>
          <w:sz w:val="26"/>
          <w:szCs w:val="26"/>
          <w:shd w:val="clear" w:color="auto" w:fill="FFFFFF"/>
        </w:rPr>
        <w:t>«чесність» та «дотримання етичних норм і бездоганна поведінка у професійній діяльності та особистому житті» на 15 балів кожен.</w:t>
      </w:r>
      <w:r w:rsidRPr="00C816DC">
        <w:rPr>
          <w:color w:val="000000"/>
          <w:sz w:val="26"/>
          <w:szCs w:val="26"/>
        </w:rPr>
        <w:t xml:space="preserve"> П</w:t>
      </w:r>
      <w:r w:rsidR="001D3380" w:rsidRPr="00C816DC">
        <w:rPr>
          <w:color w:val="000000"/>
          <w:sz w:val="26"/>
          <w:szCs w:val="26"/>
        </w:rPr>
        <w:t>ідставою для цього с</w:t>
      </w:r>
      <w:r w:rsidRPr="00C816DC">
        <w:rPr>
          <w:color w:val="000000"/>
          <w:sz w:val="26"/>
          <w:szCs w:val="26"/>
        </w:rPr>
        <w:t xml:space="preserve">лугувало </w:t>
      </w:r>
      <w:r w:rsidR="00312ED4" w:rsidRPr="00C816DC">
        <w:rPr>
          <w:color w:val="000000"/>
          <w:sz w:val="26"/>
          <w:szCs w:val="26"/>
        </w:rPr>
        <w:t>ненадання</w:t>
      </w:r>
      <w:r w:rsidR="003B1910" w:rsidRPr="00C816DC">
        <w:rPr>
          <w:color w:val="000000"/>
          <w:sz w:val="26"/>
          <w:szCs w:val="26"/>
        </w:rPr>
        <w:t xml:space="preserve"> кандидатом під час співбесіди </w:t>
      </w:r>
      <w:r w:rsidR="00312ED4" w:rsidRPr="00C816DC">
        <w:rPr>
          <w:color w:val="000000"/>
          <w:sz w:val="26"/>
          <w:szCs w:val="26"/>
        </w:rPr>
        <w:t xml:space="preserve">вичерпних </w:t>
      </w:r>
      <w:r w:rsidR="00312ED4" w:rsidRPr="00C816DC">
        <w:rPr>
          <w:color w:val="000000"/>
          <w:sz w:val="26"/>
          <w:szCs w:val="26"/>
          <w:shd w:val="clear" w:color="auto" w:fill="FFFFFF"/>
        </w:rPr>
        <w:t>пояснень щодо</w:t>
      </w:r>
      <w:r w:rsidR="003B1910" w:rsidRPr="00C816DC">
        <w:rPr>
          <w:color w:val="000000"/>
          <w:sz w:val="26"/>
          <w:szCs w:val="26"/>
          <w:shd w:val="clear" w:color="auto" w:fill="FFFFFF"/>
        </w:rPr>
        <w:t xml:space="preserve"> розуміння </w:t>
      </w:r>
      <w:r w:rsidR="00312ED4" w:rsidRPr="00C816DC">
        <w:rPr>
          <w:color w:val="000000"/>
          <w:sz w:val="26"/>
          <w:szCs w:val="26"/>
          <w:shd w:val="clear" w:color="auto" w:fill="FFFFFF"/>
        </w:rPr>
        <w:t>реального</w:t>
      </w:r>
      <w:r w:rsidR="003B1910" w:rsidRPr="00C816DC">
        <w:rPr>
          <w:color w:val="000000"/>
          <w:sz w:val="26"/>
          <w:szCs w:val="26"/>
          <w:shd w:val="clear" w:color="auto" w:fill="FFFFFF"/>
        </w:rPr>
        <w:t xml:space="preserve"> статус</w:t>
      </w:r>
      <w:r w:rsidR="00312ED4" w:rsidRPr="00C816DC">
        <w:rPr>
          <w:color w:val="000000"/>
          <w:sz w:val="26"/>
          <w:szCs w:val="26"/>
          <w:shd w:val="clear" w:color="auto" w:fill="FFFFFF"/>
        </w:rPr>
        <w:t>у</w:t>
      </w:r>
      <w:r w:rsidR="003B1910" w:rsidRPr="00C816DC">
        <w:rPr>
          <w:color w:val="000000"/>
          <w:sz w:val="26"/>
          <w:szCs w:val="26"/>
          <w:shd w:val="clear" w:color="auto" w:fill="FFFFFF"/>
        </w:rPr>
        <w:t xml:space="preserve"> об</w:t>
      </w:r>
      <w:r w:rsidR="00F1405A">
        <w:rPr>
          <w:color w:val="000000"/>
          <w:sz w:val="26"/>
          <w:szCs w:val="26"/>
          <w:shd w:val="clear" w:color="auto" w:fill="FFFFFF"/>
        </w:rPr>
        <w:t>’єкта незавершеного будівництва</w:t>
      </w:r>
      <w:r w:rsidR="00E012C6" w:rsidRPr="00C816DC">
        <w:rPr>
          <w:color w:val="000000"/>
          <w:sz w:val="26"/>
          <w:szCs w:val="26"/>
          <w:shd w:val="clear" w:color="auto" w:fill="FFFFFF"/>
        </w:rPr>
        <w:t xml:space="preserve"> </w:t>
      </w:r>
      <w:r w:rsidR="003B1910" w:rsidRPr="00C816DC">
        <w:rPr>
          <w:color w:val="000000"/>
          <w:sz w:val="26"/>
          <w:szCs w:val="26"/>
          <w:shd w:val="clear" w:color="auto" w:fill="FFFFFF"/>
        </w:rPr>
        <w:t>(з моменту початку будівництва об’єкта мин</w:t>
      </w:r>
      <w:r w:rsidR="00F1405A">
        <w:rPr>
          <w:color w:val="000000"/>
          <w:sz w:val="26"/>
          <w:szCs w:val="26"/>
          <w:shd w:val="clear" w:color="auto" w:fill="FFFFFF"/>
        </w:rPr>
        <w:t>ув значний проміжок часу, але з</w:t>
      </w:r>
      <w:r w:rsidR="00E012C6" w:rsidRPr="00C816DC">
        <w:rPr>
          <w:color w:val="000000"/>
          <w:sz w:val="26"/>
          <w:szCs w:val="26"/>
          <w:shd w:val="clear" w:color="auto" w:fill="FFFFFF"/>
        </w:rPr>
        <w:t xml:space="preserve"> </w:t>
      </w:r>
      <w:r w:rsidR="003B1910" w:rsidRPr="00C816DC">
        <w:rPr>
          <w:color w:val="000000"/>
          <w:sz w:val="26"/>
          <w:szCs w:val="26"/>
          <w:shd w:val="clear" w:color="auto" w:fill="FFFFFF"/>
        </w:rPr>
        <w:t>незрозумілих причин об’єкт досі не введен</w:t>
      </w:r>
      <w:r w:rsidR="00B82782" w:rsidRPr="00C816DC">
        <w:rPr>
          <w:color w:val="000000"/>
          <w:sz w:val="26"/>
          <w:szCs w:val="26"/>
          <w:shd w:val="clear" w:color="auto" w:fill="FFFFFF"/>
        </w:rPr>
        <w:t>о</w:t>
      </w:r>
      <w:r w:rsidR="003B1910" w:rsidRPr="00C816DC">
        <w:rPr>
          <w:color w:val="000000"/>
          <w:sz w:val="26"/>
          <w:szCs w:val="26"/>
          <w:shd w:val="clear" w:color="auto" w:fill="FFFFFF"/>
        </w:rPr>
        <w:t xml:space="preserve"> в експлуатацію)</w:t>
      </w:r>
      <w:r w:rsidR="00132E6F" w:rsidRPr="00C816DC">
        <w:rPr>
          <w:color w:val="000000"/>
          <w:sz w:val="26"/>
          <w:szCs w:val="26"/>
          <w:shd w:val="clear" w:color="auto" w:fill="FFFFFF"/>
        </w:rPr>
        <w:t xml:space="preserve"> та </w:t>
      </w:r>
      <w:r w:rsidR="008F04B3" w:rsidRPr="00C816DC">
        <w:rPr>
          <w:color w:val="000000"/>
          <w:sz w:val="26"/>
          <w:szCs w:val="26"/>
          <w:shd w:val="clear" w:color="auto" w:fill="FFFFFF"/>
        </w:rPr>
        <w:t xml:space="preserve">встановлений факт </w:t>
      </w:r>
      <w:r w:rsidR="00132E6F" w:rsidRPr="00C816DC">
        <w:rPr>
          <w:color w:val="000000"/>
          <w:sz w:val="26"/>
          <w:szCs w:val="26"/>
          <w:shd w:val="clear" w:color="auto" w:fill="FFFFFF"/>
        </w:rPr>
        <w:t>невідображення кандидатом у декларації</w:t>
      </w:r>
      <w:r w:rsidR="00B82782" w:rsidRPr="00C816DC">
        <w:rPr>
          <w:color w:val="000000"/>
          <w:sz w:val="26"/>
          <w:szCs w:val="26"/>
          <w:shd w:val="clear" w:color="auto" w:fill="FFFFFF"/>
        </w:rPr>
        <w:t xml:space="preserve"> </w:t>
      </w:r>
      <w:r w:rsidR="00132E6F" w:rsidRPr="00C816DC">
        <w:rPr>
          <w:color w:val="000000"/>
          <w:sz w:val="26"/>
          <w:szCs w:val="26"/>
          <w:shd w:val="clear" w:color="auto" w:fill="FFFFFF"/>
        </w:rPr>
        <w:t>за 2015 рік відомостей про власника автомобіля «Sk</w:t>
      </w:r>
      <w:r w:rsidR="005F3FA1" w:rsidRPr="00C816DC">
        <w:rPr>
          <w:color w:val="000000"/>
          <w:sz w:val="26"/>
          <w:szCs w:val="26"/>
          <w:shd w:val="clear" w:color="auto" w:fill="FFFFFF"/>
        </w:rPr>
        <w:t>oda Superb» 2005 року випуску (</w:t>
      </w:r>
      <w:r w:rsidR="00132E6F" w:rsidRPr="00C816DC">
        <w:rPr>
          <w:color w:val="000000"/>
          <w:sz w:val="26"/>
          <w:szCs w:val="26"/>
          <w:shd w:val="clear" w:color="auto" w:fill="FFFFFF"/>
        </w:rPr>
        <w:t>що є порушенням порядку її заповнення</w:t>
      </w:r>
      <w:r w:rsidR="005F3FA1" w:rsidRPr="00C816DC">
        <w:rPr>
          <w:color w:val="000000"/>
          <w:sz w:val="26"/>
          <w:szCs w:val="26"/>
          <w:shd w:val="clear" w:color="auto" w:fill="FFFFFF"/>
        </w:rPr>
        <w:t>)</w:t>
      </w:r>
      <w:r w:rsidR="00132E6F" w:rsidRPr="00C816DC">
        <w:rPr>
          <w:color w:val="000000"/>
          <w:sz w:val="26"/>
          <w:szCs w:val="26"/>
          <w:shd w:val="clear" w:color="auto" w:fill="FFFFFF"/>
        </w:rPr>
        <w:t>.</w:t>
      </w:r>
    </w:p>
    <w:p w14:paraId="6773DAA3" w14:textId="7038CAF0" w:rsidR="007F0587" w:rsidRPr="00C816DC" w:rsidRDefault="00F66F30" w:rsidP="00A76E62">
      <w:pPr>
        <w:pStyle w:val="rtejustify"/>
        <w:shd w:val="clear" w:color="auto" w:fill="FFFFFF"/>
        <w:spacing w:before="0" w:beforeAutospacing="0" w:after="0" w:afterAutospacing="0"/>
        <w:ind w:firstLineChars="283" w:firstLine="736"/>
        <w:jc w:val="both"/>
        <w:rPr>
          <w:color w:val="000000"/>
          <w:sz w:val="26"/>
          <w:szCs w:val="26"/>
        </w:rPr>
      </w:pPr>
      <w:r w:rsidRPr="00C816DC">
        <w:rPr>
          <w:color w:val="000000"/>
          <w:sz w:val="26"/>
          <w:szCs w:val="26"/>
        </w:rPr>
        <w:t xml:space="preserve">У зв’язку з тим, що ГРД </w:t>
      </w:r>
      <w:r w:rsidR="001F0653" w:rsidRPr="00C816DC">
        <w:rPr>
          <w:sz w:val="26"/>
          <w:szCs w:val="26"/>
          <w:shd w:val="clear" w:color="auto" w:fill="FFFFFF"/>
        </w:rPr>
        <w:t xml:space="preserve">22 січня 2026 року </w:t>
      </w:r>
      <w:r w:rsidRPr="00C816DC">
        <w:rPr>
          <w:color w:val="000000"/>
          <w:sz w:val="26"/>
          <w:szCs w:val="26"/>
        </w:rPr>
        <w:t xml:space="preserve">затвердила висновок про невідповідність кандидата на посаду судді </w:t>
      </w:r>
      <w:r w:rsidR="001F0653" w:rsidRPr="00C816DC">
        <w:rPr>
          <w:color w:val="000000"/>
          <w:sz w:val="26"/>
          <w:szCs w:val="26"/>
        </w:rPr>
        <w:t>Зейкана І.Ю.</w:t>
      </w:r>
      <w:r w:rsidR="00780A7B" w:rsidRPr="00C816DC">
        <w:rPr>
          <w:color w:val="000000"/>
          <w:sz w:val="26"/>
          <w:szCs w:val="26"/>
        </w:rPr>
        <w:t xml:space="preserve"> критеріям професійної етики та</w:t>
      </w:r>
      <w:r w:rsidRPr="00C816DC">
        <w:rPr>
          <w:color w:val="000000"/>
          <w:sz w:val="26"/>
          <w:szCs w:val="26"/>
        </w:rPr>
        <w:t xml:space="preserve"> доброчесності, </w:t>
      </w:r>
      <w:r w:rsidR="00EC13F2" w:rsidRPr="00C816DC">
        <w:rPr>
          <w:color w:val="000000"/>
          <w:sz w:val="26"/>
          <w:szCs w:val="26"/>
        </w:rPr>
        <w:t xml:space="preserve">відповідно до частини першої статті 88 Закону </w:t>
      </w:r>
      <w:r w:rsidR="008A3551" w:rsidRPr="00C816DC">
        <w:rPr>
          <w:color w:val="000000"/>
          <w:sz w:val="26"/>
          <w:szCs w:val="26"/>
        </w:rPr>
        <w:t>п</w:t>
      </w:r>
      <w:r w:rsidR="007F0587" w:rsidRPr="00C816DC">
        <w:rPr>
          <w:color w:val="000000"/>
          <w:sz w:val="26"/>
          <w:szCs w:val="26"/>
        </w:rPr>
        <w:t xml:space="preserve">итання про підтвердження </w:t>
      </w:r>
      <w:r w:rsidR="00AE2C2E" w:rsidRPr="00C816DC">
        <w:rPr>
          <w:color w:val="000000"/>
          <w:sz w:val="26"/>
          <w:szCs w:val="26"/>
        </w:rPr>
        <w:t xml:space="preserve">його </w:t>
      </w:r>
      <w:r w:rsidR="007F0587" w:rsidRPr="00C816DC">
        <w:rPr>
          <w:color w:val="000000"/>
          <w:sz w:val="26"/>
          <w:szCs w:val="26"/>
        </w:rPr>
        <w:t>здатності здійснювати правосуддя в апеляційному загальному суді винесено на розгляд Комісії у пленарному складі.</w:t>
      </w:r>
    </w:p>
    <w:p w14:paraId="005DFDED" w14:textId="5A019790" w:rsidR="008237F2" w:rsidRPr="00C816DC" w:rsidRDefault="00E012C6" w:rsidP="0066646F">
      <w:pPr>
        <w:pStyle w:val="af3"/>
        <w:ind w:leftChars="0" w:left="1" w:firstLineChars="283" w:firstLine="736"/>
        <w:jc w:val="both"/>
        <w:rPr>
          <w:sz w:val="26"/>
          <w:szCs w:val="26"/>
          <w:lang w:val="uk-UA" w:eastAsia="uk-UA"/>
        </w:rPr>
      </w:pPr>
      <w:r w:rsidRPr="00C816DC">
        <w:rPr>
          <w:sz w:val="26"/>
          <w:szCs w:val="26"/>
          <w:lang w:val="uk-UA" w:eastAsia="uk-UA"/>
        </w:rPr>
        <w:t xml:space="preserve">Комісією у пленарному складі </w:t>
      </w:r>
      <w:r w:rsidR="008237F2" w:rsidRPr="00C816DC">
        <w:rPr>
          <w:sz w:val="26"/>
          <w:szCs w:val="26"/>
          <w:lang w:val="uk-UA" w:eastAsia="uk-UA"/>
        </w:rPr>
        <w:t>11 травня 2026 року обговорено з кандидатом обставини</w:t>
      </w:r>
      <w:r w:rsidR="001A6611" w:rsidRPr="00C816DC">
        <w:rPr>
          <w:sz w:val="26"/>
          <w:szCs w:val="26"/>
          <w:lang w:val="uk-UA" w:eastAsia="uk-UA"/>
        </w:rPr>
        <w:t>, які у висновку ГРД слугували підставою для твердження про його невідповідність критеріям доброчесності та професійної етики</w:t>
      </w:r>
      <w:r w:rsidR="00566F50" w:rsidRPr="00C816DC">
        <w:rPr>
          <w:sz w:val="26"/>
          <w:szCs w:val="26"/>
          <w:lang w:val="uk-UA" w:eastAsia="uk-UA"/>
        </w:rPr>
        <w:t>.</w:t>
      </w:r>
    </w:p>
    <w:p w14:paraId="09D66693" w14:textId="0FED2C9F" w:rsidR="00684D8B" w:rsidRPr="00C816DC" w:rsidRDefault="001B1520" w:rsidP="0066646F">
      <w:pPr>
        <w:pStyle w:val="af3"/>
        <w:ind w:leftChars="0" w:left="1" w:firstLineChars="283" w:firstLine="736"/>
        <w:contextualSpacing/>
        <w:jc w:val="both"/>
        <w:rPr>
          <w:sz w:val="26"/>
          <w:szCs w:val="26"/>
          <w:lang w:val="uk-UA" w:eastAsia="uk-UA"/>
        </w:rPr>
      </w:pPr>
      <w:r w:rsidRPr="00C816DC">
        <w:rPr>
          <w:sz w:val="26"/>
          <w:szCs w:val="26"/>
          <w:lang w:val="uk-UA" w:eastAsia="uk-UA"/>
        </w:rPr>
        <w:t>К</w:t>
      </w:r>
      <w:r w:rsidR="0029207B" w:rsidRPr="00C816DC">
        <w:rPr>
          <w:sz w:val="26"/>
          <w:szCs w:val="26"/>
          <w:lang w:val="uk-UA" w:eastAsia="uk-UA"/>
        </w:rPr>
        <w:t>андидат надав</w:t>
      </w:r>
      <w:r w:rsidR="00684D8B" w:rsidRPr="00C816DC">
        <w:rPr>
          <w:sz w:val="26"/>
          <w:szCs w:val="26"/>
          <w:lang w:val="uk-UA" w:eastAsia="uk-UA"/>
        </w:rPr>
        <w:t xml:space="preserve"> пояснення щодо обставин, які були предметом обговорення під час співбесіди з Комісією у складі колегії</w:t>
      </w:r>
      <w:r w:rsidR="00762ECE" w:rsidRPr="00C816DC">
        <w:rPr>
          <w:sz w:val="26"/>
          <w:szCs w:val="26"/>
          <w:lang w:val="uk-UA" w:eastAsia="uk-UA"/>
        </w:rPr>
        <w:t>, а також відповів</w:t>
      </w:r>
      <w:r w:rsidR="00684D8B" w:rsidRPr="00C816DC">
        <w:rPr>
          <w:sz w:val="26"/>
          <w:szCs w:val="26"/>
          <w:lang w:val="uk-UA" w:eastAsia="uk-UA"/>
        </w:rPr>
        <w:t xml:space="preserve"> на уточнювальні запитання членів Комісії.</w:t>
      </w:r>
    </w:p>
    <w:p w14:paraId="2F808C5D" w14:textId="0ABBF053" w:rsidR="00F51599" w:rsidRPr="00C816DC" w:rsidRDefault="00D6031A" w:rsidP="0066646F">
      <w:pPr>
        <w:shd w:val="clear" w:color="auto" w:fill="FFFFFF"/>
        <w:spacing w:line="240" w:lineRule="auto"/>
        <w:ind w:leftChars="0" w:left="0" w:firstLineChars="283" w:firstLine="736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C816DC">
        <w:rPr>
          <w:position w:val="0"/>
          <w:sz w:val="26"/>
          <w:szCs w:val="26"/>
          <w:lang w:val="uk-UA" w:eastAsia="uk-UA"/>
        </w:rPr>
        <w:t xml:space="preserve">Дослідивши висновок ГРД, письмові </w:t>
      </w:r>
      <w:r w:rsidR="00E9447E" w:rsidRPr="00C816DC">
        <w:rPr>
          <w:position w:val="0"/>
          <w:sz w:val="26"/>
          <w:szCs w:val="26"/>
          <w:lang w:val="uk-UA" w:eastAsia="uk-UA"/>
        </w:rPr>
        <w:t xml:space="preserve">та усні </w:t>
      </w:r>
      <w:r w:rsidRPr="00C816DC">
        <w:rPr>
          <w:position w:val="0"/>
          <w:sz w:val="26"/>
          <w:szCs w:val="26"/>
          <w:lang w:val="uk-UA" w:eastAsia="uk-UA"/>
        </w:rPr>
        <w:t xml:space="preserve">пояснення кандидата,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Комісія у пленарному складі </w:t>
      </w:r>
      <w:r w:rsidR="00F51599" w:rsidRPr="00C816DC">
        <w:rPr>
          <w:color w:val="000000"/>
          <w:position w:val="0"/>
          <w:sz w:val="26"/>
          <w:szCs w:val="26"/>
          <w:lang w:val="uk-UA" w:eastAsia="uk-UA"/>
        </w:rPr>
        <w:t>не вбачає обґрунтованих підстав для</w:t>
      </w:r>
      <w:r w:rsidR="000313CF" w:rsidRPr="00C816DC">
        <w:rPr>
          <w:color w:val="000000"/>
          <w:position w:val="0"/>
          <w:sz w:val="26"/>
          <w:szCs w:val="26"/>
          <w:lang w:val="uk-UA" w:eastAsia="uk-UA"/>
        </w:rPr>
        <w:t xml:space="preserve"> твердження</w:t>
      </w:r>
      <w:r w:rsidR="00F51599" w:rsidRPr="00C816DC">
        <w:rPr>
          <w:color w:val="000000"/>
          <w:position w:val="0"/>
          <w:sz w:val="26"/>
          <w:szCs w:val="26"/>
          <w:lang w:val="uk-UA" w:eastAsia="uk-UA"/>
        </w:rPr>
        <w:t xml:space="preserve"> про його невідповідність критерію доброчесності та професійної етики.</w:t>
      </w:r>
    </w:p>
    <w:p w14:paraId="3FFFD688" w14:textId="3DB02AB8" w:rsidR="00876FD3" w:rsidRPr="00C816DC" w:rsidRDefault="00876FD3" w:rsidP="0066646F">
      <w:pPr>
        <w:shd w:val="clear" w:color="auto" w:fill="FFFFFF"/>
        <w:spacing w:line="240" w:lineRule="auto"/>
        <w:ind w:leftChars="0" w:left="0" w:firstLineChars="283" w:firstLine="736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t>У зв’язку з цим Комісія</w:t>
      </w:r>
      <w:r w:rsidR="001D5906" w:rsidRPr="00C816DC">
        <w:rPr>
          <w:color w:val="000000"/>
          <w:position w:val="0"/>
          <w:sz w:val="26"/>
          <w:szCs w:val="26"/>
          <w:lang w:val="uk-UA" w:eastAsia="uk-UA"/>
        </w:rPr>
        <w:t xml:space="preserve"> у пленарному складі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погоджується з висновками, викладеними в рішенні Комісії </w:t>
      </w:r>
      <w:r w:rsidR="001D5906" w:rsidRPr="00C816DC">
        <w:rPr>
          <w:color w:val="000000"/>
          <w:position w:val="0"/>
          <w:sz w:val="26"/>
          <w:szCs w:val="26"/>
          <w:lang w:val="uk-UA" w:eastAsia="uk-UA"/>
        </w:rPr>
        <w:t xml:space="preserve">у складі колегії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від </w:t>
      </w:r>
      <w:r w:rsidR="00566F50" w:rsidRPr="00C816DC">
        <w:rPr>
          <w:color w:val="000000"/>
          <w:position w:val="0"/>
          <w:sz w:val="26"/>
          <w:szCs w:val="26"/>
          <w:lang w:val="uk-UA" w:eastAsia="uk-UA"/>
        </w:rPr>
        <w:t>05 лютого 2026</w:t>
      </w:r>
      <w:r w:rsidR="009E18F7" w:rsidRPr="00C816DC">
        <w:rPr>
          <w:color w:val="000000"/>
          <w:position w:val="0"/>
          <w:sz w:val="26"/>
          <w:szCs w:val="26"/>
          <w:lang w:val="uk-UA" w:eastAsia="uk-UA"/>
        </w:rPr>
        <w:t xml:space="preserve"> року № </w:t>
      </w:r>
      <w:r w:rsidR="00566F50" w:rsidRPr="00C816DC">
        <w:rPr>
          <w:color w:val="000000"/>
          <w:position w:val="0"/>
          <w:sz w:val="26"/>
          <w:szCs w:val="26"/>
          <w:lang w:val="uk-UA" w:eastAsia="uk-UA"/>
        </w:rPr>
        <w:t>42</w:t>
      </w:r>
      <w:r w:rsidR="009E18F7" w:rsidRPr="00C816DC">
        <w:rPr>
          <w:color w:val="000000"/>
          <w:position w:val="0"/>
          <w:sz w:val="26"/>
          <w:szCs w:val="26"/>
          <w:lang w:val="uk-UA" w:eastAsia="uk-UA"/>
        </w:rPr>
        <w:t>/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ас-25, щодо відповідності кандидата встановленим критеріям професійної етики та доброчесності.</w:t>
      </w:r>
      <w:r w:rsidR="00C972AA" w:rsidRPr="00C816DC">
        <w:rPr>
          <w:color w:val="000000"/>
          <w:position w:val="0"/>
          <w:sz w:val="26"/>
          <w:szCs w:val="26"/>
          <w:lang w:val="uk-UA" w:eastAsia="uk-UA"/>
        </w:rPr>
        <w:t xml:space="preserve"> Комісія у пленарному складі не знаходить підстав для іншої</w:t>
      </w:r>
      <w:r w:rsidR="00F1405A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="00C972AA" w:rsidRPr="00C816DC">
        <w:rPr>
          <w:color w:val="000000"/>
          <w:position w:val="0"/>
          <w:sz w:val="26"/>
          <w:szCs w:val="26"/>
          <w:lang w:val="uk-UA" w:eastAsia="uk-UA"/>
        </w:rPr>
        <w:t>оцінки</w:t>
      </w:r>
      <w:r w:rsidR="004F4A41">
        <w:rPr>
          <w:color w:val="000000"/>
          <w:position w:val="0"/>
          <w:sz w:val="26"/>
          <w:szCs w:val="26"/>
          <w:lang w:val="uk-UA" w:eastAsia="uk-UA"/>
        </w:rPr>
        <w:t> </w:t>
      </w:r>
      <w:r w:rsidR="00C972AA" w:rsidRPr="00C816DC">
        <w:rPr>
          <w:color w:val="000000"/>
          <w:position w:val="0"/>
          <w:sz w:val="26"/>
          <w:szCs w:val="26"/>
          <w:lang w:val="uk-UA" w:eastAsia="uk-UA"/>
        </w:rPr>
        <w:t>виявлених щодо кандидата обставин, ніж зазначено в рішенні Комісії у складі колегії.</w:t>
      </w:r>
    </w:p>
    <w:p w14:paraId="54D6048F" w14:textId="5C20AA42" w:rsidR="00876FD3" w:rsidRPr="00C816DC" w:rsidRDefault="00876FD3" w:rsidP="0066646F">
      <w:pPr>
        <w:shd w:val="clear" w:color="auto" w:fill="FFFFFF"/>
        <w:spacing w:line="240" w:lineRule="auto"/>
        <w:ind w:leftChars="0" w:left="0" w:firstLineChars="283" w:firstLine="736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t>Інших суттєвих обставин, які могли б свідчити про невідповідність кандидата на посаду судді критеріям доброчесності та професійної етики за показниками «незалежність», «чесність», «неупередженість», «сумлінність», «непідкупність», «дотримання етичних норм і бездоганна поведінка у професійній діяльності та особистому житті», «законність джерел походження майна, відповідність рівня</w:t>
      </w:r>
      <w:r w:rsidR="001C6F90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життя</w:t>
      </w:r>
      <w:r w:rsidR="004F4A41">
        <w:rPr>
          <w:color w:val="000000"/>
          <w:position w:val="0"/>
          <w:sz w:val="26"/>
          <w:szCs w:val="26"/>
          <w:lang w:val="uk-UA" w:eastAsia="uk-UA"/>
        </w:rPr>
        <w:t> 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судді</w:t>
      </w:r>
      <w:r w:rsidR="004F4A41">
        <w:rPr>
          <w:color w:val="000000"/>
          <w:position w:val="0"/>
          <w:sz w:val="26"/>
          <w:szCs w:val="26"/>
          <w:lang w:val="uk-UA" w:eastAsia="uk-UA"/>
        </w:rPr>
        <w:t> 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(кандидата на посаду судді) або членів його сім’ї задекларованим</w:t>
      </w:r>
      <w:r w:rsidR="001C6F90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>доходам,</w:t>
      </w:r>
      <w:r w:rsidR="004F4A41">
        <w:rPr>
          <w:color w:val="000000"/>
          <w:position w:val="0"/>
          <w:sz w:val="26"/>
          <w:szCs w:val="26"/>
          <w:lang w:val="uk-UA" w:eastAsia="uk-UA"/>
        </w:rPr>
        <w:t> 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відповідність способу життя судді (кандидата на посаду судді) його статусу», Комісією у пленарному складі під час проведення співбесіди </w:t>
      </w:r>
      <w:r w:rsidR="00A31D1D" w:rsidRPr="00C816DC">
        <w:rPr>
          <w:color w:val="000000"/>
          <w:position w:val="0"/>
          <w:sz w:val="26"/>
          <w:szCs w:val="26"/>
          <w:lang w:val="uk-UA" w:eastAsia="uk-UA"/>
        </w:rPr>
        <w:t>і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з </w:t>
      </w:r>
      <w:r w:rsidR="00B82726" w:rsidRPr="00C816DC">
        <w:rPr>
          <w:color w:val="000000"/>
          <w:position w:val="0"/>
          <w:sz w:val="26"/>
          <w:szCs w:val="26"/>
          <w:lang w:val="uk-UA" w:eastAsia="uk-UA"/>
        </w:rPr>
        <w:t>Зейканом І.Ю.</w:t>
      </w:r>
      <w:r w:rsidRPr="00C816DC">
        <w:rPr>
          <w:color w:val="000000"/>
          <w:position w:val="0"/>
          <w:sz w:val="26"/>
          <w:szCs w:val="26"/>
          <w:lang w:val="uk-UA" w:eastAsia="uk-UA"/>
        </w:rPr>
        <w:t xml:space="preserve"> не встановлено.</w:t>
      </w:r>
    </w:p>
    <w:p w14:paraId="1FDDF30F" w14:textId="50B1F49F" w:rsidR="00876FD3" w:rsidRPr="00C816DC" w:rsidRDefault="00876FD3" w:rsidP="0066646F">
      <w:pPr>
        <w:shd w:val="clear" w:color="auto" w:fill="FFFFFF"/>
        <w:spacing w:line="240" w:lineRule="auto"/>
        <w:ind w:leftChars="0" w:left="0" w:firstLineChars="283" w:firstLine="736"/>
        <w:contextualSpacing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r w:rsidRPr="00C816DC">
        <w:rPr>
          <w:color w:val="000000"/>
          <w:position w:val="0"/>
          <w:sz w:val="26"/>
          <w:szCs w:val="26"/>
          <w:lang w:val="uk-UA" w:eastAsia="uk-UA"/>
        </w:rPr>
        <w:t>За результатами голосування під час закритого обговорення</w:t>
      </w:r>
      <w:r w:rsidRPr="00C816DC">
        <w:rPr>
          <w:position w:val="0"/>
          <w:sz w:val="26"/>
          <w:szCs w:val="26"/>
          <w:lang w:val="uk-UA" w:eastAsia="uk-UA"/>
        </w:rPr>
        <w:t xml:space="preserve"> за відповідними показниками Комісія у пленарному складі дійшла висновку, що кандидат підтвердив здатність здійснювати правосуддя в апеляційному загальному суді за критеріями доброчесності та професійної етики.</w:t>
      </w:r>
    </w:p>
    <w:p w14:paraId="6EE8C7BF" w14:textId="6B31D8ED" w:rsidR="009A4FC1" w:rsidRDefault="0083436A" w:rsidP="0066646F">
      <w:pPr>
        <w:pStyle w:val="af3"/>
        <w:ind w:leftChars="0" w:left="1" w:firstLineChars="283" w:firstLine="736"/>
        <w:jc w:val="both"/>
        <w:rPr>
          <w:sz w:val="26"/>
          <w:szCs w:val="26"/>
          <w:lang w:val="uk-UA" w:eastAsia="uk-UA"/>
        </w:rPr>
      </w:pPr>
      <w:r w:rsidRPr="00C816DC">
        <w:rPr>
          <w:sz w:val="26"/>
          <w:szCs w:val="26"/>
          <w:lang w:val="uk-UA" w:eastAsia="uk-UA"/>
        </w:rPr>
        <w:t>Ураховуючи викладене, керуючись статтями 79, 83–86, 88, 93, 101</w:t>
      </w:r>
      <w:r w:rsidR="00F1405A">
        <w:rPr>
          <w:sz w:val="26"/>
          <w:szCs w:val="26"/>
          <w:lang w:val="uk-UA" w:eastAsia="uk-UA"/>
        </w:rPr>
        <w:t xml:space="preserve"> </w:t>
      </w:r>
      <w:r w:rsidRPr="00C816DC">
        <w:rPr>
          <w:sz w:val="26"/>
          <w:szCs w:val="26"/>
          <w:lang w:val="uk-UA" w:eastAsia="uk-UA"/>
        </w:rPr>
        <w:t>Закону</w:t>
      </w:r>
      <w:r w:rsidR="004F4A41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>України «Про судоустрій і статус суддів», Регламентом Вищої</w:t>
      </w:r>
      <w:bookmarkStart w:id="3" w:name="_GoBack"/>
      <w:bookmarkEnd w:id="3"/>
      <w:r w:rsidR="00F1405A">
        <w:rPr>
          <w:sz w:val="26"/>
          <w:szCs w:val="26"/>
          <w:lang w:val="uk-UA" w:eastAsia="uk-UA"/>
        </w:rPr>
        <w:t xml:space="preserve"> </w:t>
      </w:r>
      <w:r w:rsidRPr="00C816DC">
        <w:rPr>
          <w:sz w:val="26"/>
          <w:szCs w:val="26"/>
          <w:lang w:val="uk-UA" w:eastAsia="uk-UA"/>
        </w:rPr>
        <w:lastRenderedPageBreak/>
        <w:t>кваліфікаційної</w:t>
      </w:r>
      <w:r w:rsidR="004F4A41">
        <w:rPr>
          <w:sz w:val="26"/>
          <w:szCs w:val="26"/>
          <w:lang w:val="uk-UA" w:eastAsia="uk-UA"/>
        </w:rPr>
        <w:t> </w:t>
      </w:r>
      <w:r w:rsidRPr="00C816DC">
        <w:rPr>
          <w:sz w:val="26"/>
          <w:szCs w:val="26"/>
          <w:lang w:val="uk-UA" w:eastAsia="uk-UA"/>
        </w:rPr>
        <w:t xml:space="preserve">комісії суддів України, Вища кваліфікаційна комісія суддів України </w:t>
      </w:r>
      <w:r w:rsidR="00C816DC" w:rsidRPr="00C816DC">
        <w:rPr>
          <w:sz w:val="26"/>
          <w:szCs w:val="26"/>
          <w:lang w:val="uk-UA" w:eastAsia="uk-UA"/>
        </w:rPr>
        <w:t>одноголосно</w:t>
      </w:r>
    </w:p>
    <w:p w14:paraId="696956F5" w14:textId="77777777" w:rsidR="00C816DC" w:rsidRPr="00C816DC" w:rsidRDefault="00C816DC" w:rsidP="0066646F">
      <w:pPr>
        <w:pStyle w:val="af3"/>
        <w:ind w:leftChars="0" w:left="1" w:firstLineChars="283" w:firstLine="736"/>
        <w:jc w:val="both"/>
        <w:rPr>
          <w:color w:val="1D1D1B"/>
          <w:sz w:val="26"/>
          <w:szCs w:val="26"/>
          <w:lang w:val="uk-UA" w:eastAsia="uk-UA"/>
        </w:rPr>
      </w:pPr>
    </w:p>
    <w:p w14:paraId="368BF6AE" w14:textId="77777777" w:rsidR="0091082B" w:rsidRPr="00C816DC" w:rsidRDefault="00AB0DAE" w:rsidP="00596E8D">
      <w:pPr>
        <w:pStyle w:val="af3"/>
        <w:ind w:leftChars="0" w:left="1" w:firstLineChars="217" w:firstLine="564"/>
        <w:jc w:val="center"/>
        <w:rPr>
          <w:sz w:val="26"/>
          <w:szCs w:val="26"/>
          <w:highlight w:val="yellow"/>
          <w:lang w:val="uk-UA"/>
        </w:rPr>
      </w:pPr>
      <w:r w:rsidRPr="00C816DC">
        <w:rPr>
          <w:sz w:val="26"/>
          <w:szCs w:val="26"/>
          <w:lang w:val="uk-UA"/>
        </w:rPr>
        <w:t>вирішила:</w:t>
      </w:r>
    </w:p>
    <w:p w14:paraId="328336D2" w14:textId="77777777" w:rsidR="0091082B" w:rsidRPr="00C816DC" w:rsidRDefault="0091082B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6EDAE64F" w14:textId="029872EE" w:rsidR="00196795" w:rsidRPr="00C816DC" w:rsidRDefault="00196795" w:rsidP="00596E8D">
      <w:pPr>
        <w:pStyle w:val="af3"/>
        <w:ind w:leftChars="0" w:left="1" w:firstLineChars="0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 xml:space="preserve">визнати </w:t>
      </w:r>
      <w:r w:rsidR="00B82726" w:rsidRPr="00C816DC">
        <w:rPr>
          <w:sz w:val="26"/>
          <w:szCs w:val="26"/>
          <w:lang w:val="uk-UA"/>
        </w:rPr>
        <w:t>Зейкана Івана Юрійовича</w:t>
      </w:r>
      <w:r w:rsidR="00323429" w:rsidRPr="00C816DC">
        <w:rPr>
          <w:sz w:val="26"/>
          <w:szCs w:val="26"/>
          <w:lang w:val="uk-UA"/>
        </w:rPr>
        <w:t xml:space="preserve"> таким</w:t>
      </w:r>
      <w:r w:rsidRPr="00C816DC">
        <w:rPr>
          <w:sz w:val="26"/>
          <w:szCs w:val="26"/>
          <w:lang w:val="uk-UA"/>
        </w:rPr>
        <w:t>, що підтверди</w:t>
      </w:r>
      <w:r w:rsidR="00323429" w:rsidRPr="00C816DC">
        <w:rPr>
          <w:sz w:val="26"/>
          <w:szCs w:val="26"/>
          <w:lang w:val="uk-UA"/>
        </w:rPr>
        <w:t>в</w:t>
      </w:r>
      <w:r w:rsidRPr="00C816DC">
        <w:rPr>
          <w:sz w:val="26"/>
          <w:szCs w:val="26"/>
          <w:lang w:val="uk-UA"/>
        </w:rPr>
        <w:t xml:space="preserve"> здатність здійснювати правосуддя в апеляційному </w:t>
      </w:r>
      <w:r w:rsidR="00CE15C3" w:rsidRPr="00C816DC">
        <w:rPr>
          <w:sz w:val="26"/>
          <w:szCs w:val="26"/>
          <w:lang w:val="uk-UA"/>
        </w:rPr>
        <w:t>загальному</w:t>
      </w:r>
      <w:r w:rsidRPr="00C816DC">
        <w:rPr>
          <w:sz w:val="26"/>
          <w:szCs w:val="26"/>
          <w:lang w:val="uk-UA"/>
        </w:rPr>
        <w:t xml:space="preserve"> суді.</w:t>
      </w:r>
    </w:p>
    <w:p w14:paraId="0861DCC2" w14:textId="77777777" w:rsidR="00551726" w:rsidRPr="00C816DC" w:rsidRDefault="00551726" w:rsidP="00596E8D">
      <w:pPr>
        <w:pStyle w:val="af3"/>
        <w:ind w:leftChars="0" w:left="1" w:firstLineChars="0"/>
        <w:jc w:val="both"/>
        <w:rPr>
          <w:color w:val="1D1D1B"/>
          <w:sz w:val="26"/>
          <w:szCs w:val="26"/>
          <w:shd w:val="clear" w:color="auto" w:fill="FFFFFF"/>
          <w:lang w:val="uk-UA"/>
        </w:rPr>
      </w:pPr>
    </w:p>
    <w:p w14:paraId="629A442E" w14:textId="2A6E2882" w:rsidR="0091082B" w:rsidRPr="00C816DC" w:rsidRDefault="00BF4BA8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 xml:space="preserve"> </w:t>
      </w:r>
    </w:p>
    <w:p w14:paraId="5336898D" w14:textId="393ACD84" w:rsidR="00892533" w:rsidRPr="00C816DC" w:rsidRDefault="00AB0DAE" w:rsidP="00217D41">
      <w:pPr>
        <w:pStyle w:val="af3"/>
        <w:ind w:leftChars="0" w:left="1" w:firstLineChars="0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>Го</w:t>
      </w:r>
      <w:r w:rsidR="000A264A" w:rsidRPr="00C816DC">
        <w:rPr>
          <w:sz w:val="26"/>
          <w:szCs w:val="26"/>
          <w:lang w:val="uk-UA"/>
        </w:rPr>
        <w:t xml:space="preserve">ловуючий </w:t>
      </w:r>
      <w:r w:rsidR="000A264A" w:rsidRPr="00C816DC">
        <w:rPr>
          <w:sz w:val="26"/>
          <w:szCs w:val="26"/>
          <w:lang w:val="uk-UA"/>
        </w:rPr>
        <w:tab/>
      </w:r>
      <w:r w:rsidR="000A264A" w:rsidRPr="00C816DC">
        <w:rPr>
          <w:sz w:val="26"/>
          <w:szCs w:val="26"/>
          <w:lang w:val="uk-UA"/>
        </w:rPr>
        <w:tab/>
      </w:r>
      <w:r w:rsidR="000A264A" w:rsidRPr="00C816DC">
        <w:rPr>
          <w:sz w:val="26"/>
          <w:szCs w:val="26"/>
          <w:lang w:val="uk-UA"/>
        </w:rPr>
        <w:tab/>
      </w:r>
      <w:r w:rsidR="000A264A" w:rsidRPr="00C816DC">
        <w:rPr>
          <w:sz w:val="26"/>
          <w:szCs w:val="26"/>
          <w:lang w:val="uk-UA"/>
        </w:rPr>
        <w:tab/>
      </w:r>
      <w:r w:rsidR="000A264A" w:rsidRPr="00C816DC">
        <w:rPr>
          <w:sz w:val="26"/>
          <w:szCs w:val="26"/>
          <w:lang w:val="uk-UA"/>
        </w:rPr>
        <w:tab/>
      </w:r>
      <w:r w:rsidR="009B3EED" w:rsidRPr="00C816DC">
        <w:rPr>
          <w:sz w:val="26"/>
          <w:szCs w:val="26"/>
          <w:lang w:val="uk-UA"/>
        </w:rPr>
        <w:t xml:space="preserve">     </w:t>
      </w:r>
      <w:r w:rsidR="00E92E09" w:rsidRPr="00C816DC">
        <w:rPr>
          <w:sz w:val="26"/>
          <w:szCs w:val="26"/>
          <w:lang w:val="uk-UA"/>
        </w:rPr>
        <w:t xml:space="preserve">      </w:t>
      </w:r>
      <w:r w:rsidR="00242104" w:rsidRPr="00C816DC">
        <w:rPr>
          <w:sz w:val="26"/>
          <w:szCs w:val="26"/>
          <w:lang w:val="uk-UA"/>
        </w:rPr>
        <w:t xml:space="preserve">   </w:t>
      </w:r>
      <w:r w:rsidR="00E92E09" w:rsidRPr="00C816DC">
        <w:rPr>
          <w:sz w:val="26"/>
          <w:szCs w:val="26"/>
          <w:lang w:val="uk-UA"/>
        </w:rPr>
        <w:t xml:space="preserve">  </w:t>
      </w:r>
      <w:r w:rsidR="00217D41" w:rsidRPr="00C816DC">
        <w:rPr>
          <w:sz w:val="26"/>
          <w:szCs w:val="26"/>
          <w:lang w:val="uk-UA"/>
        </w:rPr>
        <w:t xml:space="preserve">    </w:t>
      </w:r>
      <w:r w:rsidR="001C6F90">
        <w:rPr>
          <w:sz w:val="26"/>
          <w:szCs w:val="26"/>
          <w:lang w:val="uk-UA"/>
        </w:rPr>
        <w:t xml:space="preserve">   </w:t>
      </w:r>
      <w:r w:rsidR="009B3EED" w:rsidRPr="00C816DC">
        <w:rPr>
          <w:sz w:val="26"/>
          <w:szCs w:val="26"/>
          <w:lang w:val="uk-UA"/>
        </w:rPr>
        <w:t>Андрій ПАСІЧНИК</w:t>
      </w:r>
    </w:p>
    <w:p w14:paraId="6E47D530" w14:textId="77777777" w:rsidR="002F25CC" w:rsidRPr="00C816DC" w:rsidRDefault="002F25CC" w:rsidP="00217D41">
      <w:pPr>
        <w:pStyle w:val="af3"/>
        <w:ind w:leftChars="0" w:left="1" w:firstLineChars="0"/>
        <w:jc w:val="both"/>
        <w:rPr>
          <w:sz w:val="26"/>
          <w:szCs w:val="26"/>
          <w:lang w:val="uk-UA"/>
        </w:rPr>
      </w:pPr>
    </w:p>
    <w:p w14:paraId="54CA9303" w14:textId="01D3E668" w:rsidR="0091082B" w:rsidRPr="00C816DC" w:rsidRDefault="00AB0DAE" w:rsidP="00217D41">
      <w:pPr>
        <w:pStyle w:val="af3"/>
        <w:ind w:leftChars="0" w:left="1" w:firstLineChars="0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>Члени</w:t>
      </w:r>
      <w:r w:rsidR="000A264A" w:rsidRPr="00C816DC">
        <w:rPr>
          <w:sz w:val="26"/>
          <w:szCs w:val="26"/>
          <w:lang w:val="uk-UA"/>
        </w:rPr>
        <w:t xml:space="preserve"> Комісії: </w:t>
      </w:r>
      <w:r w:rsidR="000A264A" w:rsidRPr="00C816DC">
        <w:rPr>
          <w:sz w:val="26"/>
          <w:szCs w:val="26"/>
          <w:lang w:val="uk-UA"/>
        </w:rPr>
        <w:tab/>
      </w:r>
      <w:r w:rsidR="000A264A" w:rsidRPr="00C816DC">
        <w:rPr>
          <w:sz w:val="26"/>
          <w:szCs w:val="26"/>
          <w:lang w:val="uk-UA"/>
        </w:rPr>
        <w:tab/>
      </w:r>
      <w:r w:rsidR="000A264A" w:rsidRPr="00C816DC">
        <w:rPr>
          <w:sz w:val="26"/>
          <w:szCs w:val="26"/>
          <w:lang w:val="uk-UA"/>
        </w:rPr>
        <w:tab/>
      </w:r>
      <w:r w:rsidR="000A264A" w:rsidRPr="00C816DC">
        <w:rPr>
          <w:sz w:val="26"/>
          <w:szCs w:val="26"/>
          <w:lang w:val="uk-UA"/>
        </w:rPr>
        <w:tab/>
      </w:r>
      <w:r w:rsidR="000A264A" w:rsidRPr="00C816DC">
        <w:rPr>
          <w:sz w:val="26"/>
          <w:szCs w:val="26"/>
          <w:lang w:val="uk-UA"/>
        </w:rPr>
        <w:tab/>
      </w:r>
      <w:r w:rsidR="00384C6B" w:rsidRPr="00C816DC">
        <w:rPr>
          <w:sz w:val="26"/>
          <w:szCs w:val="26"/>
          <w:lang w:val="uk-UA"/>
        </w:rPr>
        <w:t xml:space="preserve">  </w:t>
      </w:r>
      <w:r w:rsidR="000A264A" w:rsidRPr="00C816DC">
        <w:rPr>
          <w:sz w:val="26"/>
          <w:szCs w:val="26"/>
          <w:lang w:val="uk-UA"/>
        </w:rPr>
        <w:t xml:space="preserve">  </w:t>
      </w:r>
      <w:r w:rsidR="00217D41" w:rsidRPr="00C816DC">
        <w:rPr>
          <w:sz w:val="26"/>
          <w:szCs w:val="26"/>
          <w:lang w:val="uk-UA"/>
        </w:rPr>
        <w:t xml:space="preserve">       </w:t>
      </w:r>
      <w:r w:rsidR="00B82726" w:rsidRPr="00C816DC">
        <w:rPr>
          <w:sz w:val="26"/>
          <w:szCs w:val="26"/>
          <w:lang w:val="uk-UA"/>
        </w:rPr>
        <w:t xml:space="preserve">         </w:t>
      </w:r>
      <w:r w:rsidR="001C6F90">
        <w:rPr>
          <w:sz w:val="26"/>
          <w:szCs w:val="26"/>
          <w:lang w:val="uk-UA"/>
        </w:rPr>
        <w:t xml:space="preserve">  </w:t>
      </w:r>
      <w:r w:rsidR="009402FA" w:rsidRPr="00C816DC">
        <w:rPr>
          <w:sz w:val="26"/>
          <w:szCs w:val="26"/>
          <w:lang w:val="uk-UA"/>
        </w:rPr>
        <w:t xml:space="preserve"> </w:t>
      </w:r>
      <w:r w:rsidR="000A264A" w:rsidRPr="00C816DC">
        <w:rPr>
          <w:sz w:val="26"/>
          <w:szCs w:val="26"/>
          <w:lang w:val="uk-UA"/>
        </w:rPr>
        <w:t>Михайло БОГОНІС</w:t>
      </w:r>
    </w:p>
    <w:p w14:paraId="1389F7BE" w14:textId="7CCF53A6" w:rsidR="00A173CC" w:rsidRPr="00C816DC" w:rsidRDefault="00A173CC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38C90509" w14:textId="1A6F9AEA" w:rsidR="00A173CC" w:rsidRPr="00C816DC" w:rsidRDefault="00A173CC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 xml:space="preserve">                                                                                  </w:t>
      </w:r>
      <w:r w:rsidR="009402FA" w:rsidRPr="00C816DC">
        <w:rPr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lang w:val="uk-UA"/>
        </w:rPr>
        <w:t xml:space="preserve">  </w:t>
      </w:r>
      <w:r w:rsidR="003D244D" w:rsidRPr="00C816DC">
        <w:rPr>
          <w:sz w:val="26"/>
          <w:szCs w:val="26"/>
          <w:lang w:val="uk-UA"/>
        </w:rPr>
        <w:t xml:space="preserve"> </w:t>
      </w:r>
      <w:r w:rsidR="001C6F90">
        <w:rPr>
          <w:sz w:val="26"/>
          <w:szCs w:val="26"/>
          <w:lang w:val="uk-UA"/>
        </w:rPr>
        <w:t xml:space="preserve">     </w:t>
      </w:r>
      <w:r w:rsidR="00C816DC">
        <w:rPr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lang w:val="uk-UA"/>
        </w:rPr>
        <w:t>Людмила ВОЛКОВА</w:t>
      </w:r>
    </w:p>
    <w:p w14:paraId="7A76CE9A" w14:textId="77777777" w:rsidR="00892533" w:rsidRPr="00C816DC" w:rsidRDefault="00892533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3AE0D518" w14:textId="1FEB2177" w:rsidR="0091082B" w:rsidRPr="00C816DC" w:rsidRDefault="000A264A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="00384C6B" w:rsidRPr="00C816DC">
        <w:rPr>
          <w:sz w:val="26"/>
          <w:szCs w:val="26"/>
          <w:lang w:val="uk-UA"/>
        </w:rPr>
        <w:t xml:space="preserve"> </w:t>
      </w:r>
      <w:r w:rsidR="009402FA" w:rsidRPr="00C816DC">
        <w:rPr>
          <w:sz w:val="26"/>
          <w:szCs w:val="26"/>
          <w:lang w:val="uk-UA"/>
        </w:rPr>
        <w:t xml:space="preserve"> </w:t>
      </w:r>
      <w:r w:rsidR="00B82726" w:rsidRPr="00C816DC">
        <w:rPr>
          <w:sz w:val="26"/>
          <w:szCs w:val="26"/>
          <w:lang w:val="uk-UA"/>
        </w:rPr>
        <w:t xml:space="preserve">         </w:t>
      </w:r>
      <w:r w:rsidR="009402FA" w:rsidRPr="00C816DC">
        <w:rPr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lang w:val="uk-UA"/>
        </w:rPr>
        <w:t>Віталій ГАЦЕЛЮК</w:t>
      </w:r>
    </w:p>
    <w:p w14:paraId="5E5BC9D1" w14:textId="77777777" w:rsidR="00892533" w:rsidRPr="00C816DC" w:rsidRDefault="00892533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025A3770" w14:textId="4696BDD4" w:rsidR="00CF04EC" w:rsidRPr="00C816DC" w:rsidRDefault="00AB0DAE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="000A264A" w:rsidRPr="00C816DC">
        <w:rPr>
          <w:sz w:val="26"/>
          <w:szCs w:val="26"/>
          <w:lang w:val="uk-UA"/>
        </w:rPr>
        <w:tab/>
      </w:r>
      <w:r w:rsidR="000A264A" w:rsidRPr="00C816DC">
        <w:rPr>
          <w:sz w:val="26"/>
          <w:szCs w:val="26"/>
          <w:lang w:val="uk-UA"/>
        </w:rPr>
        <w:tab/>
      </w:r>
      <w:r w:rsidR="00384C6B" w:rsidRPr="00C816DC">
        <w:rPr>
          <w:sz w:val="26"/>
          <w:szCs w:val="26"/>
          <w:lang w:val="uk-UA"/>
        </w:rPr>
        <w:t xml:space="preserve">   </w:t>
      </w:r>
      <w:r w:rsidR="00C816DC">
        <w:rPr>
          <w:sz w:val="26"/>
          <w:szCs w:val="26"/>
          <w:lang w:val="uk-UA"/>
        </w:rPr>
        <w:t xml:space="preserve">        </w:t>
      </w:r>
      <w:r w:rsidR="003D244D" w:rsidRPr="00C816DC">
        <w:rPr>
          <w:sz w:val="26"/>
          <w:szCs w:val="26"/>
          <w:lang w:val="uk-UA"/>
        </w:rPr>
        <w:t xml:space="preserve"> </w:t>
      </w:r>
      <w:r w:rsidR="000A264A" w:rsidRPr="00C816DC">
        <w:rPr>
          <w:sz w:val="26"/>
          <w:szCs w:val="26"/>
          <w:lang w:val="uk-UA"/>
        </w:rPr>
        <w:t>Ярослав ДУХ</w:t>
      </w:r>
    </w:p>
    <w:p w14:paraId="5A0D755D" w14:textId="77777777" w:rsidR="00892533" w:rsidRPr="00C816DC" w:rsidRDefault="00892533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5D928AA4" w14:textId="77777777" w:rsidR="00DF75BD" w:rsidRDefault="000A264A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="00B82726" w:rsidRPr="00C816DC">
        <w:rPr>
          <w:sz w:val="26"/>
          <w:szCs w:val="26"/>
          <w:lang w:val="uk-UA"/>
        </w:rPr>
        <w:t xml:space="preserve">         </w:t>
      </w:r>
      <w:r w:rsidR="00384C6B" w:rsidRPr="00C816DC">
        <w:rPr>
          <w:sz w:val="26"/>
          <w:szCs w:val="26"/>
          <w:lang w:val="uk-UA"/>
        </w:rPr>
        <w:t xml:space="preserve"> </w:t>
      </w:r>
      <w:r w:rsidR="00242104" w:rsidRPr="00C816DC">
        <w:rPr>
          <w:sz w:val="26"/>
          <w:szCs w:val="26"/>
          <w:lang w:val="uk-UA"/>
        </w:rPr>
        <w:t xml:space="preserve"> </w:t>
      </w:r>
      <w:r w:rsidR="003D244D" w:rsidRPr="00C816DC">
        <w:rPr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lang w:val="uk-UA"/>
        </w:rPr>
        <w:t>Роман КИДИСЮК</w:t>
      </w:r>
    </w:p>
    <w:p w14:paraId="379DEB9F" w14:textId="7E21B1B5" w:rsidR="00497C76" w:rsidRPr="00C816DC" w:rsidRDefault="00497C76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45EB9807" w14:textId="0A769236" w:rsidR="009B3EED" w:rsidRPr="00C816DC" w:rsidRDefault="00497C76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 xml:space="preserve">                                                                                 </w:t>
      </w:r>
      <w:r w:rsidR="00B82726" w:rsidRPr="00C816DC">
        <w:rPr>
          <w:sz w:val="26"/>
          <w:szCs w:val="26"/>
          <w:lang w:val="uk-UA"/>
        </w:rPr>
        <w:t xml:space="preserve">         </w:t>
      </w:r>
      <w:r w:rsidRPr="00C816DC">
        <w:rPr>
          <w:sz w:val="26"/>
          <w:szCs w:val="26"/>
          <w:lang w:val="uk-UA"/>
        </w:rPr>
        <w:t xml:space="preserve"> </w:t>
      </w:r>
      <w:r w:rsidR="00C816DC">
        <w:rPr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lang w:val="uk-UA"/>
        </w:rPr>
        <w:t>Ігор КУШНІР</w:t>
      </w:r>
    </w:p>
    <w:p w14:paraId="19E14991" w14:textId="6DAB5CFE" w:rsidR="00892533" w:rsidRPr="00C816DC" w:rsidRDefault="00892533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72D00761" w14:textId="1FFD380C" w:rsidR="0091082B" w:rsidRPr="00C816DC" w:rsidRDefault="000A264A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="003D244D" w:rsidRPr="00C816DC">
        <w:rPr>
          <w:sz w:val="26"/>
          <w:szCs w:val="26"/>
          <w:lang w:val="uk-UA"/>
        </w:rPr>
        <w:t xml:space="preserve">  </w:t>
      </w:r>
      <w:r w:rsidR="00B82726" w:rsidRPr="00C816DC">
        <w:rPr>
          <w:sz w:val="26"/>
          <w:szCs w:val="26"/>
          <w:lang w:val="uk-UA"/>
        </w:rPr>
        <w:t xml:space="preserve">         </w:t>
      </w:r>
      <w:r w:rsidR="00C816DC">
        <w:rPr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lang w:val="uk-UA"/>
        </w:rPr>
        <w:t>Володимир ЛУГАНСЬКИЙ</w:t>
      </w:r>
    </w:p>
    <w:p w14:paraId="31B8196D" w14:textId="77777777" w:rsidR="00892533" w:rsidRPr="00C816DC" w:rsidRDefault="00892533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7EB42C28" w14:textId="1CA8955B" w:rsidR="00CF04EC" w:rsidRPr="00C816DC" w:rsidRDefault="000A264A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="00384C6B" w:rsidRPr="00C816DC">
        <w:rPr>
          <w:sz w:val="26"/>
          <w:szCs w:val="26"/>
          <w:lang w:val="uk-UA"/>
        </w:rPr>
        <w:t xml:space="preserve">  </w:t>
      </w:r>
      <w:r w:rsidR="003D244D" w:rsidRPr="00C816DC">
        <w:rPr>
          <w:sz w:val="26"/>
          <w:szCs w:val="26"/>
          <w:lang w:val="uk-UA"/>
        </w:rPr>
        <w:t xml:space="preserve">   </w:t>
      </w:r>
      <w:r w:rsidR="00C816DC">
        <w:rPr>
          <w:sz w:val="26"/>
          <w:szCs w:val="26"/>
          <w:lang w:val="uk-UA"/>
        </w:rPr>
        <w:t xml:space="preserve">       </w:t>
      </w:r>
      <w:r w:rsidRPr="00C816DC">
        <w:rPr>
          <w:sz w:val="26"/>
          <w:szCs w:val="26"/>
          <w:lang w:val="uk-UA"/>
        </w:rPr>
        <w:t>Руслан МЕЛЬНИК</w:t>
      </w:r>
    </w:p>
    <w:p w14:paraId="2D5EA1F2" w14:textId="2277834D" w:rsidR="00BF3BCC" w:rsidRPr="00C816DC" w:rsidRDefault="00BF3BCC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5DF4F843" w14:textId="2EACA7C7" w:rsidR="00BF3BCC" w:rsidRPr="00C816DC" w:rsidRDefault="00BF3BCC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  <w:t xml:space="preserve">  </w:t>
      </w:r>
      <w:r w:rsidR="003D244D" w:rsidRPr="00C816DC">
        <w:rPr>
          <w:sz w:val="26"/>
          <w:szCs w:val="26"/>
          <w:lang w:val="uk-UA"/>
        </w:rPr>
        <w:t xml:space="preserve">  </w:t>
      </w:r>
      <w:r w:rsidR="00C816DC">
        <w:rPr>
          <w:sz w:val="26"/>
          <w:szCs w:val="26"/>
          <w:lang w:val="uk-UA"/>
        </w:rPr>
        <w:t xml:space="preserve">        </w:t>
      </w:r>
      <w:r w:rsidRPr="00C816DC">
        <w:rPr>
          <w:sz w:val="26"/>
          <w:szCs w:val="26"/>
          <w:lang w:val="uk-UA"/>
        </w:rPr>
        <w:t xml:space="preserve">Олексій ОМЕЛЬЯН </w:t>
      </w:r>
    </w:p>
    <w:p w14:paraId="610EF842" w14:textId="4FA5BCD9" w:rsidR="00892533" w:rsidRPr="00C816DC" w:rsidRDefault="00892533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1656F43D" w14:textId="505BE984" w:rsidR="00CF04EC" w:rsidRPr="00C816DC" w:rsidRDefault="000A264A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="00384C6B" w:rsidRPr="00C816DC">
        <w:rPr>
          <w:sz w:val="26"/>
          <w:szCs w:val="26"/>
          <w:lang w:val="uk-UA"/>
        </w:rPr>
        <w:t xml:space="preserve">  </w:t>
      </w:r>
      <w:r w:rsidR="003D244D" w:rsidRPr="00C816DC">
        <w:rPr>
          <w:sz w:val="26"/>
          <w:szCs w:val="26"/>
          <w:lang w:val="uk-UA"/>
        </w:rPr>
        <w:t xml:space="preserve">   </w:t>
      </w:r>
      <w:r w:rsidR="00C816DC">
        <w:rPr>
          <w:sz w:val="26"/>
          <w:szCs w:val="26"/>
          <w:lang w:val="uk-UA"/>
        </w:rPr>
        <w:t xml:space="preserve">       </w:t>
      </w:r>
      <w:r w:rsidRPr="00C816DC">
        <w:rPr>
          <w:sz w:val="26"/>
          <w:szCs w:val="26"/>
          <w:lang w:val="uk-UA"/>
        </w:rPr>
        <w:t>Роман САБОДАШ</w:t>
      </w:r>
    </w:p>
    <w:p w14:paraId="20E49018" w14:textId="77777777" w:rsidR="00892533" w:rsidRPr="00C816DC" w:rsidRDefault="00892533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7B78AA94" w14:textId="5323D8AC" w:rsidR="0091082B" w:rsidRPr="00C816DC" w:rsidRDefault="000A264A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="00384C6B" w:rsidRPr="00C816DC">
        <w:rPr>
          <w:sz w:val="26"/>
          <w:szCs w:val="26"/>
          <w:lang w:val="uk-UA"/>
        </w:rPr>
        <w:t xml:space="preserve">  </w:t>
      </w:r>
      <w:r w:rsidR="003D244D" w:rsidRPr="00C816DC">
        <w:rPr>
          <w:sz w:val="26"/>
          <w:szCs w:val="26"/>
          <w:lang w:val="uk-UA"/>
        </w:rPr>
        <w:t xml:space="preserve"> </w:t>
      </w:r>
      <w:r w:rsidR="00B82726" w:rsidRPr="00C816DC">
        <w:rPr>
          <w:sz w:val="26"/>
          <w:szCs w:val="26"/>
          <w:lang w:val="uk-UA"/>
        </w:rPr>
        <w:t xml:space="preserve">         </w:t>
      </w:r>
      <w:r w:rsidRPr="00C816DC">
        <w:rPr>
          <w:sz w:val="26"/>
          <w:szCs w:val="26"/>
          <w:lang w:val="uk-UA"/>
        </w:rPr>
        <w:t>Руслан СИДОРОВИЧ</w:t>
      </w:r>
    </w:p>
    <w:p w14:paraId="5F34E301" w14:textId="77777777" w:rsidR="00892533" w:rsidRPr="00C816DC" w:rsidRDefault="00892533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3C85785E" w14:textId="213C2D75" w:rsidR="0091082B" w:rsidRPr="00C816DC" w:rsidRDefault="000A264A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Pr="00C816DC">
        <w:rPr>
          <w:sz w:val="26"/>
          <w:szCs w:val="26"/>
          <w:lang w:val="uk-UA"/>
        </w:rPr>
        <w:tab/>
      </w:r>
      <w:r w:rsidR="009402FA" w:rsidRPr="00C816DC">
        <w:rPr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lang w:val="uk-UA"/>
        </w:rPr>
        <w:tab/>
      </w:r>
      <w:r w:rsidR="00596E8D" w:rsidRPr="00C816DC">
        <w:rPr>
          <w:sz w:val="26"/>
          <w:szCs w:val="26"/>
          <w:lang w:val="uk-UA"/>
        </w:rPr>
        <w:t xml:space="preserve">  </w:t>
      </w:r>
      <w:r w:rsidR="00DA0340" w:rsidRPr="00C816DC">
        <w:rPr>
          <w:sz w:val="26"/>
          <w:szCs w:val="26"/>
          <w:lang w:val="uk-UA"/>
        </w:rPr>
        <w:t xml:space="preserve">  </w:t>
      </w:r>
      <w:r w:rsidR="00B82726" w:rsidRPr="00C816DC">
        <w:rPr>
          <w:sz w:val="26"/>
          <w:szCs w:val="26"/>
          <w:lang w:val="uk-UA"/>
        </w:rPr>
        <w:t xml:space="preserve"> </w:t>
      </w:r>
      <w:r w:rsidR="003210E1" w:rsidRPr="00C816DC">
        <w:rPr>
          <w:sz w:val="26"/>
          <w:szCs w:val="26"/>
          <w:lang w:val="uk-UA"/>
        </w:rPr>
        <w:t xml:space="preserve"> </w:t>
      </w:r>
      <w:r w:rsidR="00C816DC">
        <w:rPr>
          <w:sz w:val="26"/>
          <w:szCs w:val="26"/>
          <w:lang w:val="uk-UA"/>
        </w:rPr>
        <w:t xml:space="preserve">      </w:t>
      </w:r>
      <w:r w:rsidR="00DA0340" w:rsidRPr="00C816DC">
        <w:rPr>
          <w:sz w:val="26"/>
          <w:szCs w:val="26"/>
          <w:lang w:val="uk-UA"/>
        </w:rPr>
        <w:t>Сергій</w:t>
      </w:r>
      <w:r w:rsidR="00B82726" w:rsidRPr="00C816DC">
        <w:rPr>
          <w:sz w:val="26"/>
          <w:szCs w:val="26"/>
          <w:lang w:val="uk-UA"/>
        </w:rPr>
        <w:t xml:space="preserve"> ЧУМАК</w:t>
      </w:r>
    </w:p>
    <w:p w14:paraId="4D8BC278" w14:textId="4543BFDA" w:rsidR="00EB1A76" w:rsidRPr="00C816DC" w:rsidRDefault="00EB1A76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</w:p>
    <w:p w14:paraId="45035E5C" w14:textId="711A5FE4" w:rsidR="00EB1A76" w:rsidRPr="00C816DC" w:rsidRDefault="00EB1A76" w:rsidP="00596E8D">
      <w:pPr>
        <w:pStyle w:val="af3"/>
        <w:ind w:leftChars="0" w:left="1" w:firstLineChars="217" w:firstLine="564"/>
        <w:jc w:val="both"/>
        <w:rPr>
          <w:sz w:val="26"/>
          <w:szCs w:val="26"/>
          <w:lang w:val="uk-UA"/>
        </w:rPr>
      </w:pPr>
      <w:r w:rsidRPr="00C816DC">
        <w:rPr>
          <w:sz w:val="26"/>
          <w:szCs w:val="26"/>
          <w:lang w:val="uk-UA"/>
        </w:rPr>
        <w:t xml:space="preserve">                                                                               </w:t>
      </w:r>
      <w:r w:rsidR="00596E8D" w:rsidRPr="00C816DC">
        <w:rPr>
          <w:sz w:val="26"/>
          <w:szCs w:val="26"/>
          <w:lang w:val="uk-UA"/>
        </w:rPr>
        <w:t xml:space="preserve"> </w:t>
      </w:r>
      <w:r w:rsidRPr="00C816DC">
        <w:rPr>
          <w:sz w:val="26"/>
          <w:szCs w:val="26"/>
          <w:lang w:val="uk-UA"/>
        </w:rPr>
        <w:t xml:space="preserve">  </w:t>
      </w:r>
      <w:r w:rsidR="00596E8D" w:rsidRPr="00C816DC">
        <w:rPr>
          <w:sz w:val="26"/>
          <w:szCs w:val="26"/>
          <w:lang w:val="uk-UA"/>
        </w:rPr>
        <w:t xml:space="preserve"> </w:t>
      </w:r>
      <w:r w:rsidR="00E92E09" w:rsidRPr="00C816DC">
        <w:rPr>
          <w:sz w:val="26"/>
          <w:szCs w:val="26"/>
          <w:lang w:val="uk-UA"/>
        </w:rPr>
        <w:t xml:space="preserve"> </w:t>
      </w:r>
      <w:r w:rsidR="003D244D" w:rsidRPr="00C816DC">
        <w:rPr>
          <w:sz w:val="26"/>
          <w:szCs w:val="26"/>
          <w:lang w:val="uk-UA"/>
        </w:rPr>
        <w:t xml:space="preserve">  </w:t>
      </w:r>
      <w:r w:rsidR="009402FA" w:rsidRPr="00C816DC">
        <w:rPr>
          <w:sz w:val="26"/>
          <w:szCs w:val="26"/>
          <w:lang w:val="uk-UA"/>
        </w:rPr>
        <w:t xml:space="preserve"> </w:t>
      </w:r>
      <w:r w:rsidR="00C816DC">
        <w:rPr>
          <w:sz w:val="26"/>
          <w:szCs w:val="26"/>
          <w:lang w:val="uk-UA"/>
        </w:rPr>
        <w:t xml:space="preserve">     </w:t>
      </w:r>
      <w:r w:rsidRPr="00C816DC">
        <w:rPr>
          <w:sz w:val="26"/>
          <w:szCs w:val="26"/>
          <w:lang w:val="uk-UA"/>
        </w:rPr>
        <w:t>Галина ШЕВЧУК</w:t>
      </w:r>
    </w:p>
    <w:sectPr w:rsidR="00EB1A76" w:rsidRPr="00C816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3578A" w14:textId="77777777" w:rsidR="00DE434D" w:rsidRDefault="00DE434D">
      <w:pPr>
        <w:spacing w:line="240" w:lineRule="auto"/>
        <w:ind w:left="0" w:hanging="2"/>
      </w:pPr>
      <w:r>
        <w:separator/>
      </w:r>
    </w:p>
  </w:endnote>
  <w:endnote w:type="continuationSeparator" w:id="0">
    <w:p w14:paraId="7BF0271E" w14:textId="77777777" w:rsidR="00DE434D" w:rsidRDefault="00DE43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10345" w14:textId="77777777" w:rsidR="0091082B" w:rsidRDefault="00910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33256" w14:textId="77777777" w:rsidR="0091082B" w:rsidRDefault="00910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B6F36" w14:textId="77777777" w:rsidR="0091082B" w:rsidRDefault="00910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2AFAA" w14:textId="77777777" w:rsidR="00DE434D" w:rsidRDefault="00DE434D">
      <w:pPr>
        <w:spacing w:line="240" w:lineRule="auto"/>
        <w:ind w:left="0" w:hanging="2"/>
      </w:pPr>
      <w:r>
        <w:separator/>
      </w:r>
    </w:p>
  </w:footnote>
  <w:footnote w:type="continuationSeparator" w:id="0">
    <w:p w14:paraId="6DE53FBF" w14:textId="77777777" w:rsidR="00DE434D" w:rsidRDefault="00DE43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75CE5" w14:textId="77777777" w:rsidR="0091082B" w:rsidRDefault="00910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D7A22" w14:textId="6771FFD8" w:rsidR="0091082B" w:rsidRDefault="00AB0D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405A">
      <w:rPr>
        <w:noProof/>
        <w:color w:val="000000"/>
      </w:rPr>
      <w:t>6</w:t>
    </w:r>
    <w:r>
      <w:rPr>
        <w:color w:val="000000"/>
      </w:rPr>
      <w:fldChar w:fldCharType="end"/>
    </w:r>
  </w:p>
  <w:p w14:paraId="05632985" w14:textId="77777777" w:rsidR="0091082B" w:rsidRDefault="00910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64A0C" w14:textId="77777777" w:rsidR="0091082B" w:rsidRDefault="00910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543E3"/>
    <w:multiLevelType w:val="hybridMultilevel"/>
    <w:tmpl w:val="18F85A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361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262194"/>
    <w:multiLevelType w:val="multilevel"/>
    <w:tmpl w:val="BF060128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82B98"/>
    <w:multiLevelType w:val="multilevel"/>
    <w:tmpl w:val="5A3C0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D1C1F"/>
    <w:multiLevelType w:val="hybridMultilevel"/>
    <w:tmpl w:val="2000FD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47AE"/>
    <w:multiLevelType w:val="multilevel"/>
    <w:tmpl w:val="5724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A3377"/>
    <w:multiLevelType w:val="hybridMultilevel"/>
    <w:tmpl w:val="3E4E8B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779FC"/>
    <w:multiLevelType w:val="hybridMultilevel"/>
    <w:tmpl w:val="A5E4A62E"/>
    <w:lvl w:ilvl="0" w:tplc="1950983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8" w15:restartNumberingAfterBreak="0">
    <w:nsid w:val="54EB160C"/>
    <w:multiLevelType w:val="hybridMultilevel"/>
    <w:tmpl w:val="FFC006F0"/>
    <w:lvl w:ilvl="0" w:tplc="E52E99B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6" w:hanging="360"/>
      </w:pPr>
    </w:lvl>
    <w:lvl w:ilvl="2" w:tplc="0422001B" w:tentative="1">
      <w:start w:val="1"/>
      <w:numFmt w:val="lowerRoman"/>
      <w:lvlText w:val="%3."/>
      <w:lvlJc w:val="right"/>
      <w:pPr>
        <w:ind w:left="2506" w:hanging="180"/>
      </w:pPr>
    </w:lvl>
    <w:lvl w:ilvl="3" w:tplc="0422000F" w:tentative="1">
      <w:start w:val="1"/>
      <w:numFmt w:val="decimal"/>
      <w:lvlText w:val="%4."/>
      <w:lvlJc w:val="left"/>
      <w:pPr>
        <w:ind w:left="3226" w:hanging="360"/>
      </w:pPr>
    </w:lvl>
    <w:lvl w:ilvl="4" w:tplc="04220019" w:tentative="1">
      <w:start w:val="1"/>
      <w:numFmt w:val="lowerLetter"/>
      <w:lvlText w:val="%5."/>
      <w:lvlJc w:val="left"/>
      <w:pPr>
        <w:ind w:left="3946" w:hanging="360"/>
      </w:pPr>
    </w:lvl>
    <w:lvl w:ilvl="5" w:tplc="0422001B" w:tentative="1">
      <w:start w:val="1"/>
      <w:numFmt w:val="lowerRoman"/>
      <w:lvlText w:val="%6."/>
      <w:lvlJc w:val="right"/>
      <w:pPr>
        <w:ind w:left="4666" w:hanging="180"/>
      </w:pPr>
    </w:lvl>
    <w:lvl w:ilvl="6" w:tplc="0422000F" w:tentative="1">
      <w:start w:val="1"/>
      <w:numFmt w:val="decimal"/>
      <w:lvlText w:val="%7."/>
      <w:lvlJc w:val="left"/>
      <w:pPr>
        <w:ind w:left="5386" w:hanging="360"/>
      </w:pPr>
    </w:lvl>
    <w:lvl w:ilvl="7" w:tplc="04220019" w:tentative="1">
      <w:start w:val="1"/>
      <w:numFmt w:val="lowerLetter"/>
      <w:lvlText w:val="%8."/>
      <w:lvlJc w:val="left"/>
      <w:pPr>
        <w:ind w:left="6106" w:hanging="360"/>
      </w:pPr>
    </w:lvl>
    <w:lvl w:ilvl="8" w:tplc="042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65A8261D"/>
    <w:multiLevelType w:val="multilevel"/>
    <w:tmpl w:val="E3C4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405F8"/>
    <w:multiLevelType w:val="multilevel"/>
    <w:tmpl w:val="513C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A719AA"/>
    <w:multiLevelType w:val="multilevel"/>
    <w:tmpl w:val="8F90F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4E7BC9"/>
    <w:multiLevelType w:val="multilevel"/>
    <w:tmpl w:val="2C38BC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142742"/>
    <w:multiLevelType w:val="multilevel"/>
    <w:tmpl w:val="91B0807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3"/>
  </w:num>
  <w:num w:numId="8">
    <w:abstractNumId w:val="13"/>
    <w:lvlOverride w:ilvl="0">
      <w:startOverride w:val="58"/>
    </w:lvlOverride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2B"/>
    <w:rsid w:val="000003B6"/>
    <w:rsid w:val="00010170"/>
    <w:rsid w:val="0001186B"/>
    <w:rsid w:val="00016652"/>
    <w:rsid w:val="00016C59"/>
    <w:rsid w:val="00017C6B"/>
    <w:rsid w:val="00027087"/>
    <w:rsid w:val="00030853"/>
    <w:rsid w:val="000313CF"/>
    <w:rsid w:val="00032F6E"/>
    <w:rsid w:val="00036CCE"/>
    <w:rsid w:val="000375C0"/>
    <w:rsid w:val="00040391"/>
    <w:rsid w:val="00041E7E"/>
    <w:rsid w:val="00042308"/>
    <w:rsid w:val="0004399B"/>
    <w:rsid w:val="0005442C"/>
    <w:rsid w:val="00061161"/>
    <w:rsid w:val="000619B7"/>
    <w:rsid w:val="0006341D"/>
    <w:rsid w:val="0006404C"/>
    <w:rsid w:val="00066A63"/>
    <w:rsid w:val="00070409"/>
    <w:rsid w:val="00086DD3"/>
    <w:rsid w:val="00090B4A"/>
    <w:rsid w:val="0009191D"/>
    <w:rsid w:val="00091CB4"/>
    <w:rsid w:val="00092A71"/>
    <w:rsid w:val="00095896"/>
    <w:rsid w:val="00096417"/>
    <w:rsid w:val="000A264A"/>
    <w:rsid w:val="000A291D"/>
    <w:rsid w:val="000A33FA"/>
    <w:rsid w:val="000B0EF5"/>
    <w:rsid w:val="000B18DD"/>
    <w:rsid w:val="000B29D7"/>
    <w:rsid w:val="000C3468"/>
    <w:rsid w:val="000C6E27"/>
    <w:rsid w:val="000D0924"/>
    <w:rsid w:val="000D633B"/>
    <w:rsid w:val="000D6984"/>
    <w:rsid w:val="000F5187"/>
    <w:rsid w:val="00101A51"/>
    <w:rsid w:val="00102324"/>
    <w:rsid w:val="001031B3"/>
    <w:rsid w:val="00104512"/>
    <w:rsid w:val="00104EAC"/>
    <w:rsid w:val="00116BDB"/>
    <w:rsid w:val="0011735A"/>
    <w:rsid w:val="00122263"/>
    <w:rsid w:val="00122BD9"/>
    <w:rsid w:val="00122C5D"/>
    <w:rsid w:val="0012487F"/>
    <w:rsid w:val="00124AD6"/>
    <w:rsid w:val="00127114"/>
    <w:rsid w:val="00132E6F"/>
    <w:rsid w:val="0013694F"/>
    <w:rsid w:val="00137AC5"/>
    <w:rsid w:val="00147383"/>
    <w:rsid w:val="00150704"/>
    <w:rsid w:val="0017089E"/>
    <w:rsid w:val="00171ACB"/>
    <w:rsid w:val="001727FC"/>
    <w:rsid w:val="00172975"/>
    <w:rsid w:val="00177636"/>
    <w:rsid w:val="00177F9E"/>
    <w:rsid w:val="00180435"/>
    <w:rsid w:val="00183097"/>
    <w:rsid w:val="00193CE1"/>
    <w:rsid w:val="00194EC8"/>
    <w:rsid w:val="00196795"/>
    <w:rsid w:val="00196C46"/>
    <w:rsid w:val="001A1D53"/>
    <w:rsid w:val="001A6611"/>
    <w:rsid w:val="001B1520"/>
    <w:rsid w:val="001B284E"/>
    <w:rsid w:val="001B7745"/>
    <w:rsid w:val="001C0081"/>
    <w:rsid w:val="001C03A3"/>
    <w:rsid w:val="001C07D8"/>
    <w:rsid w:val="001C11EA"/>
    <w:rsid w:val="001C6F90"/>
    <w:rsid w:val="001C77DC"/>
    <w:rsid w:val="001D1722"/>
    <w:rsid w:val="001D3380"/>
    <w:rsid w:val="001D5906"/>
    <w:rsid w:val="001E0A0E"/>
    <w:rsid w:val="001F0653"/>
    <w:rsid w:val="001F48DC"/>
    <w:rsid w:val="0020031D"/>
    <w:rsid w:val="002044D1"/>
    <w:rsid w:val="00205B48"/>
    <w:rsid w:val="00206394"/>
    <w:rsid w:val="002077EB"/>
    <w:rsid w:val="002175D1"/>
    <w:rsid w:val="00217D41"/>
    <w:rsid w:val="0022095F"/>
    <w:rsid w:val="00223FA1"/>
    <w:rsid w:val="00224537"/>
    <w:rsid w:val="0023438E"/>
    <w:rsid w:val="00236389"/>
    <w:rsid w:val="00237EB7"/>
    <w:rsid w:val="002403F8"/>
    <w:rsid w:val="00241D94"/>
    <w:rsid w:val="00242104"/>
    <w:rsid w:val="00243EDA"/>
    <w:rsid w:val="00244DA4"/>
    <w:rsid w:val="0024591A"/>
    <w:rsid w:val="00245C50"/>
    <w:rsid w:val="00253319"/>
    <w:rsid w:val="00254CF6"/>
    <w:rsid w:val="002562C6"/>
    <w:rsid w:val="00257CF3"/>
    <w:rsid w:val="002624A8"/>
    <w:rsid w:val="00263293"/>
    <w:rsid w:val="002636B6"/>
    <w:rsid w:val="00266424"/>
    <w:rsid w:val="0026775A"/>
    <w:rsid w:val="00272A39"/>
    <w:rsid w:val="00272FF2"/>
    <w:rsid w:val="00273087"/>
    <w:rsid w:val="00275A74"/>
    <w:rsid w:val="0027763B"/>
    <w:rsid w:val="00277B37"/>
    <w:rsid w:val="002805BB"/>
    <w:rsid w:val="00282804"/>
    <w:rsid w:val="002911E2"/>
    <w:rsid w:val="0029207B"/>
    <w:rsid w:val="00295DB2"/>
    <w:rsid w:val="002A1B9C"/>
    <w:rsid w:val="002A2C35"/>
    <w:rsid w:val="002A449B"/>
    <w:rsid w:val="002A45A3"/>
    <w:rsid w:val="002B0A4A"/>
    <w:rsid w:val="002B0D4C"/>
    <w:rsid w:val="002B456A"/>
    <w:rsid w:val="002B51E8"/>
    <w:rsid w:val="002B5CA7"/>
    <w:rsid w:val="002C32EE"/>
    <w:rsid w:val="002C4197"/>
    <w:rsid w:val="002D1D25"/>
    <w:rsid w:val="002D6E0E"/>
    <w:rsid w:val="002E2345"/>
    <w:rsid w:val="002E5565"/>
    <w:rsid w:val="002F25CC"/>
    <w:rsid w:val="002F5317"/>
    <w:rsid w:val="002F7F0E"/>
    <w:rsid w:val="00303731"/>
    <w:rsid w:val="003067F1"/>
    <w:rsid w:val="00312ED4"/>
    <w:rsid w:val="0031569B"/>
    <w:rsid w:val="00315803"/>
    <w:rsid w:val="0032025A"/>
    <w:rsid w:val="00320840"/>
    <w:rsid w:val="003210E1"/>
    <w:rsid w:val="00321D2A"/>
    <w:rsid w:val="00321E24"/>
    <w:rsid w:val="0032261C"/>
    <w:rsid w:val="00323429"/>
    <w:rsid w:val="00324727"/>
    <w:rsid w:val="00326B75"/>
    <w:rsid w:val="0032777C"/>
    <w:rsid w:val="00327C40"/>
    <w:rsid w:val="00340881"/>
    <w:rsid w:val="00341399"/>
    <w:rsid w:val="003426D3"/>
    <w:rsid w:val="0034410B"/>
    <w:rsid w:val="00344EF7"/>
    <w:rsid w:val="00347B66"/>
    <w:rsid w:val="00350949"/>
    <w:rsid w:val="00351458"/>
    <w:rsid w:val="00352531"/>
    <w:rsid w:val="00353CA1"/>
    <w:rsid w:val="00357666"/>
    <w:rsid w:val="00360762"/>
    <w:rsid w:val="00361917"/>
    <w:rsid w:val="003646EA"/>
    <w:rsid w:val="003658FC"/>
    <w:rsid w:val="003668AB"/>
    <w:rsid w:val="00370A94"/>
    <w:rsid w:val="00371439"/>
    <w:rsid w:val="003715B6"/>
    <w:rsid w:val="0037216A"/>
    <w:rsid w:val="003744B7"/>
    <w:rsid w:val="00374945"/>
    <w:rsid w:val="00381E3C"/>
    <w:rsid w:val="003830E2"/>
    <w:rsid w:val="00384C6B"/>
    <w:rsid w:val="00384FB9"/>
    <w:rsid w:val="00385580"/>
    <w:rsid w:val="00386B55"/>
    <w:rsid w:val="00386F25"/>
    <w:rsid w:val="00392883"/>
    <w:rsid w:val="00394B8D"/>
    <w:rsid w:val="0039594F"/>
    <w:rsid w:val="00396064"/>
    <w:rsid w:val="0039764E"/>
    <w:rsid w:val="00397AD9"/>
    <w:rsid w:val="003A5841"/>
    <w:rsid w:val="003A59A1"/>
    <w:rsid w:val="003B0AFB"/>
    <w:rsid w:val="003B1910"/>
    <w:rsid w:val="003B326C"/>
    <w:rsid w:val="003B5BF8"/>
    <w:rsid w:val="003B5F82"/>
    <w:rsid w:val="003B6330"/>
    <w:rsid w:val="003C01C8"/>
    <w:rsid w:val="003C0C18"/>
    <w:rsid w:val="003C364A"/>
    <w:rsid w:val="003C50CD"/>
    <w:rsid w:val="003C607F"/>
    <w:rsid w:val="003D1077"/>
    <w:rsid w:val="003D142E"/>
    <w:rsid w:val="003D244D"/>
    <w:rsid w:val="003E0739"/>
    <w:rsid w:val="003E38BD"/>
    <w:rsid w:val="003E53CA"/>
    <w:rsid w:val="003F0D5B"/>
    <w:rsid w:val="003F11CC"/>
    <w:rsid w:val="003F2127"/>
    <w:rsid w:val="003F26F9"/>
    <w:rsid w:val="003F38E3"/>
    <w:rsid w:val="003F785E"/>
    <w:rsid w:val="00400855"/>
    <w:rsid w:val="00400E5B"/>
    <w:rsid w:val="004012E1"/>
    <w:rsid w:val="00404517"/>
    <w:rsid w:val="00405234"/>
    <w:rsid w:val="004114CE"/>
    <w:rsid w:val="004222F8"/>
    <w:rsid w:val="0042611B"/>
    <w:rsid w:val="00440364"/>
    <w:rsid w:val="00441C57"/>
    <w:rsid w:val="00442572"/>
    <w:rsid w:val="00445A68"/>
    <w:rsid w:val="00445AFF"/>
    <w:rsid w:val="0044727B"/>
    <w:rsid w:val="00451BC2"/>
    <w:rsid w:val="00453EA2"/>
    <w:rsid w:val="00454F6E"/>
    <w:rsid w:val="0045710E"/>
    <w:rsid w:val="004578CD"/>
    <w:rsid w:val="004729EC"/>
    <w:rsid w:val="00481BBA"/>
    <w:rsid w:val="00482A05"/>
    <w:rsid w:val="00485E1E"/>
    <w:rsid w:val="0049037D"/>
    <w:rsid w:val="004908AF"/>
    <w:rsid w:val="00494617"/>
    <w:rsid w:val="00495C06"/>
    <w:rsid w:val="00496A15"/>
    <w:rsid w:val="00497C76"/>
    <w:rsid w:val="004A2440"/>
    <w:rsid w:val="004A7CEF"/>
    <w:rsid w:val="004B5915"/>
    <w:rsid w:val="004B5AC6"/>
    <w:rsid w:val="004C3C45"/>
    <w:rsid w:val="004C627E"/>
    <w:rsid w:val="004C7217"/>
    <w:rsid w:val="004D4466"/>
    <w:rsid w:val="004D4A0A"/>
    <w:rsid w:val="004E2438"/>
    <w:rsid w:val="004F4A41"/>
    <w:rsid w:val="004F71D3"/>
    <w:rsid w:val="00501AFB"/>
    <w:rsid w:val="005028D8"/>
    <w:rsid w:val="005051E2"/>
    <w:rsid w:val="00513512"/>
    <w:rsid w:val="0051373C"/>
    <w:rsid w:val="00514993"/>
    <w:rsid w:val="00520D16"/>
    <w:rsid w:val="00524F65"/>
    <w:rsid w:val="00535BA9"/>
    <w:rsid w:val="0053724F"/>
    <w:rsid w:val="00540272"/>
    <w:rsid w:val="0054375E"/>
    <w:rsid w:val="005512F4"/>
    <w:rsid w:val="00551726"/>
    <w:rsid w:val="00551AA4"/>
    <w:rsid w:val="005549E5"/>
    <w:rsid w:val="0055536C"/>
    <w:rsid w:val="00563DCC"/>
    <w:rsid w:val="00564F15"/>
    <w:rsid w:val="00566F50"/>
    <w:rsid w:val="005701BB"/>
    <w:rsid w:val="00570CB2"/>
    <w:rsid w:val="00574BEB"/>
    <w:rsid w:val="00574DFA"/>
    <w:rsid w:val="005762D1"/>
    <w:rsid w:val="0057699A"/>
    <w:rsid w:val="0057771C"/>
    <w:rsid w:val="00581745"/>
    <w:rsid w:val="00582D9F"/>
    <w:rsid w:val="00583DED"/>
    <w:rsid w:val="00586576"/>
    <w:rsid w:val="005875D7"/>
    <w:rsid w:val="0059007A"/>
    <w:rsid w:val="00590F97"/>
    <w:rsid w:val="00591350"/>
    <w:rsid w:val="00591C6C"/>
    <w:rsid w:val="00592C18"/>
    <w:rsid w:val="005936B9"/>
    <w:rsid w:val="00593FB0"/>
    <w:rsid w:val="00596E8D"/>
    <w:rsid w:val="00597E0E"/>
    <w:rsid w:val="005A5372"/>
    <w:rsid w:val="005A78AE"/>
    <w:rsid w:val="005B1580"/>
    <w:rsid w:val="005B6799"/>
    <w:rsid w:val="005B7C8F"/>
    <w:rsid w:val="005B7D4C"/>
    <w:rsid w:val="005C3CE3"/>
    <w:rsid w:val="005D0CAC"/>
    <w:rsid w:val="005D41DE"/>
    <w:rsid w:val="005D5E62"/>
    <w:rsid w:val="005D7C19"/>
    <w:rsid w:val="005E10A4"/>
    <w:rsid w:val="005E19D8"/>
    <w:rsid w:val="005E3DCF"/>
    <w:rsid w:val="005F0E73"/>
    <w:rsid w:val="005F3FA1"/>
    <w:rsid w:val="005F6F5B"/>
    <w:rsid w:val="0060244D"/>
    <w:rsid w:val="0060668A"/>
    <w:rsid w:val="006069EE"/>
    <w:rsid w:val="00607684"/>
    <w:rsid w:val="00612543"/>
    <w:rsid w:val="00612D8E"/>
    <w:rsid w:val="006145BC"/>
    <w:rsid w:val="006152E9"/>
    <w:rsid w:val="00625584"/>
    <w:rsid w:val="00627F75"/>
    <w:rsid w:val="006309BC"/>
    <w:rsid w:val="00633C12"/>
    <w:rsid w:val="00634444"/>
    <w:rsid w:val="00641816"/>
    <w:rsid w:val="00644DAC"/>
    <w:rsid w:val="00645632"/>
    <w:rsid w:val="006468A3"/>
    <w:rsid w:val="006475A5"/>
    <w:rsid w:val="00652C6D"/>
    <w:rsid w:val="0065386A"/>
    <w:rsid w:val="00662230"/>
    <w:rsid w:val="006636F8"/>
    <w:rsid w:val="00663DC8"/>
    <w:rsid w:val="0066646F"/>
    <w:rsid w:val="00671877"/>
    <w:rsid w:val="006767CB"/>
    <w:rsid w:val="00677264"/>
    <w:rsid w:val="006776C9"/>
    <w:rsid w:val="00684D8B"/>
    <w:rsid w:val="006879B2"/>
    <w:rsid w:val="0069362A"/>
    <w:rsid w:val="00697501"/>
    <w:rsid w:val="006A03F5"/>
    <w:rsid w:val="006A1A09"/>
    <w:rsid w:val="006A35B6"/>
    <w:rsid w:val="006B005F"/>
    <w:rsid w:val="006B164F"/>
    <w:rsid w:val="006B1B7D"/>
    <w:rsid w:val="006C0B41"/>
    <w:rsid w:val="006C2916"/>
    <w:rsid w:val="006C490A"/>
    <w:rsid w:val="006D4CB2"/>
    <w:rsid w:val="006D7947"/>
    <w:rsid w:val="006E200A"/>
    <w:rsid w:val="006E77CB"/>
    <w:rsid w:val="006F0B0A"/>
    <w:rsid w:val="006F0F2A"/>
    <w:rsid w:val="006F1E51"/>
    <w:rsid w:val="006F2CCE"/>
    <w:rsid w:val="006F405E"/>
    <w:rsid w:val="006F55CC"/>
    <w:rsid w:val="006F637E"/>
    <w:rsid w:val="006F69EB"/>
    <w:rsid w:val="00706675"/>
    <w:rsid w:val="007073DD"/>
    <w:rsid w:val="0071055B"/>
    <w:rsid w:val="00711B73"/>
    <w:rsid w:val="0071724B"/>
    <w:rsid w:val="00722C30"/>
    <w:rsid w:val="007243D4"/>
    <w:rsid w:val="00724CBC"/>
    <w:rsid w:val="00730CF8"/>
    <w:rsid w:val="00741B49"/>
    <w:rsid w:val="0074225D"/>
    <w:rsid w:val="00744311"/>
    <w:rsid w:val="00747232"/>
    <w:rsid w:val="00752BFB"/>
    <w:rsid w:val="00754558"/>
    <w:rsid w:val="00755CFF"/>
    <w:rsid w:val="0075632E"/>
    <w:rsid w:val="00757E8F"/>
    <w:rsid w:val="007629A3"/>
    <w:rsid w:val="00762ECE"/>
    <w:rsid w:val="00766144"/>
    <w:rsid w:val="00767AAA"/>
    <w:rsid w:val="0077514B"/>
    <w:rsid w:val="0077691C"/>
    <w:rsid w:val="007809BA"/>
    <w:rsid w:val="00780A7B"/>
    <w:rsid w:val="00782B5D"/>
    <w:rsid w:val="00787801"/>
    <w:rsid w:val="00791659"/>
    <w:rsid w:val="00792D66"/>
    <w:rsid w:val="00793244"/>
    <w:rsid w:val="007A155F"/>
    <w:rsid w:val="007A4602"/>
    <w:rsid w:val="007A4BC1"/>
    <w:rsid w:val="007A701A"/>
    <w:rsid w:val="007B0A18"/>
    <w:rsid w:val="007B7098"/>
    <w:rsid w:val="007B79C5"/>
    <w:rsid w:val="007C1FCD"/>
    <w:rsid w:val="007C420A"/>
    <w:rsid w:val="007C4D65"/>
    <w:rsid w:val="007D1708"/>
    <w:rsid w:val="007D1C39"/>
    <w:rsid w:val="007D39C6"/>
    <w:rsid w:val="007D55BC"/>
    <w:rsid w:val="007E5042"/>
    <w:rsid w:val="007F002A"/>
    <w:rsid w:val="007F0587"/>
    <w:rsid w:val="007F396B"/>
    <w:rsid w:val="007F4EEE"/>
    <w:rsid w:val="007F57F5"/>
    <w:rsid w:val="00802645"/>
    <w:rsid w:val="00806CA2"/>
    <w:rsid w:val="0081108F"/>
    <w:rsid w:val="00812C0E"/>
    <w:rsid w:val="00813450"/>
    <w:rsid w:val="00822201"/>
    <w:rsid w:val="008237F2"/>
    <w:rsid w:val="00824F3A"/>
    <w:rsid w:val="008269AD"/>
    <w:rsid w:val="00830C6A"/>
    <w:rsid w:val="0083436A"/>
    <w:rsid w:val="008350E5"/>
    <w:rsid w:val="00835BB4"/>
    <w:rsid w:val="00837415"/>
    <w:rsid w:val="00841F88"/>
    <w:rsid w:val="00845756"/>
    <w:rsid w:val="00845E15"/>
    <w:rsid w:val="00852628"/>
    <w:rsid w:val="0086169F"/>
    <w:rsid w:val="00863ACF"/>
    <w:rsid w:val="008670A4"/>
    <w:rsid w:val="00876E71"/>
    <w:rsid w:val="00876FD3"/>
    <w:rsid w:val="008779D6"/>
    <w:rsid w:val="008875B5"/>
    <w:rsid w:val="0089014D"/>
    <w:rsid w:val="00892533"/>
    <w:rsid w:val="008926C5"/>
    <w:rsid w:val="00893DD5"/>
    <w:rsid w:val="00894A06"/>
    <w:rsid w:val="00895BDD"/>
    <w:rsid w:val="00896A6C"/>
    <w:rsid w:val="008A2708"/>
    <w:rsid w:val="008A28F7"/>
    <w:rsid w:val="008A3551"/>
    <w:rsid w:val="008A6408"/>
    <w:rsid w:val="008A7E1B"/>
    <w:rsid w:val="008B40D1"/>
    <w:rsid w:val="008B501E"/>
    <w:rsid w:val="008B7E1E"/>
    <w:rsid w:val="008C21D7"/>
    <w:rsid w:val="008C3D30"/>
    <w:rsid w:val="008D02BA"/>
    <w:rsid w:val="008E0BA3"/>
    <w:rsid w:val="008E1353"/>
    <w:rsid w:val="008F04B3"/>
    <w:rsid w:val="008F2EE9"/>
    <w:rsid w:val="008F3A9E"/>
    <w:rsid w:val="008F79CF"/>
    <w:rsid w:val="00902ECA"/>
    <w:rsid w:val="00906355"/>
    <w:rsid w:val="0091082B"/>
    <w:rsid w:val="00913456"/>
    <w:rsid w:val="00913F46"/>
    <w:rsid w:val="00915923"/>
    <w:rsid w:val="00915C0D"/>
    <w:rsid w:val="00916485"/>
    <w:rsid w:val="0092317F"/>
    <w:rsid w:val="00925FB8"/>
    <w:rsid w:val="00926725"/>
    <w:rsid w:val="00930302"/>
    <w:rsid w:val="00932FAD"/>
    <w:rsid w:val="009402FA"/>
    <w:rsid w:val="009500A6"/>
    <w:rsid w:val="009619D2"/>
    <w:rsid w:val="00964B85"/>
    <w:rsid w:val="009659E1"/>
    <w:rsid w:val="009667A8"/>
    <w:rsid w:val="00966DDD"/>
    <w:rsid w:val="00967F6B"/>
    <w:rsid w:val="009724B4"/>
    <w:rsid w:val="009741CE"/>
    <w:rsid w:val="00975621"/>
    <w:rsid w:val="00981776"/>
    <w:rsid w:val="00983D88"/>
    <w:rsid w:val="00984F05"/>
    <w:rsid w:val="0098730C"/>
    <w:rsid w:val="009901E6"/>
    <w:rsid w:val="009913CA"/>
    <w:rsid w:val="00991743"/>
    <w:rsid w:val="009926E7"/>
    <w:rsid w:val="00992BDA"/>
    <w:rsid w:val="009A3CC3"/>
    <w:rsid w:val="009A4C32"/>
    <w:rsid w:val="009A4FC1"/>
    <w:rsid w:val="009B38DD"/>
    <w:rsid w:val="009B3EED"/>
    <w:rsid w:val="009B4538"/>
    <w:rsid w:val="009C5B32"/>
    <w:rsid w:val="009D2DA8"/>
    <w:rsid w:val="009D4D36"/>
    <w:rsid w:val="009E0500"/>
    <w:rsid w:val="009E1426"/>
    <w:rsid w:val="009E18F7"/>
    <w:rsid w:val="009E3C2C"/>
    <w:rsid w:val="009E3DF9"/>
    <w:rsid w:val="009F31F9"/>
    <w:rsid w:val="009F5701"/>
    <w:rsid w:val="009F5730"/>
    <w:rsid w:val="009F5E2D"/>
    <w:rsid w:val="009F6071"/>
    <w:rsid w:val="009F640C"/>
    <w:rsid w:val="009F72B2"/>
    <w:rsid w:val="00A00391"/>
    <w:rsid w:val="00A02B26"/>
    <w:rsid w:val="00A16CC9"/>
    <w:rsid w:val="00A17008"/>
    <w:rsid w:val="00A173CC"/>
    <w:rsid w:val="00A25DC7"/>
    <w:rsid w:val="00A31D1D"/>
    <w:rsid w:val="00A44ECD"/>
    <w:rsid w:val="00A45621"/>
    <w:rsid w:val="00A45730"/>
    <w:rsid w:val="00A47F63"/>
    <w:rsid w:val="00A51AF6"/>
    <w:rsid w:val="00A53112"/>
    <w:rsid w:val="00A55420"/>
    <w:rsid w:val="00A55D97"/>
    <w:rsid w:val="00A56C69"/>
    <w:rsid w:val="00A61422"/>
    <w:rsid w:val="00A63DFE"/>
    <w:rsid w:val="00A643AB"/>
    <w:rsid w:val="00A65945"/>
    <w:rsid w:val="00A664EF"/>
    <w:rsid w:val="00A76E62"/>
    <w:rsid w:val="00A80D24"/>
    <w:rsid w:val="00A82716"/>
    <w:rsid w:val="00A82E51"/>
    <w:rsid w:val="00A8339A"/>
    <w:rsid w:val="00A86314"/>
    <w:rsid w:val="00A8684E"/>
    <w:rsid w:val="00A92152"/>
    <w:rsid w:val="00A94471"/>
    <w:rsid w:val="00AA49DF"/>
    <w:rsid w:val="00AB0AE9"/>
    <w:rsid w:val="00AB0DAE"/>
    <w:rsid w:val="00AB3A8A"/>
    <w:rsid w:val="00AB6B41"/>
    <w:rsid w:val="00AC5549"/>
    <w:rsid w:val="00AC72B3"/>
    <w:rsid w:val="00AD113A"/>
    <w:rsid w:val="00AD362E"/>
    <w:rsid w:val="00AD4EE9"/>
    <w:rsid w:val="00AD5859"/>
    <w:rsid w:val="00AE2B7C"/>
    <w:rsid w:val="00AE2C2E"/>
    <w:rsid w:val="00AE31B7"/>
    <w:rsid w:val="00AE4250"/>
    <w:rsid w:val="00AE6613"/>
    <w:rsid w:val="00AE6BFE"/>
    <w:rsid w:val="00AF3B6F"/>
    <w:rsid w:val="00AF498F"/>
    <w:rsid w:val="00B01B5B"/>
    <w:rsid w:val="00B01EF2"/>
    <w:rsid w:val="00B05CE0"/>
    <w:rsid w:val="00B07DAA"/>
    <w:rsid w:val="00B114DD"/>
    <w:rsid w:val="00B13AB9"/>
    <w:rsid w:val="00B14817"/>
    <w:rsid w:val="00B14F8B"/>
    <w:rsid w:val="00B1503C"/>
    <w:rsid w:val="00B15782"/>
    <w:rsid w:val="00B2113D"/>
    <w:rsid w:val="00B21A56"/>
    <w:rsid w:val="00B23EDA"/>
    <w:rsid w:val="00B319CC"/>
    <w:rsid w:val="00B34207"/>
    <w:rsid w:val="00B351B6"/>
    <w:rsid w:val="00B357F6"/>
    <w:rsid w:val="00B44C34"/>
    <w:rsid w:val="00B467B4"/>
    <w:rsid w:val="00B5230E"/>
    <w:rsid w:val="00B52D9C"/>
    <w:rsid w:val="00B53D5D"/>
    <w:rsid w:val="00B65072"/>
    <w:rsid w:val="00B70A1B"/>
    <w:rsid w:val="00B70B5A"/>
    <w:rsid w:val="00B713B1"/>
    <w:rsid w:val="00B75492"/>
    <w:rsid w:val="00B80E8A"/>
    <w:rsid w:val="00B8150B"/>
    <w:rsid w:val="00B82726"/>
    <w:rsid w:val="00B82782"/>
    <w:rsid w:val="00B84F22"/>
    <w:rsid w:val="00B90654"/>
    <w:rsid w:val="00B97813"/>
    <w:rsid w:val="00BA0A57"/>
    <w:rsid w:val="00BA291A"/>
    <w:rsid w:val="00BA679A"/>
    <w:rsid w:val="00BB002D"/>
    <w:rsid w:val="00BB05AE"/>
    <w:rsid w:val="00BB1E67"/>
    <w:rsid w:val="00BB2324"/>
    <w:rsid w:val="00BB5D7E"/>
    <w:rsid w:val="00BB7594"/>
    <w:rsid w:val="00BC217C"/>
    <w:rsid w:val="00BD1EF7"/>
    <w:rsid w:val="00BD727D"/>
    <w:rsid w:val="00BE1340"/>
    <w:rsid w:val="00BE238E"/>
    <w:rsid w:val="00BE2FDF"/>
    <w:rsid w:val="00BE70D1"/>
    <w:rsid w:val="00BF04F4"/>
    <w:rsid w:val="00BF3BCC"/>
    <w:rsid w:val="00BF4B8D"/>
    <w:rsid w:val="00BF4BA8"/>
    <w:rsid w:val="00C001E8"/>
    <w:rsid w:val="00C031E6"/>
    <w:rsid w:val="00C0589E"/>
    <w:rsid w:val="00C11903"/>
    <w:rsid w:val="00C13EED"/>
    <w:rsid w:val="00C14BAA"/>
    <w:rsid w:val="00C17EC2"/>
    <w:rsid w:val="00C21689"/>
    <w:rsid w:val="00C21D5F"/>
    <w:rsid w:val="00C24C73"/>
    <w:rsid w:val="00C3766F"/>
    <w:rsid w:val="00C40779"/>
    <w:rsid w:val="00C423AA"/>
    <w:rsid w:val="00C44730"/>
    <w:rsid w:val="00C45302"/>
    <w:rsid w:val="00C53F28"/>
    <w:rsid w:val="00C56716"/>
    <w:rsid w:val="00C60489"/>
    <w:rsid w:val="00C70AA8"/>
    <w:rsid w:val="00C70DE3"/>
    <w:rsid w:val="00C7681B"/>
    <w:rsid w:val="00C80406"/>
    <w:rsid w:val="00C816DC"/>
    <w:rsid w:val="00C840C4"/>
    <w:rsid w:val="00C852BC"/>
    <w:rsid w:val="00C86628"/>
    <w:rsid w:val="00C914E0"/>
    <w:rsid w:val="00C972AA"/>
    <w:rsid w:val="00C97FBB"/>
    <w:rsid w:val="00CA3956"/>
    <w:rsid w:val="00CA6524"/>
    <w:rsid w:val="00CB0045"/>
    <w:rsid w:val="00CB0B5B"/>
    <w:rsid w:val="00CB2D47"/>
    <w:rsid w:val="00CB3CA4"/>
    <w:rsid w:val="00CB538A"/>
    <w:rsid w:val="00CC4228"/>
    <w:rsid w:val="00CD1144"/>
    <w:rsid w:val="00CD768B"/>
    <w:rsid w:val="00CE15C3"/>
    <w:rsid w:val="00CE20E0"/>
    <w:rsid w:val="00CE2CD7"/>
    <w:rsid w:val="00CE4569"/>
    <w:rsid w:val="00CF04EC"/>
    <w:rsid w:val="00CF5624"/>
    <w:rsid w:val="00CF5F04"/>
    <w:rsid w:val="00D01406"/>
    <w:rsid w:val="00D02F3C"/>
    <w:rsid w:val="00D15018"/>
    <w:rsid w:val="00D16212"/>
    <w:rsid w:val="00D2027C"/>
    <w:rsid w:val="00D21D30"/>
    <w:rsid w:val="00D22537"/>
    <w:rsid w:val="00D2276B"/>
    <w:rsid w:val="00D23226"/>
    <w:rsid w:val="00D303F1"/>
    <w:rsid w:val="00D3063F"/>
    <w:rsid w:val="00D32F2A"/>
    <w:rsid w:val="00D33E08"/>
    <w:rsid w:val="00D36FC0"/>
    <w:rsid w:val="00D37AC6"/>
    <w:rsid w:val="00D421B2"/>
    <w:rsid w:val="00D422C8"/>
    <w:rsid w:val="00D4746E"/>
    <w:rsid w:val="00D506C4"/>
    <w:rsid w:val="00D50EE0"/>
    <w:rsid w:val="00D530C3"/>
    <w:rsid w:val="00D53F13"/>
    <w:rsid w:val="00D6031A"/>
    <w:rsid w:val="00D61E80"/>
    <w:rsid w:val="00D62176"/>
    <w:rsid w:val="00D67A79"/>
    <w:rsid w:val="00D71E45"/>
    <w:rsid w:val="00D72315"/>
    <w:rsid w:val="00D746B7"/>
    <w:rsid w:val="00D76A09"/>
    <w:rsid w:val="00D8104D"/>
    <w:rsid w:val="00D826CA"/>
    <w:rsid w:val="00D83D9C"/>
    <w:rsid w:val="00D854F2"/>
    <w:rsid w:val="00D8791D"/>
    <w:rsid w:val="00D909BF"/>
    <w:rsid w:val="00D9366E"/>
    <w:rsid w:val="00D9434A"/>
    <w:rsid w:val="00D9471A"/>
    <w:rsid w:val="00D97192"/>
    <w:rsid w:val="00DA0340"/>
    <w:rsid w:val="00DA06D8"/>
    <w:rsid w:val="00DA76B5"/>
    <w:rsid w:val="00DB4214"/>
    <w:rsid w:val="00DD19CA"/>
    <w:rsid w:val="00DD2E59"/>
    <w:rsid w:val="00DD3277"/>
    <w:rsid w:val="00DD3F27"/>
    <w:rsid w:val="00DD79C9"/>
    <w:rsid w:val="00DE1EB6"/>
    <w:rsid w:val="00DE434D"/>
    <w:rsid w:val="00DF75BD"/>
    <w:rsid w:val="00E0047F"/>
    <w:rsid w:val="00E012C6"/>
    <w:rsid w:val="00E03F91"/>
    <w:rsid w:val="00E10542"/>
    <w:rsid w:val="00E11731"/>
    <w:rsid w:val="00E17644"/>
    <w:rsid w:val="00E21CB1"/>
    <w:rsid w:val="00E24408"/>
    <w:rsid w:val="00E309E8"/>
    <w:rsid w:val="00E34E63"/>
    <w:rsid w:val="00E34FA4"/>
    <w:rsid w:val="00E35433"/>
    <w:rsid w:val="00E37A54"/>
    <w:rsid w:val="00E45EAE"/>
    <w:rsid w:val="00E52BF8"/>
    <w:rsid w:val="00E53C9B"/>
    <w:rsid w:val="00E6192F"/>
    <w:rsid w:val="00E62ECE"/>
    <w:rsid w:val="00E63D6E"/>
    <w:rsid w:val="00E65E6D"/>
    <w:rsid w:val="00E6692C"/>
    <w:rsid w:val="00E67085"/>
    <w:rsid w:val="00E70B7D"/>
    <w:rsid w:val="00E73CE1"/>
    <w:rsid w:val="00E76BDC"/>
    <w:rsid w:val="00E76F1C"/>
    <w:rsid w:val="00E809E4"/>
    <w:rsid w:val="00E81EE1"/>
    <w:rsid w:val="00E85FFE"/>
    <w:rsid w:val="00E861BE"/>
    <w:rsid w:val="00E92E09"/>
    <w:rsid w:val="00E9447E"/>
    <w:rsid w:val="00EA604B"/>
    <w:rsid w:val="00EA6ED8"/>
    <w:rsid w:val="00EB00BF"/>
    <w:rsid w:val="00EB1A76"/>
    <w:rsid w:val="00EB1EA7"/>
    <w:rsid w:val="00EB68C1"/>
    <w:rsid w:val="00EC13F2"/>
    <w:rsid w:val="00EC1634"/>
    <w:rsid w:val="00EC3ED7"/>
    <w:rsid w:val="00EC62CD"/>
    <w:rsid w:val="00EC69BA"/>
    <w:rsid w:val="00ED5A34"/>
    <w:rsid w:val="00ED619D"/>
    <w:rsid w:val="00EE1BB2"/>
    <w:rsid w:val="00EE488F"/>
    <w:rsid w:val="00EE6184"/>
    <w:rsid w:val="00EE72DA"/>
    <w:rsid w:val="00EF12A9"/>
    <w:rsid w:val="00EF43CA"/>
    <w:rsid w:val="00EF50E9"/>
    <w:rsid w:val="00EF5E4F"/>
    <w:rsid w:val="00EF5E8C"/>
    <w:rsid w:val="00F00EC9"/>
    <w:rsid w:val="00F03918"/>
    <w:rsid w:val="00F04A83"/>
    <w:rsid w:val="00F11701"/>
    <w:rsid w:val="00F1318A"/>
    <w:rsid w:val="00F1405A"/>
    <w:rsid w:val="00F1747F"/>
    <w:rsid w:val="00F246F0"/>
    <w:rsid w:val="00F27478"/>
    <w:rsid w:val="00F31568"/>
    <w:rsid w:val="00F351E0"/>
    <w:rsid w:val="00F42B72"/>
    <w:rsid w:val="00F43BD8"/>
    <w:rsid w:val="00F4454A"/>
    <w:rsid w:val="00F44B91"/>
    <w:rsid w:val="00F475A3"/>
    <w:rsid w:val="00F50A67"/>
    <w:rsid w:val="00F51599"/>
    <w:rsid w:val="00F52BBB"/>
    <w:rsid w:val="00F53DBB"/>
    <w:rsid w:val="00F57EDE"/>
    <w:rsid w:val="00F6294C"/>
    <w:rsid w:val="00F66F30"/>
    <w:rsid w:val="00F72786"/>
    <w:rsid w:val="00F72DF4"/>
    <w:rsid w:val="00F75986"/>
    <w:rsid w:val="00F767D1"/>
    <w:rsid w:val="00F77924"/>
    <w:rsid w:val="00F80582"/>
    <w:rsid w:val="00F80837"/>
    <w:rsid w:val="00F864B6"/>
    <w:rsid w:val="00F87AC9"/>
    <w:rsid w:val="00FA33A1"/>
    <w:rsid w:val="00FA5D60"/>
    <w:rsid w:val="00FB3557"/>
    <w:rsid w:val="00FB527E"/>
    <w:rsid w:val="00FB6625"/>
    <w:rsid w:val="00FB6777"/>
    <w:rsid w:val="00FC174C"/>
    <w:rsid w:val="00FC4982"/>
    <w:rsid w:val="00FD1E26"/>
    <w:rsid w:val="00FD20AB"/>
    <w:rsid w:val="00FD7353"/>
    <w:rsid w:val="00FE0918"/>
    <w:rsid w:val="00FE0CAB"/>
    <w:rsid w:val="00FE2089"/>
    <w:rsid w:val="00FE3379"/>
    <w:rsid w:val="00FE49D3"/>
    <w:rsid w:val="00FE4E2D"/>
    <w:rsid w:val="00FF13D2"/>
    <w:rsid w:val="00FF2922"/>
    <w:rsid w:val="00FF6953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C2E2"/>
  <w15:docId w15:val="{C6011898-F2A4-4257-BE9B-59885354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3A9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61060E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paragraph" w:styleId="a5">
    <w:name w:val="List Paragraph"/>
    <w:basedOn w:val="a"/>
    <w:uiPriority w:val="34"/>
    <w:qFormat/>
    <w:rsid w:val="002341DB"/>
    <w:pPr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C3AA6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C3AA6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0C3AA6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C3AA6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a">
    <w:name w:val="Balloon Text"/>
    <w:basedOn w:val="a"/>
    <w:link w:val="ab"/>
    <w:uiPriority w:val="99"/>
    <w:semiHidden/>
    <w:unhideWhenUsed/>
    <w:rsid w:val="004660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60BF"/>
    <w:rPr>
      <w:rFonts w:ascii="Segoe UI" w:eastAsia="Times New Roman" w:hAnsi="Segoe UI" w:cs="Segoe UI"/>
      <w:position w:val="-1"/>
      <w:sz w:val="18"/>
      <w:szCs w:val="18"/>
      <w:lang w:val="ru-RU" w:eastAsia="ar-SA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Pr>
      <w:position w:val="-1"/>
      <w:sz w:val="20"/>
      <w:szCs w:val="20"/>
      <w:lang w:eastAsia="ar-SA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CD768B"/>
    <w:rPr>
      <w:b/>
      <w:bCs/>
    </w:rPr>
  </w:style>
  <w:style w:type="character" w:customStyle="1" w:styleId="af1">
    <w:name w:val="Тема примітки Знак"/>
    <w:basedOn w:val="ae"/>
    <w:link w:val="af0"/>
    <w:uiPriority w:val="99"/>
    <w:semiHidden/>
    <w:rsid w:val="00CD768B"/>
    <w:rPr>
      <w:b/>
      <w:bCs/>
      <w:position w:val="-1"/>
      <w:sz w:val="20"/>
      <w:szCs w:val="20"/>
      <w:lang w:eastAsia="ar-SA"/>
    </w:rPr>
  </w:style>
  <w:style w:type="character" w:customStyle="1" w:styleId="fontstyle01">
    <w:name w:val="fontstyle01"/>
    <w:basedOn w:val="a0"/>
    <w:qFormat/>
    <w:rsid w:val="00AC72B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25FB8"/>
  </w:style>
  <w:style w:type="paragraph" w:customStyle="1" w:styleId="rtejustify">
    <w:name w:val="rtejustify"/>
    <w:basedOn w:val="a"/>
    <w:rsid w:val="00095896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character" w:styleId="af2">
    <w:name w:val="Strong"/>
    <w:basedOn w:val="a0"/>
    <w:uiPriority w:val="22"/>
    <w:qFormat/>
    <w:rsid w:val="0083436A"/>
    <w:rPr>
      <w:b/>
      <w:bCs/>
    </w:rPr>
  </w:style>
  <w:style w:type="paragraph" w:customStyle="1" w:styleId="rvps2">
    <w:name w:val="rvps2"/>
    <w:basedOn w:val="a"/>
    <w:rsid w:val="003715B6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paragraph" w:styleId="af3">
    <w:name w:val="No Spacing"/>
    <w:uiPriority w:val="1"/>
    <w:qFormat/>
    <w:rsid w:val="006152E9"/>
    <w:pPr>
      <w:spacing w:line="240" w:lineRule="auto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character" w:styleId="af4">
    <w:name w:val="Hyperlink"/>
    <w:basedOn w:val="a0"/>
    <w:uiPriority w:val="99"/>
    <w:semiHidden/>
    <w:unhideWhenUsed/>
    <w:rsid w:val="00D53F13"/>
    <w:rPr>
      <w:color w:val="0000FF"/>
      <w:u w:val="single"/>
    </w:rPr>
  </w:style>
  <w:style w:type="character" w:customStyle="1" w:styleId="fontstyle21">
    <w:name w:val="fontstyle21"/>
    <w:basedOn w:val="a0"/>
    <w:qFormat/>
    <w:rsid w:val="00F52BBB"/>
    <w:rPr>
      <w:rFonts w:ascii="TimesNewRomanPS-ItalicMT" w:hAnsi="TimesNewRomanPS-ItalicMT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F52BBB"/>
    <w:rPr>
      <w:rFonts w:ascii="TimesNewRomanPSMT" w:hAnsi="TimesNewRomanPSMT" w:hint="default"/>
      <w:color w:val="16191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aOTw/nU/lLDe9e0/MVjxV7CyTA==">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+0LPQvtC90L7RgdCwLiDQkNC70LUg0YLRg9GCINGC0YDQvtGF0Lgg0ZbQvdGI0LAg0YHQuNGC0YPQsNGG0ZbRjy4g0JLRltC9INCyINC60L7Qu9C10LPRltGXINGC0LAg0L3QsCDQv9C70LXQvdCw0YDRhtGWINCz0L7Qu9C+0YHRg9Cy0LDQsiDQv9GA0L7RgtC4LhiYwYOj9zIgmMGDo/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3D7623-6739-4F89-9DB1-FD23A018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6</Pages>
  <Words>10362</Words>
  <Characters>5907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Кожевнікова Аліса Вікторівна</dc:creator>
  <cp:lastModifiedBy>Семоненко Ольга Миколаївна</cp:lastModifiedBy>
  <cp:revision>936</cp:revision>
  <cp:lastPrinted>2025-09-24T06:09:00Z</cp:lastPrinted>
  <dcterms:created xsi:type="dcterms:W3CDTF">2025-09-10T06:28:00Z</dcterms:created>
  <dcterms:modified xsi:type="dcterms:W3CDTF">2026-06-08T05:46:00Z</dcterms:modified>
</cp:coreProperties>
</file>