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3B5F" w:rsidRPr="00F56245" w:rsidRDefault="00763B5F" w:rsidP="00763B5F">
      <w:pPr>
        <w:jc w:val="center"/>
        <w:rPr>
          <w:lang w:eastAsia="uk-UA"/>
        </w:rPr>
      </w:pPr>
      <w:r w:rsidRPr="00F56245">
        <w:rPr>
          <w:noProof/>
          <w:color w:val="000000"/>
          <w:bdr w:val="none" w:sz="0" w:space="0" w:color="auto" w:frame="1"/>
          <w:lang w:eastAsia="uk-UA"/>
        </w:rPr>
        <w:drawing>
          <wp:inline distT="0" distB="0" distL="0" distR="0" wp14:anchorId="47CEF11B" wp14:editId="6904787D">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63B5F" w:rsidRPr="00F56245" w:rsidRDefault="00763B5F" w:rsidP="00763B5F">
      <w:pPr>
        <w:rPr>
          <w:lang w:eastAsia="uk-UA"/>
        </w:rPr>
      </w:pPr>
    </w:p>
    <w:p w:rsidR="00763B5F" w:rsidRPr="00F56245" w:rsidRDefault="00763B5F" w:rsidP="00763B5F">
      <w:pPr>
        <w:jc w:val="center"/>
        <w:rPr>
          <w:sz w:val="36"/>
          <w:szCs w:val="36"/>
          <w:lang w:eastAsia="uk-UA"/>
        </w:rPr>
      </w:pPr>
      <w:r w:rsidRPr="00F56245">
        <w:rPr>
          <w:color w:val="000000"/>
          <w:sz w:val="36"/>
          <w:szCs w:val="36"/>
          <w:lang w:eastAsia="uk-UA"/>
        </w:rPr>
        <w:t>ВИЩА КВАЛІФІКАЦІЙНА КОМІСІЯ СУДДІВ УКРАЇНИ</w:t>
      </w:r>
    </w:p>
    <w:p w:rsidR="00763B5F" w:rsidRPr="00F56245" w:rsidRDefault="00763B5F" w:rsidP="00763B5F">
      <w:pPr>
        <w:rPr>
          <w:lang w:eastAsia="uk-UA"/>
        </w:rPr>
      </w:pPr>
    </w:p>
    <w:p w:rsidR="00763B5F" w:rsidRPr="00F875C6" w:rsidRDefault="00763B5F" w:rsidP="00763B5F">
      <w:pPr>
        <w:jc w:val="both"/>
        <w:rPr>
          <w:lang w:eastAsia="uk-UA"/>
        </w:rPr>
      </w:pPr>
      <w:r w:rsidRPr="00F875C6">
        <w:rPr>
          <w:color w:val="000000"/>
          <w:lang w:eastAsia="uk-UA"/>
        </w:rPr>
        <w:t>14 квітня 2026 року</w:t>
      </w:r>
      <w:r w:rsidRPr="00F875C6">
        <w:rPr>
          <w:color w:val="000000"/>
          <w:lang w:eastAsia="uk-UA"/>
        </w:rPr>
        <w:tab/>
        <w:t xml:space="preserve"> </w:t>
      </w:r>
      <w:r w:rsidRPr="00F875C6">
        <w:rPr>
          <w:color w:val="000000"/>
          <w:lang w:eastAsia="uk-UA"/>
        </w:rPr>
        <w:tab/>
      </w:r>
      <w:r w:rsidRPr="00F875C6">
        <w:rPr>
          <w:color w:val="000000"/>
          <w:lang w:eastAsia="uk-UA"/>
        </w:rPr>
        <w:tab/>
      </w:r>
      <w:r w:rsidRPr="00F875C6">
        <w:rPr>
          <w:color w:val="000000"/>
          <w:lang w:eastAsia="uk-UA"/>
        </w:rPr>
        <w:tab/>
      </w:r>
      <w:r w:rsidRPr="00F875C6">
        <w:rPr>
          <w:color w:val="000000"/>
          <w:lang w:eastAsia="uk-UA"/>
        </w:rPr>
        <w:tab/>
      </w:r>
      <w:r w:rsidRPr="00F875C6">
        <w:rPr>
          <w:color w:val="000000"/>
          <w:lang w:eastAsia="uk-UA"/>
        </w:rPr>
        <w:tab/>
      </w:r>
      <w:r w:rsidRPr="00F875C6">
        <w:rPr>
          <w:color w:val="000000"/>
          <w:lang w:eastAsia="uk-UA"/>
        </w:rPr>
        <w:tab/>
      </w:r>
      <w:r w:rsidRPr="00F875C6">
        <w:rPr>
          <w:color w:val="000000"/>
          <w:lang w:eastAsia="uk-UA"/>
        </w:rPr>
        <w:tab/>
      </w:r>
      <w:r w:rsidRPr="00F875C6">
        <w:rPr>
          <w:color w:val="000000"/>
          <w:lang w:eastAsia="uk-UA"/>
        </w:rPr>
        <w:tab/>
      </w:r>
      <w:r w:rsidR="00F875C6">
        <w:rPr>
          <w:color w:val="000000"/>
          <w:lang w:eastAsia="uk-UA"/>
        </w:rPr>
        <w:t xml:space="preserve">              </w:t>
      </w:r>
      <w:r w:rsidRPr="00F875C6">
        <w:rPr>
          <w:color w:val="000000"/>
          <w:lang w:eastAsia="uk-UA"/>
        </w:rPr>
        <w:t xml:space="preserve">  м. Київ</w:t>
      </w:r>
    </w:p>
    <w:p w:rsidR="00763B5F" w:rsidRPr="00F875C6" w:rsidRDefault="00763B5F" w:rsidP="00763B5F">
      <w:pPr>
        <w:rPr>
          <w:lang w:eastAsia="uk-UA"/>
        </w:rPr>
      </w:pPr>
    </w:p>
    <w:p w:rsidR="00763B5F" w:rsidRPr="00F875C6" w:rsidRDefault="00763B5F" w:rsidP="00763B5F">
      <w:pPr>
        <w:jc w:val="center"/>
        <w:rPr>
          <w:lang w:eastAsia="uk-UA"/>
        </w:rPr>
      </w:pPr>
      <w:r w:rsidRPr="00F875C6">
        <w:rPr>
          <w:color w:val="000000"/>
          <w:lang w:eastAsia="uk-UA"/>
        </w:rPr>
        <w:t xml:space="preserve">Р І Ш Е Н Н Я  № </w:t>
      </w:r>
      <w:r w:rsidR="0085614E">
        <w:rPr>
          <w:color w:val="000000"/>
          <w:u w:val="single"/>
          <w:lang w:eastAsia="uk-UA"/>
        </w:rPr>
        <w:t>133/ас-26</w:t>
      </w:r>
    </w:p>
    <w:p w:rsidR="00763B5F" w:rsidRPr="00F875C6" w:rsidRDefault="00763B5F" w:rsidP="00763B5F">
      <w:pPr>
        <w:rPr>
          <w:lang w:eastAsia="uk-UA"/>
        </w:rPr>
      </w:pPr>
    </w:p>
    <w:p w:rsidR="00763B5F" w:rsidRPr="00F875C6" w:rsidRDefault="00763B5F" w:rsidP="00763B5F">
      <w:pPr>
        <w:shd w:val="clear" w:color="auto" w:fill="FFFFFF"/>
        <w:tabs>
          <w:tab w:val="left" w:pos="567"/>
        </w:tabs>
        <w:ind w:right="-1"/>
        <w:jc w:val="both"/>
        <w:rPr>
          <w:lang w:eastAsia="uk-UA"/>
        </w:rPr>
      </w:pPr>
      <w:r w:rsidRPr="00F875C6">
        <w:rPr>
          <w:lang w:eastAsia="uk-UA"/>
        </w:rPr>
        <w:t>Вища кваліфікаційна комісія суддів України у складі колегії № 5:</w:t>
      </w:r>
    </w:p>
    <w:p w:rsidR="00763B5F" w:rsidRPr="00F875C6" w:rsidRDefault="00763B5F" w:rsidP="00763B5F">
      <w:pPr>
        <w:shd w:val="clear" w:color="auto" w:fill="FFFFFF"/>
        <w:ind w:right="134"/>
        <w:jc w:val="both"/>
        <w:rPr>
          <w:lang w:eastAsia="uk-UA"/>
        </w:rPr>
      </w:pPr>
    </w:p>
    <w:p w:rsidR="00763B5F" w:rsidRPr="00F875C6" w:rsidRDefault="00763B5F" w:rsidP="00763B5F">
      <w:pPr>
        <w:shd w:val="clear" w:color="auto" w:fill="FFFFFF"/>
        <w:ind w:right="-1"/>
        <w:jc w:val="both"/>
        <w:rPr>
          <w:lang w:eastAsia="uk-UA"/>
        </w:rPr>
      </w:pPr>
      <w:r w:rsidRPr="00F875C6">
        <w:rPr>
          <w:lang w:eastAsia="uk-UA"/>
        </w:rPr>
        <w:t>головуючого – Олексія ОМЕЛЬЯНА,</w:t>
      </w:r>
    </w:p>
    <w:p w:rsidR="00763B5F" w:rsidRPr="00F875C6" w:rsidRDefault="00763B5F" w:rsidP="00763B5F">
      <w:pPr>
        <w:shd w:val="clear" w:color="auto" w:fill="FFFFFF"/>
        <w:tabs>
          <w:tab w:val="left" w:pos="3969"/>
        </w:tabs>
        <w:ind w:right="-15"/>
        <w:jc w:val="both"/>
        <w:rPr>
          <w:lang w:eastAsia="uk-UA"/>
        </w:rPr>
      </w:pPr>
    </w:p>
    <w:p w:rsidR="00763B5F" w:rsidRPr="00F875C6" w:rsidRDefault="00763B5F" w:rsidP="00763B5F">
      <w:pPr>
        <w:shd w:val="clear" w:color="auto" w:fill="FFFFFF"/>
        <w:tabs>
          <w:tab w:val="left" w:pos="3969"/>
        </w:tabs>
        <w:ind w:right="-15"/>
        <w:jc w:val="both"/>
        <w:rPr>
          <w:lang w:eastAsia="uk-UA"/>
        </w:rPr>
      </w:pPr>
      <w:r w:rsidRPr="00F875C6">
        <w:rPr>
          <w:lang w:eastAsia="uk-UA"/>
        </w:rPr>
        <w:t xml:space="preserve">членів Комісії: </w:t>
      </w:r>
      <w:r w:rsidRPr="00F875C6">
        <w:rPr>
          <w:color w:val="000000"/>
          <w:lang w:eastAsia="uk-UA"/>
        </w:rPr>
        <w:t>Ярослава ДУХА (доповідач), Ігоря КУШНІРА, Володимира ЛУГАНСЬКОГО</w:t>
      </w:r>
      <w:r w:rsidRPr="00F875C6">
        <w:rPr>
          <w:lang w:eastAsia="uk-UA"/>
        </w:rPr>
        <w:t>,</w:t>
      </w:r>
    </w:p>
    <w:p w:rsidR="00763B5F" w:rsidRPr="00F875C6" w:rsidRDefault="00763B5F" w:rsidP="00763B5F">
      <w:pPr>
        <w:shd w:val="clear" w:color="auto" w:fill="FFFFFF"/>
        <w:tabs>
          <w:tab w:val="left" w:pos="3969"/>
        </w:tabs>
        <w:ind w:right="-15"/>
        <w:jc w:val="both"/>
        <w:rPr>
          <w:lang w:eastAsia="uk-UA"/>
        </w:rPr>
      </w:pPr>
    </w:p>
    <w:p w:rsidR="00763B5F" w:rsidRPr="00F875C6" w:rsidRDefault="00763B5F" w:rsidP="00763B5F">
      <w:pPr>
        <w:shd w:val="clear" w:color="auto" w:fill="FFFFFF"/>
        <w:tabs>
          <w:tab w:val="left" w:pos="3969"/>
        </w:tabs>
        <w:ind w:right="-15"/>
        <w:jc w:val="both"/>
        <w:rPr>
          <w:lang w:eastAsia="uk-UA"/>
        </w:rPr>
      </w:pPr>
      <w:r w:rsidRPr="00F875C6">
        <w:rPr>
          <w:lang w:eastAsia="uk-UA"/>
        </w:rPr>
        <w:t>за участі:</w:t>
      </w:r>
    </w:p>
    <w:p w:rsidR="00763B5F" w:rsidRPr="00F875C6" w:rsidRDefault="00763B5F" w:rsidP="00763B5F">
      <w:pPr>
        <w:shd w:val="clear" w:color="auto" w:fill="FFFFFF"/>
        <w:tabs>
          <w:tab w:val="left" w:pos="3969"/>
        </w:tabs>
        <w:ind w:right="-15"/>
        <w:jc w:val="both"/>
        <w:rPr>
          <w:lang w:eastAsia="uk-UA"/>
        </w:rPr>
      </w:pPr>
    </w:p>
    <w:p w:rsidR="00763B5F" w:rsidRPr="00F875C6" w:rsidRDefault="00763B5F" w:rsidP="00763B5F">
      <w:pPr>
        <w:shd w:val="clear" w:color="auto" w:fill="FFFFFF"/>
        <w:tabs>
          <w:tab w:val="left" w:pos="3969"/>
        </w:tabs>
        <w:jc w:val="both"/>
        <w:rPr>
          <w:shd w:val="clear" w:color="auto" w:fill="FFFFFF"/>
          <w:lang w:eastAsia="uk-UA"/>
        </w:rPr>
      </w:pPr>
      <w:r w:rsidRPr="00F875C6">
        <w:rPr>
          <w:lang w:eastAsia="uk-UA"/>
        </w:rPr>
        <w:t xml:space="preserve">кандидата на посаду судді </w:t>
      </w:r>
      <w:r w:rsidRPr="00F875C6">
        <w:rPr>
          <w:shd w:val="clear" w:color="auto" w:fill="FFFFFF"/>
          <w:lang w:eastAsia="uk-UA"/>
        </w:rPr>
        <w:t>апеляційного загального суду Володимира ОВДІЄНКА,</w:t>
      </w:r>
    </w:p>
    <w:p w:rsidR="00763B5F" w:rsidRPr="00F875C6" w:rsidRDefault="00763B5F" w:rsidP="00763B5F">
      <w:pPr>
        <w:shd w:val="clear" w:color="auto" w:fill="FFFFFF"/>
        <w:tabs>
          <w:tab w:val="left" w:pos="3969"/>
        </w:tabs>
        <w:jc w:val="both"/>
        <w:rPr>
          <w:lang w:eastAsia="uk-UA"/>
        </w:rPr>
      </w:pPr>
    </w:p>
    <w:p w:rsidR="00763B5F" w:rsidRPr="00F875C6" w:rsidRDefault="00763B5F" w:rsidP="00763B5F">
      <w:pPr>
        <w:shd w:val="clear" w:color="auto" w:fill="FFFFFF"/>
        <w:tabs>
          <w:tab w:val="left" w:pos="3969"/>
        </w:tabs>
        <w:jc w:val="both"/>
        <w:rPr>
          <w:lang w:eastAsia="uk-UA"/>
        </w:rPr>
      </w:pPr>
      <w:r w:rsidRPr="00F875C6">
        <w:rPr>
          <w:lang w:eastAsia="uk-UA"/>
        </w:rPr>
        <w:t xml:space="preserve">представника Громадської ради доброчесності </w:t>
      </w:r>
      <w:r w:rsidR="00286A6C" w:rsidRPr="00F875C6">
        <w:rPr>
          <w:lang w:eastAsia="uk-UA"/>
        </w:rPr>
        <w:t>Ольги ВЕРЕТІЛЬНИК</w:t>
      </w:r>
      <w:r w:rsidRPr="00F875C6">
        <w:rPr>
          <w:lang w:eastAsia="uk-UA"/>
        </w:rPr>
        <w:t>,</w:t>
      </w:r>
    </w:p>
    <w:p w:rsidR="00763B5F" w:rsidRPr="00F875C6" w:rsidRDefault="00763B5F" w:rsidP="00763B5F">
      <w:pPr>
        <w:shd w:val="clear" w:color="auto" w:fill="FFFFFF"/>
        <w:tabs>
          <w:tab w:val="left" w:pos="3969"/>
        </w:tabs>
        <w:jc w:val="both"/>
        <w:rPr>
          <w:lang w:eastAsia="uk-UA"/>
        </w:rPr>
      </w:pPr>
    </w:p>
    <w:p w:rsidR="00763B5F" w:rsidRPr="00F875C6" w:rsidRDefault="00763B5F" w:rsidP="00763B5F">
      <w:pPr>
        <w:shd w:val="clear" w:color="auto" w:fill="FFFFFF"/>
        <w:tabs>
          <w:tab w:val="left" w:pos="7300"/>
        </w:tabs>
        <w:jc w:val="both"/>
        <w:rPr>
          <w:lang w:eastAsia="uk-UA"/>
        </w:rPr>
      </w:pPr>
      <w:r w:rsidRPr="00F875C6">
        <w:rPr>
          <w:lang w:eastAsia="uk-UA"/>
        </w:rPr>
        <w:t xml:space="preserve">розглянувши питання про </w:t>
      </w:r>
      <w:r w:rsidRPr="00F875C6">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86A6C" w:rsidRPr="00F875C6">
        <w:rPr>
          <w:lang w:eastAsia="uk-UA"/>
        </w:rPr>
        <w:t xml:space="preserve">Овдієнка Володимира Володимировича </w:t>
      </w:r>
      <w:r w:rsidRPr="00F875C6">
        <w:rPr>
          <w:shd w:val="clear" w:color="auto" w:fill="FFFFFF"/>
          <w:lang w:eastAsia="uk-UA"/>
        </w:rPr>
        <w:t xml:space="preserve">в межах конкурсу, оголошеного рішенням Комісії від </w:t>
      </w:r>
      <w:r w:rsidRPr="00F875C6">
        <w:rPr>
          <w:color w:val="000000"/>
          <w:lang w:eastAsia="uk-UA"/>
        </w:rPr>
        <w:t>14 вересня 2023 року № 94/зп-23 (зі змінами)</w:t>
      </w:r>
      <w:r w:rsidRPr="00F875C6">
        <w:rPr>
          <w:lang w:eastAsia="uk-UA"/>
        </w:rPr>
        <w:t xml:space="preserve">, </w:t>
      </w:r>
    </w:p>
    <w:p w:rsidR="00763B5F" w:rsidRPr="00F875C6" w:rsidRDefault="00763B5F" w:rsidP="00763B5F">
      <w:pPr>
        <w:shd w:val="clear" w:color="auto" w:fill="FFFFFF"/>
        <w:tabs>
          <w:tab w:val="left" w:pos="3969"/>
        </w:tabs>
        <w:ind w:right="-15"/>
        <w:jc w:val="center"/>
        <w:rPr>
          <w:color w:val="FF0000"/>
          <w:lang w:eastAsia="uk-UA"/>
        </w:rPr>
      </w:pPr>
    </w:p>
    <w:p w:rsidR="00763B5F" w:rsidRPr="00F875C6" w:rsidRDefault="00763B5F" w:rsidP="00763B5F">
      <w:pPr>
        <w:shd w:val="clear" w:color="auto" w:fill="FFFFFF"/>
        <w:tabs>
          <w:tab w:val="left" w:pos="3969"/>
        </w:tabs>
        <w:ind w:right="-15"/>
        <w:jc w:val="center"/>
        <w:rPr>
          <w:lang w:eastAsia="uk-UA"/>
        </w:rPr>
      </w:pPr>
      <w:r w:rsidRPr="00F875C6">
        <w:rPr>
          <w:lang w:eastAsia="uk-UA"/>
        </w:rPr>
        <w:t>встановила:</w:t>
      </w:r>
    </w:p>
    <w:p w:rsidR="00763B5F" w:rsidRPr="00F875C6" w:rsidRDefault="00763B5F" w:rsidP="00763B5F">
      <w:pPr>
        <w:shd w:val="clear" w:color="auto" w:fill="FFFFFF"/>
        <w:tabs>
          <w:tab w:val="left" w:pos="3969"/>
        </w:tabs>
        <w:ind w:right="-15"/>
        <w:jc w:val="center"/>
        <w:rPr>
          <w:lang w:eastAsia="uk-UA"/>
        </w:rPr>
      </w:pPr>
    </w:p>
    <w:p w:rsidR="00763B5F" w:rsidRDefault="00763B5F" w:rsidP="00763B5F">
      <w:pPr>
        <w:pStyle w:val="rtejustify"/>
        <w:shd w:val="clear" w:color="auto" w:fill="FFFFFF"/>
        <w:spacing w:before="0" w:beforeAutospacing="0" w:after="0" w:afterAutospacing="0"/>
        <w:jc w:val="both"/>
        <w:rPr>
          <w:rStyle w:val="af0"/>
          <w:rFonts w:eastAsiaTheme="majorEastAsia"/>
        </w:rPr>
      </w:pPr>
      <w:r w:rsidRPr="00F875C6">
        <w:rPr>
          <w:rStyle w:val="af0"/>
          <w:rFonts w:eastAsiaTheme="majorEastAsia"/>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3A4ACD" w:rsidRPr="00F875C6" w:rsidRDefault="003A4ACD" w:rsidP="00763B5F">
      <w:pPr>
        <w:pStyle w:val="rtejustify"/>
        <w:shd w:val="clear" w:color="auto" w:fill="FFFFFF"/>
        <w:spacing w:before="0" w:beforeAutospacing="0" w:after="0" w:afterAutospacing="0"/>
        <w:jc w:val="both"/>
      </w:pPr>
    </w:p>
    <w:p w:rsidR="00763B5F" w:rsidRPr="00F875C6" w:rsidRDefault="00FF3493" w:rsidP="00F875C6">
      <w:pPr>
        <w:pStyle w:val="rtejustify"/>
        <w:shd w:val="clear" w:color="auto" w:fill="FFFFFF"/>
        <w:spacing w:before="0" w:beforeAutospacing="0" w:after="0" w:afterAutospacing="0"/>
        <w:ind w:firstLine="567"/>
        <w:jc w:val="both"/>
      </w:pPr>
      <w:r>
        <w:t xml:space="preserve">1. </w:t>
      </w:r>
      <w:r w:rsidR="00763B5F" w:rsidRPr="00F875C6">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763B5F" w:rsidRPr="00F875C6" w:rsidRDefault="00FF3493" w:rsidP="00F875C6">
      <w:pPr>
        <w:pStyle w:val="rtejustify"/>
        <w:shd w:val="clear" w:color="auto" w:fill="FFFFFF"/>
        <w:spacing w:before="0" w:beforeAutospacing="0" w:after="0" w:afterAutospacing="0"/>
        <w:ind w:firstLine="567"/>
        <w:jc w:val="both"/>
      </w:pPr>
      <w:r>
        <w:t xml:space="preserve">2. </w:t>
      </w:r>
      <w:r w:rsidR="00763B5F" w:rsidRPr="00F875C6">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00763B5F" w:rsidRPr="00F875C6">
        <w:rPr>
          <w:spacing w:val="6"/>
        </w:rPr>
        <w:t>рішенням Вищої кваліфікаційної комісії суддів України від 02 листопада 2016 року</w:t>
      </w:r>
      <w:r w:rsidR="00763B5F" w:rsidRPr="00F875C6">
        <w:t xml:space="preserve">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63B5F" w:rsidRPr="00F875C6" w:rsidRDefault="00FF3493" w:rsidP="00F875C6">
      <w:pPr>
        <w:pStyle w:val="rtejustify"/>
        <w:shd w:val="clear" w:color="auto" w:fill="FFFFFF"/>
        <w:spacing w:before="0" w:beforeAutospacing="0" w:after="0" w:afterAutospacing="0"/>
        <w:ind w:firstLine="567"/>
        <w:jc w:val="both"/>
      </w:pPr>
      <w:r>
        <w:lastRenderedPageBreak/>
        <w:t xml:space="preserve">3. </w:t>
      </w:r>
      <w:r w:rsidR="00763B5F" w:rsidRPr="00F875C6">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763B5F" w:rsidRPr="00F875C6" w:rsidRDefault="00FF3493" w:rsidP="00F875C6">
      <w:pPr>
        <w:pStyle w:val="rtejustify"/>
        <w:shd w:val="clear" w:color="auto" w:fill="FFFFFF"/>
        <w:spacing w:before="0" w:beforeAutospacing="0" w:after="0" w:afterAutospacing="0"/>
        <w:ind w:firstLine="567"/>
        <w:jc w:val="both"/>
      </w:pPr>
      <w:r>
        <w:t xml:space="preserve">4. </w:t>
      </w:r>
      <w:r w:rsidR="00763B5F" w:rsidRPr="00F875C6">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763B5F" w:rsidRPr="00F875C6" w:rsidRDefault="00FF3493" w:rsidP="00F875C6">
      <w:pPr>
        <w:pStyle w:val="rtejustify"/>
        <w:shd w:val="clear" w:color="auto" w:fill="FFFFFF"/>
        <w:spacing w:before="0" w:beforeAutospacing="0" w:after="0" w:afterAutospacing="0"/>
        <w:ind w:firstLine="567"/>
        <w:jc w:val="both"/>
      </w:pPr>
      <w:r>
        <w:t xml:space="preserve">5. </w:t>
      </w:r>
      <w:r w:rsidR="00763B5F" w:rsidRPr="00F875C6">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763B5F" w:rsidRPr="00F875C6" w:rsidRDefault="00FF3493" w:rsidP="00F875C6">
      <w:pPr>
        <w:pStyle w:val="rtejustify"/>
        <w:shd w:val="clear" w:color="auto" w:fill="FFFFFF"/>
        <w:spacing w:before="0" w:beforeAutospacing="0" w:after="0" w:afterAutospacing="0"/>
        <w:ind w:firstLine="567"/>
        <w:jc w:val="both"/>
      </w:pPr>
      <w:r>
        <w:t xml:space="preserve">6. </w:t>
      </w:r>
      <w:r w:rsidR="00763B5F" w:rsidRPr="00F875C6">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763B5F" w:rsidRPr="00F875C6" w:rsidRDefault="00FF3493" w:rsidP="00F875C6">
      <w:pPr>
        <w:pStyle w:val="rtejustify"/>
        <w:shd w:val="clear" w:color="auto" w:fill="FFFFFF"/>
        <w:spacing w:before="0" w:beforeAutospacing="0" w:after="0" w:afterAutospacing="0"/>
        <w:ind w:firstLine="567"/>
        <w:jc w:val="both"/>
      </w:pPr>
      <w:r>
        <w:t xml:space="preserve">7. </w:t>
      </w:r>
      <w:r w:rsidR="00763B5F" w:rsidRPr="00F875C6">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(далі – Конкурс).</w:t>
      </w:r>
    </w:p>
    <w:p w:rsidR="00763B5F" w:rsidRPr="00F875C6" w:rsidRDefault="00FF3493" w:rsidP="00F875C6">
      <w:pPr>
        <w:pStyle w:val="rtejustify"/>
        <w:shd w:val="clear" w:color="auto" w:fill="FFFFFF"/>
        <w:spacing w:before="0" w:beforeAutospacing="0" w:after="0" w:afterAutospacing="0"/>
        <w:ind w:firstLine="567"/>
        <w:jc w:val="both"/>
      </w:pPr>
      <w:r>
        <w:t xml:space="preserve">8. </w:t>
      </w:r>
      <w:r w:rsidR="00763B5F" w:rsidRPr="00F875C6">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763B5F" w:rsidRPr="00F875C6" w:rsidRDefault="00FF3493" w:rsidP="00F875C6">
      <w:pPr>
        <w:pStyle w:val="rtejustify"/>
        <w:shd w:val="clear" w:color="auto" w:fill="FFFFFF"/>
        <w:spacing w:before="0" w:beforeAutospacing="0" w:after="0" w:afterAutospacing="0"/>
        <w:ind w:firstLine="567"/>
        <w:jc w:val="both"/>
      </w:pPr>
      <w:r>
        <w:t xml:space="preserve">9. </w:t>
      </w:r>
      <w:r w:rsidR="00763B5F" w:rsidRPr="00F875C6">
        <w:t xml:space="preserve">У визначений строк </w:t>
      </w:r>
      <w:r w:rsidR="0067682B" w:rsidRPr="00F875C6">
        <w:t xml:space="preserve">Овдієнко </w:t>
      </w:r>
      <w:r w:rsidR="00F2280A" w:rsidRPr="00F875C6">
        <w:t>В.В.</w:t>
      </w:r>
      <w:r w:rsidR="00F2280A" w:rsidRPr="00F2280A">
        <w:t xml:space="preserve"> </w:t>
      </w:r>
      <w:r w:rsidR="00763B5F" w:rsidRPr="00F875C6">
        <w:t>зверну</w:t>
      </w:r>
      <w:r w:rsidR="0067682B" w:rsidRPr="00F875C6">
        <w:t>в</w:t>
      </w:r>
      <w:r w:rsidR="00763B5F" w:rsidRPr="00F875C6">
        <w:t xml:space="preserve">ся до Комісії із заявою про допуск </w:t>
      </w:r>
      <w:r w:rsidR="0067682B" w:rsidRPr="00F875C6">
        <w:t xml:space="preserve">його </w:t>
      </w:r>
      <w:r w:rsidR="00763B5F" w:rsidRPr="00F875C6">
        <w:t xml:space="preserve">до участі в конкурсі на зайняття вакантної посади судді апеляційного загального суду (кримінальна спеціалізація), оголошеному рішенням Вищої кваліфікаційної комісії суддів України від 14 вересня 2023 року, як особи, яка відповідає вимогам пункту 1 частини першої статті 28 Закону, та про проведення стосовно </w:t>
      </w:r>
      <w:r w:rsidR="0067682B" w:rsidRPr="00F875C6">
        <w:t>нього</w:t>
      </w:r>
      <w:r w:rsidR="00763B5F" w:rsidRPr="00F875C6">
        <w:t xml:space="preserve"> кваліфікаційного оцінювання для підтвердження здатності здійснювати правосуддя у відповідному суді.</w:t>
      </w:r>
    </w:p>
    <w:p w:rsidR="00763B5F" w:rsidRPr="00F2280A" w:rsidRDefault="00FF3493" w:rsidP="00F875C6">
      <w:pPr>
        <w:pStyle w:val="rtejustify"/>
        <w:shd w:val="clear" w:color="auto" w:fill="FFFFFF"/>
        <w:spacing w:before="0" w:beforeAutospacing="0" w:after="0" w:afterAutospacing="0"/>
        <w:ind w:firstLine="567"/>
        <w:jc w:val="both"/>
      </w:pPr>
      <w:r>
        <w:t xml:space="preserve">10. </w:t>
      </w:r>
      <w:r w:rsidR="00763B5F" w:rsidRPr="00F875C6">
        <w:t>Рішенням Комісі</w:t>
      </w:r>
      <w:r w:rsidR="00FD17E9" w:rsidRPr="00F875C6">
        <w:t>ї від 04 березня 2024 року № 147</w:t>
      </w:r>
      <w:r w:rsidR="00763B5F" w:rsidRPr="00F875C6">
        <w:t xml:space="preserve">/ас-24 </w:t>
      </w:r>
      <w:r w:rsidR="00FD17E9" w:rsidRPr="00F875C6">
        <w:t xml:space="preserve">Овдієнка В.В. </w:t>
      </w:r>
      <w:r w:rsidR="00763B5F" w:rsidRPr="00F875C6">
        <w:t>допущено до проходження кваліфікаційного оцінювання та участі в Конкурсі.</w:t>
      </w:r>
      <w:r w:rsidR="00F2280A" w:rsidRPr="00F2280A">
        <w:t xml:space="preserve"> </w:t>
      </w:r>
    </w:p>
    <w:p w:rsidR="00763B5F" w:rsidRPr="00F875C6" w:rsidRDefault="00763B5F" w:rsidP="00763B5F">
      <w:pPr>
        <w:pStyle w:val="rtejustify"/>
        <w:shd w:val="clear" w:color="auto" w:fill="FFFFFF"/>
        <w:spacing w:before="0" w:beforeAutospacing="0" w:after="0" w:afterAutospacing="0"/>
        <w:ind w:firstLine="567"/>
        <w:jc w:val="both"/>
        <w:rPr>
          <w:color w:val="FF0000"/>
        </w:rPr>
      </w:pPr>
    </w:p>
    <w:p w:rsidR="00763B5F" w:rsidRDefault="00763B5F" w:rsidP="00763B5F">
      <w:pPr>
        <w:pStyle w:val="rtejustify"/>
        <w:shd w:val="clear" w:color="auto" w:fill="FFFFFF"/>
        <w:spacing w:before="0" w:beforeAutospacing="0" w:after="0" w:afterAutospacing="0"/>
        <w:jc w:val="both"/>
        <w:rPr>
          <w:rStyle w:val="af0"/>
          <w:rFonts w:eastAsiaTheme="majorEastAsia"/>
        </w:rPr>
      </w:pPr>
      <w:r w:rsidRPr="00F875C6">
        <w:rPr>
          <w:rStyle w:val="af0"/>
          <w:rFonts w:eastAsiaTheme="majorEastAsia"/>
        </w:rPr>
        <w:t>IІ. Основні відомості про кандидата.</w:t>
      </w:r>
    </w:p>
    <w:p w:rsidR="003A4ACD" w:rsidRPr="00F875C6" w:rsidRDefault="003A4ACD" w:rsidP="00763B5F">
      <w:pPr>
        <w:pStyle w:val="rtejustify"/>
        <w:shd w:val="clear" w:color="auto" w:fill="FFFFFF"/>
        <w:spacing w:before="0" w:beforeAutospacing="0" w:after="0" w:afterAutospacing="0"/>
        <w:jc w:val="both"/>
      </w:pPr>
    </w:p>
    <w:p w:rsidR="00763B5F" w:rsidRPr="00F875C6" w:rsidRDefault="00FF3493" w:rsidP="00F875C6">
      <w:pPr>
        <w:ind w:firstLine="567"/>
        <w:jc w:val="both"/>
        <w:rPr>
          <w:lang w:eastAsia="uk-UA"/>
        </w:rPr>
      </w:pPr>
      <w:r>
        <w:t xml:space="preserve">11. </w:t>
      </w:r>
      <w:r w:rsidR="00DD18FE" w:rsidRPr="00F875C6">
        <w:t xml:space="preserve">Овдієнко </w:t>
      </w:r>
      <w:r w:rsidR="00F2280A" w:rsidRPr="00F875C6">
        <w:t>Володимир Володимирович</w:t>
      </w:r>
      <w:r w:rsidR="00763B5F" w:rsidRPr="00F875C6">
        <w:t xml:space="preserve">, дата народження </w:t>
      </w:r>
      <w:r w:rsidR="00763B5F" w:rsidRPr="00F875C6">
        <w:rPr>
          <w:lang w:eastAsia="uk-UA"/>
        </w:rPr>
        <w:t>–</w:t>
      </w:r>
      <w:r w:rsidR="00DD18FE" w:rsidRPr="00F875C6">
        <w:t xml:space="preserve"> </w:t>
      </w:r>
      <w:r w:rsidR="006C24C4">
        <w:t>______________</w:t>
      </w:r>
      <w:r w:rsidR="00DD18FE" w:rsidRPr="00F875C6">
        <w:t xml:space="preserve"> </w:t>
      </w:r>
      <w:r w:rsidR="00763B5F" w:rsidRPr="00F875C6">
        <w:t>року, громадян</w:t>
      </w:r>
      <w:r w:rsidR="00DD18FE" w:rsidRPr="00F875C6">
        <w:t>ин</w:t>
      </w:r>
      <w:r w:rsidR="00763B5F" w:rsidRPr="00F875C6">
        <w:t xml:space="preserve"> України. Володіння державною мовою підтверджено сертифікатом УМД </w:t>
      </w:r>
      <w:r w:rsidR="00BC4686">
        <w:br/>
      </w:r>
      <w:r w:rsidR="00763B5F" w:rsidRPr="00F875C6">
        <w:t xml:space="preserve">№ </w:t>
      </w:r>
      <w:r w:rsidR="00DD18FE" w:rsidRPr="00F875C6">
        <w:t>00207452</w:t>
      </w:r>
      <w:r w:rsidR="00763B5F" w:rsidRPr="00F875C6">
        <w:t xml:space="preserve"> від </w:t>
      </w:r>
      <w:r w:rsidR="00DD18FE" w:rsidRPr="00F875C6">
        <w:t xml:space="preserve">02 листопада </w:t>
      </w:r>
      <w:r w:rsidR="00763B5F" w:rsidRPr="00F875C6">
        <w:t xml:space="preserve">2023 року на рівні вільного володіння другого ступеня. </w:t>
      </w:r>
      <w:r w:rsidR="00763B5F" w:rsidRPr="00F875C6">
        <w:rPr>
          <w:shd w:val="clear" w:color="auto" w:fill="FFFFFF"/>
        </w:rPr>
        <w:t xml:space="preserve">Станом </w:t>
      </w:r>
      <w:r w:rsidR="00763B5F" w:rsidRPr="00F875C6">
        <w:rPr>
          <w:shd w:val="clear" w:color="auto" w:fill="FFFFFF"/>
        </w:rPr>
        <w:lastRenderedPageBreak/>
        <w:t>на дату проведення співбесіди кандидат є несудим</w:t>
      </w:r>
      <w:r w:rsidR="00BC4686">
        <w:rPr>
          <w:shd w:val="clear" w:color="auto" w:fill="FFFFFF"/>
        </w:rPr>
        <w:t>им</w:t>
      </w:r>
      <w:r w:rsidR="00763B5F" w:rsidRPr="00F875C6">
        <w:rPr>
          <w:shd w:val="clear" w:color="auto" w:fill="FFFFFF"/>
        </w:rPr>
        <w:t xml:space="preserve">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DD18FE" w:rsidRPr="00F875C6" w:rsidRDefault="00FF3493" w:rsidP="00F875C6">
      <w:pPr>
        <w:ind w:firstLine="567"/>
        <w:jc w:val="both"/>
        <w:rPr>
          <w:lang w:eastAsia="uk-UA"/>
        </w:rPr>
      </w:pPr>
      <w:r>
        <w:t xml:space="preserve">12. </w:t>
      </w:r>
      <w:r w:rsidR="00BC4686">
        <w:rPr>
          <w:lang w:eastAsia="uk-UA"/>
        </w:rPr>
        <w:t>Д</w:t>
      </w:r>
      <w:r w:rsidR="00BC4686" w:rsidRPr="00F875C6">
        <w:rPr>
          <w:lang w:eastAsia="uk-UA"/>
        </w:rPr>
        <w:t>иплом спеціаліста за спеціальністю «Правознавство» та кваліфікацію юриста</w:t>
      </w:r>
      <w:r w:rsidR="00BC4686" w:rsidRPr="00F875C6">
        <w:t xml:space="preserve"> </w:t>
      </w:r>
      <w:r w:rsidR="000F0524">
        <w:t xml:space="preserve">кандидат </w:t>
      </w:r>
      <w:r w:rsidR="00BC4686" w:rsidRPr="00F875C6">
        <w:rPr>
          <w:lang w:eastAsia="uk-UA"/>
        </w:rPr>
        <w:t>отримав</w:t>
      </w:r>
      <w:r w:rsidR="00BC4686" w:rsidRPr="00F875C6">
        <w:t xml:space="preserve"> </w:t>
      </w:r>
      <w:r w:rsidR="00BC4686">
        <w:t>з</w:t>
      </w:r>
      <w:r w:rsidR="00DD18FE" w:rsidRPr="00F875C6">
        <w:t>акінчив</w:t>
      </w:r>
      <w:r w:rsidR="00BC4686">
        <w:t>ши</w:t>
      </w:r>
      <w:r w:rsidR="00DD18FE" w:rsidRPr="00F875C6">
        <w:t xml:space="preserve"> у 1994 році </w:t>
      </w:r>
      <w:r w:rsidR="00DD18FE" w:rsidRPr="00F875C6">
        <w:rPr>
          <w:lang w:eastAsia="uk-UA"/>
        </w:rPr>
        <w:t>Українську державну юридичну академію.</w:t>
      </w:r>
    </w:p>
    <w:p w:rsidR="00DD18FE" w:rsidRPr="00F875C6" w:rsidRDefault="00FF3493" w:rsidP="00F875C6">
      <w:pPr>
        <w:ind w:firstLine="567"/>
        <w:jc w:val="both"/>
      </w:pPr>
      <w:r>
        <w:t xml:space="preserve">13. </w:t>
      </w:r>
      <w:r w:rsidR="00DD18FE" w:rsidRPr="00F875C6">
        <w:t>У 2014 році Овдієнку В.В. п</w:t>
      </w:r>
      <w:r w:rsidR="004D38C8" w:rsidRPr="00F875C6">
        <w:t xml:space="preserve">рисуджено </w:t>
      </w:r>
      <w:r w:rsidR="00DD18FE" w:rsidRPr="00F875C6">
        <w:t>науковий ступінь кандидата юридичних наук із спеціальності земельне право; аграрне право; екологічне право; природоресурсне право</w:t>
      </w:r>
      <w:r w:rsidR="004D38C8" w:rsidRPr="00F875C6">
        <w:t>.</w:t>
      </w:r>
    </w:p>
    <w:p w:rsidR="00763B5F" w:rsidRPr="00F875C6" w:rsidRDefault="00FF3493" w:rsidP="00F875C6">
      <w:pPr>
        <w:ind w:firstLine="567"/>
        <w:jc w:val="both"/>
      </w:pPr>
      <w:r>
        <w:t xml:space="preserve">14. </w:t>
      </w:r>
      <w:r w:rsidR="00763B5F" w:rsidRPr="00F875C6">
        <w:t xml:space="preserve">Вченого звання </w:t>
      </w:r>
      <w:r w:rsidR="000F0524">
        <w:t xml:space="preserve">він </w:t>
      </w:r>
      <w:r w:rsidR="00763B5F" w:rsidRPr="00F875C6">
        <w:t>не має.</w:t>
      </w:r>
    </w:p>
    <w:p w:rsidR="006B1BA1" w:rsidRPr="00F875C6" w:rsidRDefault="00FF3493" w:rsidP="00F875C6">
      <w:pPr>
        <w:ind w:firstLine="567"/>
        <w:jc w:val="both"/>
      </w:pPr>
      <w:r>
        <w:t xml:space="preserve">15. </w:t>
      </w:r>
      <w:r w:rsidR="006B1BA1" w:rsidRPr="00F875C6">
        <w:t>У період з 01 серпня 1994 до 05 листопада 1997 року перебував на посаді стажиста судді в Зміївському районному суді Харківської області.</w:t>
      </w:r>
    </w:p>
    <w:p w:rsidR="006B1BA1" w:rsidRPr="00F875C6" w:rsidRDefault="00FF3493" w:rsidP="00F875C6">
      <w:pPr>
        <w:shd w:val="clear" w:color="auto" w:fill="FFFFFF"/>
        <w:ind w:firstLine="567"/>
        <w:jc w:val="both"/>
        <w:rPr>
          <w:shd w:val="clear" w:color="auto" w:fill="FFFFFF"/>
        </w:rPr>
      </w:pPr>
      <w:r>
        <w:rPr>
          <w:shd w:val="clear" w:color="auto" w:fill="FFFFFF"/>
        </w:rPr>
        <w:t xml:space="preserve">16. </w:t>
      </w:r>
      <w:r w:rsidR="006B1BA1" w:rsidRPr="00F875C6">
        <w:rPr>
          <w:shd w:val="clear" w:color="auto" w:fill="FFFFFF"/>
        </w:rPr>
        <w:t xml:space="preserve">Указом Президента України «Про призначення суддів» від 27 жовтня 1997 року </w:t>
      </w:r>
      <w:r w:rsidR="006B1BA1" w:rsidRPr="00F875C6">
        <w:rPr>
          <w:shd w:val="clear" w:color="auto" w:fill="FFFFFF"/>
        </w:rPr>
        <w:br/>
        <w:t xml:space="preserve">№ 1201/97 </w:t>
      </w:r>
      <w:r w:rsidR="000F0524">
        <w:rPr>
          <w:rStyle w:val="fontstyle01"/>
          <w:rFonts w:ascii="Times New Roman" w:eastAsiaTheme="majorEastAsia" w:hAnsi="Times New Roman"/>
          <w:color w:val="auto"/>
          <w:sz w:val="24"/>
          <w:szCs w:val="24"/>
        </w:rPr>
        <w:t>Овдієнка</w:t>
      </w:r>
      <w:r w:rsidR="006B1BA1" w:rsidRPr="00F875C6">
        <w:rPr>
          <w:rStyle w:val="fontstyle01"/>
          <w:rFonts w:ascii="Times New Roman" w:eastAsiaTheme="majorEastAsia" w:hAnsi="Times New Roman"/>
          <w:color w:val="auto"/>
          <w:sz w:val="24"/>
          <w:szCs w:val="24"/>
        </w:rPr>
        <w:t xml:space="preserve"> В.В.</w:t>
      </w:r>
      <w:r w:rsidR="006B1BA1" w:rsidRPr="00F875C6">
        <w:rPr>
          <w:rStyle w:val="fontstyle01"/>
          <w:rFonts w:ascii="Times New Roman" w:eastAsiaTheme="majorEastAsia" w:hAnsi="Times New Roman"/>
          <w:b/>
          <w:color w:val="auto"/>
          <w:sz w:val="24"/>
          <w:szCs w:val="24"/>
        </w:rPr>
        <w:t xml:space="preserve"> </w:t>
      </w:r>
      <w:r w:rsidR="000F0524">
        <w:rPr>
          <w:shd w:val="clear" w:color="auto" w:fill="FFFFFF"/>
        </w:rPr>
        <w:t>призначено</w:t>
      </w:r>
      <w:r w:rsidR="006B1BA1" w:rsidRPr="00F875C6">
        <w:rPr>
          <w:shd w:val="clear" w:color="auto" w:fill="FFFFFF"/>
        </w:rPr>
        <w:t xml:space="preserve"> на посаду судді Зміївського районного суду Харківської області строком на п’ять років.</w:t>
      </w:r>
    </w:p>
    <w:p w:rsidR="006B1BA1" w:rsidRPr="00F875C6" w:rsidRDefault="00FF3493" w:rsidP="00F875C6">
      <w:pPr>
        <w:ind w:firstLine="567"/>
        <w:jc w:val="both"/>
      </w:pPr>
      <w:r>
        <w:t xml:space="preserve">17. </w:t>
      </w:r>
      <w:r w:rsidR="006B1BA1" w:rsidRPr="00F875C6">
        <w:t>Присягу</w:t>
      </w:r>
      <w:r w:rsidR="000F0524">
        <w:t xml:space="preserve"> судді</w:t>
      </w:r>
      <w:r w:rsidR="006B1BA1" w:rsidRPr="00F875C6">
        <w:t xml:space="preserve"> складено 11 листопада 1997 року. </w:t>
      </w:r>
    </w:p>
    <w:p w:rsidR="006B1BA1" w:rsidRPr="00F875C6" w:rsidRDefault="00FF3493" w:rsidP="00F875C6">
      <w:pPr>
        <w:shd w:val="clear" w:color="auto" w:fill="FFFFFF"/>
        <w:ind w:firstLine="567"/>
        <w:jc w:val="both"/>
        <w:rPr>
          <w:shd w:val="clear" w:color="auto" w:fill="FFFFFF"/>
        </w:rPr>
      </w:pPr>
      <w:r>
        <w:rPr>
          <w:shd w:val="clear" w:color="auto" w:fill="FFFFFF"/>
        </w:rPr>
        <w:t xml:space="preserve">18. </w:t>
      </w:r>
      <w:r w:rsidR="006B1BA1" w:rsidRPr="00F875C6">
        <w:rPr>
          <w:shd w:val="clear" w:color="auto" w:fill="FFFFFF"/>
        </w:rPr>
        <w:t xml:space="preserve">Постановою Верховної Ради України «Про обрання суддів» від 15 травня 2003 року </w:t>
      </w:r>
      <w:r w:rsidR="006B1BA1" w:rsidRPr="00F875C6">
        <w:rPr>
          <w:shd w:val="clear" w:color="auto" w:fill="FFFFFF"/>
        </w:rPr>
        <w:br/>
        <w:t>№ 809-І</w:t>
      </w:r>
      <w:r w:rsidR="006B1BA1" w:rsidRPr="00F875C6">
        <w:rPr>
          <w:shd w:val="clear" w:color="auto" w:fill="FFFFFF"/>
          <w:lang w:val="en-US"/>
        </w:rPr>
        <w:t>V</w:t>
      </w:r>
      <w:r w:rsidR="006B1BA1" w:rsidRPr="00F875C6">
        <w:rPr>
          <w:shd w:val="clear" w:color="auto" w:fill="FFFFFF"/>
        </w:rPr>
        <w:t xml:space="preserve"> Овдієнка В.В. обрано суддею Зміївського районного суду Харківської області безстроково. </w:t>
      </w:r>
    </w:p>
    <w:p w:rsidR="00591329" w:rsidRPr="00F875C6" w:rsidRDefault="00FF3493" w:rsidP="00F875C6">
      <w:pPr>
        <w:ind w:firstLine="567"/>
        <w:jc w:val="both"/>
      </w:pPr>
      <w:r>
        <w:t xml:space="preserve">19. </w:t>
      </w:r>
      <w:r w:rsidR="000F0524">
        <w:t>За період з 2018 року до 29 жовтня 2025 року</w:t>
      </w:r>
      <w:r w:rsidR="00591329" w:rsidRPr="00F875C6">
        <w:t xml:space="preserve"> у Вищій раді правосуддя зареєстровано </w:t>
      </w:r>
      <w:r w:rsidR="00591329" w:rsidRPr="00F875C6">
        <w:br/>
        <w:t xml:space="preserve">6 дисциплінарних скарг на дії судді </w:t>
      </w:r>
      <w:r w:rsidR="00591329" w:rsidRPr="00F875C6">
        <w:rPr>
          <w:shd w:val="clear" w:color="auto" w:fill="FFFFFF"/>
        </w:rPr>
        <w:t>Овдієнка В.В., з яких:</w:t>
      </w:r>
      <w:r w:rsidR="000F0524">
        <w:t xml:space="preserve"> у двох скаргах </w:t>
      </w:r>
      <w:r w:rsidR="000F0524" w:rsidRPr="00F875C6">
        <w:t>–</w:t>
      </w:r>
      <w:r w:rsidR="00591329" w:rsidRPr="00F875C6">
        <w:t xml:space="preserve"> відмовлено у відкритті дисциплінарних скарг; три дисциплінарні скарги </w:t>
      </w:r>
      <w:r w:rsidR="000F0524" w:rsidRPr="00F875C6">
        <w:t>–</w:t>
      </w:r>
      <w:r w:rsidR="00591329" w:rsidRPr="00F875C6">
        <w:t xml:space="preserve"> залишено без розгляду та одна – перебуває на розгляді (лист Вищої ради правосуддя від 29 жовтня 2025 року № 21121/0/9-25).</w:t>
      </w:r>
    </w:p>
    <w:p w:rsidR="00763B5F" w:rsidRPr="00F875C6" w:rsidRDefault="00763B5F" w:rsidP="00763B5F">
      <w:pPr>
        <w:shd w:val="clear" w:color="auto" w:fill="FFFFFF"/>
        <w:jc w:val="both"/>
        <w:rPr>
          <w:b/>
          <w:bCs/>
          <w:color w:val="FF0000"/>
          <w:lang w:eastAsia="uk-UA"/>
        </w:rPr>
      </w:pPr>
    </w:p>
    <w:p w:rsidR="00763B5F" w:rsidRDefault="00763B5F" w:rsidP="00763B5F">
      <w:pPr>
        <w:jc w:val="both"/>
        <w:rPr>
          <w:b/>
          <w:lang w:eastAsia="uk-UA"/>
        </w:rPr>
      </w:pPr>
      <w:r w:rsidRPr="00F875C6">
        <w:rPr>
          <w:b/>
          <w:lang w:eastAsia="uk-UA"/>
        </w:rPr>
        <w:t>ІІІ. Складання кваліфікаційного іспиту (встановлення відповідності кандидата критерію професійної компетентності).</w:t>
      </w:r>
    </w:p>
    <w:p w:rsidR="003A4ACD" w:rsidRPr="00F875C6" w:rsidRDefault="003A4ACD" w:rsidP="00763B5F">
      <w:pPr>
        <w:jc w:val="both"/>
        <w:rPr>
          <w:b/>
          <w:lang w:eastAsia="uk-UA"/>
        </w:rPr>
      </w:pPr>
    </w:p>
    <w:p w:rsidR="00763B5F" w:rsidRPr="00F875C6" w:rsidRDefault="00FF3493" w:rsidP="00F875C6">
      <w:pPr>
        <w:ind w:firstLine="567"/>
        <w:jc w:val="both"/>
        <w:rPr>
          <w:lang w:eastAsia="uk-UA"/>
        </w:rPr>
      </w:pPr>
      <w:r>
        <w:rPr>
          <w:lang w:eastAsia="uk-UA"/>
        </w:rPr>
        <w:t xml:space="preserve">20. </w:t>
      </w:r>
      <w:r w:rsidR="00763B5F" w:rsidRPr="00F875C6">
        <w:rPr>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763B5F" w:rsidRPr="00F875C6" w:rsidRDefault="00FF3493" w:rsidP="00F875C6">
      <w:pPr>
        <w:ind w:firstLine="567"/>
        <w:jc w:val="both"/>
        <w:rPr>
          <w:lang w:eastAsia="uk-UA"/>
        </w:rPr>
      </w:pPr>
      <w:r>
        <w:rPr>
          <w:lang w:eastAsia="uk-UA"/>
        </w:rPr>
        <w:t xml:space="preserve">21. </w:t>
      </w:r>
      <w:r w:rsidR="00763B5F" w:rsidRPr="00F875C6">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763B5F" w:rsidRPr="00F875C6" w:rsidRDefault="00FF3493" w:rsidP="00F875C6">
      <w:pPr>
        <w:ind w:firstLine="567"/>
        <w:jc w:val="both"/>
        <w:rPr>
          <w:shd w:val="clear" w:color="auto" w:fill="FFFFFF"/>
        </w:rPr>
      </w:pPr>
      <w:r>
        <w:rPr>
          <w:shd w:val="clear" w:color="auto" w:fill="FFFFFF"/>
        </w:rPr>
        <w:t xml:space="preserve">22. </w:t>
      </w:r>
      <w:r w:rsidR="00763B5F" w:rsidRPr="00F875C6">
        <w:rPr>
          <w:shd w:val="clear" w:color="auto" w:fill="FFFFFF"/>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зокрема </w:t>
      </w:r>
      <w:r w:rsidR="00ED3C58" w:rsidRPr="00F875C6">
        <w:rPr>
          <w:shd w:val="clear" w:color="auto" w:fill="FFFFFF"/>
        </w:rPr>
        <w:t>Овдієнка В.В.</w:t>
      </w:r>
      <w:r w:rsidR="00763B5F" w:rsidRPr="00F875C6">
        <w:rPr>
          <w:shd w:val="clear" w:color="auto" w:fill="FFFFFF"/>
        </w:rPr>
        <w:t xml:space="preserve"> (у межах кримінальної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763B5F" w:rsidRPr="00F875C6" w:rsidRDefault="00FF3493" w:rsidP="00F875C6">
      <w:pPr>
        <w:ind w:firstLine="567"/>
        <w:jc w:val="both"/>
        <w:rPr>
          <w:shd w:val="clear" w:color="auto" w:fill="FFFFFF"/>
        </w:rPr>
      </w:pPr>
      <w:r>
        <w:rPr>
          <w:shd w:val="clear" w:color="auto" w:fill="FFFFFF"/>
        </w:rPr>
        <w:t xml:space="preserve">23. </w:t>
      </w:r>
      <w:r w:rsidR="00763B5F" w:rsidRPr="00F875C6">
        <w:rPr>
          <w:shd w:val="clear" w:color="auto" w:fill="FFFFFF"/>
        </w:rPr>
        <w:t>Рішенням Комісії від 11 вересня 2024 року № 270/зп-24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763B5F" w:rsidRPr="00F875C6" w:rsidRDefault="00FF3493" w:rsidP="00F875C6">
      <w:pPr>
        <w:ind w:firstLine="567"/>
        <w:jc w:val="both"/>
        <w:rPr>
          <w:shd w:val="clear" w:color="auto" w:fill="FFFFFF"/>
        </w:rPr>
      </w:pPr>
      <w:r>
        <w:rPr>
          <w:shd w:val="clear" w:color="auto" w:fill="FFFFFF"/>
        </w:rPr>
        <w:t xml:space="preserve">24. </w:t>
      </w:r>
      <w:r w:rsidR="00763B5F" w:rsidRPr="00F875C6">
        <w:rPr>
          <w:shd w:val="clear" w:color="auto" w:fill="FFFFFF"/>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w:t>
      </w:r>
    </w:p>
    <w:p w:rsidR="00763B5F" w:rsidRPr="00F875C6" w:rsidRDefault="00FF3493" w:rsidP="00F875C6">
      <w:pPr>
        <w:ind w:firstLine="567"/>
        <w:jc w:val="both"/>
        <w:rPr>
          <w:lang w:eastAsia="uk-UA"/>
        </w:rPr>
      </w:pPr>
      <w:r>
        <w:rPr>
          <w:lang w:eastAsia="uk-UA"/>
        </w:rPr>
        <w:t xml:space="preserve">25. </w:t>
      </w:r>
      <w:r w:rsidR="00763B5F" w:rsidRPr="00F875C6">
        <w:rPr>
          <w:lang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14 вересня 2023 року № 94/зп-23 (зі змінами).</w:t>
      </w:r>
    </w:p>
    <w:p w:rsidR="00763B5F" w:rsidRPr="00F875C6" w:rsidRDefault="00FF3493" w:rsidP="00F875C6">
      <w:pPr>
        <w:ind w:firstLine="567"/>
        <w:jc w:val="both"/>
        <w:rPr>
          <w:lang w:eastAsia="uk-UA"/>
        </w:rPr>
      </w:pPr>
      <w:r>
        <w:rPr>
          <w:lang w:eastAsia="uk-UA"/>
        </w:rPr>
        <w:lastRenderedPageBreak/>
        <w:t xml:space="preserve">26. </w:t>
      </w:r>
      <w:r w:rsidR="00763B5F" w:rsidRPr="00F875C6">
        <w:rPr>
          <w:lang w:eastAsia="uk-UA"/>
        </w:rPr>
        <w:t>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посади суддів в апеляційних загальних судах у межах Конкурсу,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763B5F" w:rsidRPr="00F875C6" w:rsidRDefault="00FF3493" w:rsidP="00F875C6">
      <w:pPr>
        <w:ind w:firstLine="567"/>
        <w:jc w:val="both"/>
        <w:rPr>
          <w:lang w:eastAsia="uk-UA"/>
        </w:rPr>
      </w:pPr>
      <w:r>
        <w:rPr>
          <w:lang w:eastAsia="uk-UA"/>
        </w:rPr>
        <w:t xml:space="preserve">27. </w:t>
      </w:r>
      <w:r w:rsidR="00763B5F" w:rsidRPr="00F875C6">
        <w:rPr>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763B5F" w:rsidRPr="00F875C6" w:rsidRDefault="00FF3493" w:rsidP="00F875C6">
      <w:pPr>
        <w:ind w:firstLine="567"/>
        <w:jc w:val="both"/>
        <w:rPr>
          <w:lang w:eastAsia="uk-UA"/>
        </w:rPr>
      </w:pPr>
      <w:r>
        <w:rPr>
          <w:lang w:eastAsia="uk-UA"/>
        </w:rPr>
        <w:t xml:space="preserve">28. </w:t>
      </w:r>
      <w:r w:rsidR="00763B5F" w:rsidRPr="00F875C6">
        <w:rPr>
          <w:lang w:eastAsia="uk-UA"/>
        </w:rPr>
        <w:t>Згідно з пунктом 62 розділу ХІІ «Прикінцеві та перехідні положення» Закону установлено, що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w:t>
      </w:r>
      <w:r w:rsidR="00E66BFA">
        <w:rPr>
          <w:lang w:eastAsia="uk-UA"/>
        </w:rPr>
        <w:t xml:space="preserve">-23, </w:t>
      </w:r>
      <w:r w:rsidR="00763B5F" w:rsidRPr="00F875C6">
        <w:rPr>
          <w:lang w:eastAsia="uk-UA"/>
        </w:rPr>
        <w:t xml:space="preserve">23 листопада </w:t>
      </w:r>
      <w:r w:rsidR="00E66BFA">
        <w:rPr>
          <w:lang w:eastAsia="uk-UA"/>
        </w:rPr>
        <w:br/>
      </w:r>
      <w:r w:rsidR="00763B5F" w:rsidRPr="00F875C6">
        <w:rPr>
          <w:lang w:eastAsia="uk-UA"/>
        </w:rPr>
        <w:t xml:space="preserve">2023 року № 145/зп-23. </w:t>
      </w:r>
    </w:p>
    <w:p w:rsidR="00763B5F" w:rsidRPr="00F875C6" w:rsidRDefault="00FF3493" w:rsidP="00F875C6">
      <w:pPr>
        <w:ind w:firstLine="567"/>
        <w:jc w:val="both"/>
        <w:rPr>
          <w:lang w:eastAsia="uk-UA"/>
        </w:rPr>
      </w:pPr>
      <w:r>
        <w:rPr>
          <w:lang w:eastAsia="uk-UA"/>
        </w:rPr>
        <w:t xml:space="preserve">29. </w:t>
      </w:r>
      <w:r w:rsidR="00763B5F" w:rsidRPr="00F875C6">
        <w:rPr>
          <w:lang w:eastAsia="uk-UA"/>
        </w:rPr>
        <w:t xml:space="preserve">З огляду на викладене </w:t>
      </w:r>
      <w:r w:rsidR="00DE1B08" w:rsidRPr="00F875C6">
        <w:rPr>
          <w:lang w:eastAsia="uk-UA"/>
        </w:rPr>
        <w:t>Овдієнко В.В.</w:t>
      </w:r>
      <w:r w:rsidR="00763B5F" w:rsidRPr="00F875C6">
        <w:rPr>
          <w:lang w:eastAsia="uk-UA"/>
        </w:rPr>
        <w:t xml:space="preserve"> отрима</w:t>
      </w:r>
      <w:r w:rsidR="00DE1B08" w:rsidRPr="00F875C6">
        <w:rPr>
          <w:lang w:eastAsia="uk-UA"/>
        </w:rPr>
        <w:t>в</w:t>
      </w:r>
      <w:r w:rsidR="00763B5F" w:rsidRPr="00F875C6">
        <w:rPr>
          <w:lang w:eastAsia="uk-UA"/>
        </w:rPr>
        <w:t xml:space="preserve"> такі результати першого етапу «Складання кваліфікаційного іспиту» кваліфікаційного оцінювання кандидатів на посади </w:t>
      </w:r>
      <w:r w:rsidR="00763B5F" w:rsidRPr="00F875C6">
        <w:rPr>
          <w:spacing w:val="4"/>
          <w:lang w:eastAsia="uk-UA"/>
        </w:rPr>
        <w:t>суддів апеляційних загальних судів у межах конкурсу, оголошеного рішенням Комісії від</w:t>
      </w:r>
      <w:r w:rsidR="00763B5F" w:rsidRPr="00F875C6">
        <w:rPr>
          <w:lang w:eastAsia="uk-UA"/>
        </w:rPr>
        <w:t xml:space="preserve"> 14 вересня 2023 року № 94/зп-23 (зі змінами).</w:t>
      </w:r>
    </w:p>
    <w:p w:rsidR="00763B5F" w:rsidRPr="00F875C6" w:rsidRDefault="00FF3493" w:rsidP="00F875C6">
      <w:pPr>
        <w:ind w:firstLine="567"/>
        <w:jc w:val="both"/>
        <w:rPr>
          <w:lang w:eastAsia="uk-UA"/>
        </w:rPr>
      </w:pPr>
      <w:r>
        <w:rPr>
          <w:lang w:eastAsia="uk-UA"/>
        </w:rPr>
        <w:t xml:space="preserve">30. </w:t>
      </w:r>
      <w:r w:rsidR="00763B5F" w:rsidRPr="00F875C6">
        <w:rPr>
          <w:lang w:eastAsia="uk-UA"/>
        </w:rPr>
        <w:t>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763B5F" w:rsidRPr="00F875C6" w:rsidRDefault="00FF3493" w:rsidP="00F875C6">
      <w:pPr>
        <w:ind w:firstLine="567"/>
        <w:jc w:val="both"/>
        <w:rPr>
          <w:lang w:eastAsia="uk-UA"/>
        </w:rPr>
      </w:pPr>
      <w:r>
        <w:rPr>
          <w:lang w:eastAsia="uk-UA"/>
        </w:rPr>
        <w:t xml:space="preserve">31. </w:t>
      </w:r>
      <w:r w:rsidR="00763B5F" w:rsidRPr="00F875C6">
        <w:rPr>
          <w:lang w:eastAsia="uk-UA"/>
        </w:rPr>
        <w:t xml:space="preserve">Загальна кількість балів </w:t>
      </w:r>
      <w:r w:rsidR="00DE1B08" w:rsidRPr="00F875C6">
        <w:rPr>
          <w:lang w:eastAsia="uk-UA"/>
        </w:rPr>
        <w:t>Овдієнка В.В.</w:t>
      </w:r>
      <w:r w:rsidR="00763B5F" w:rsidRPr="00F875C6">
        <w:rPr>
          <w:lang w:eastAsia="uk-UA"/>
        </w:rPr>
        <w:t xml:space="preserve"> за кваліфікаційний іспит – </w:t>
      </w:r>
      <w:r w:rsidR="00DE1B08" w:rsidRPr="00F875C6">
        <w:rPr>
          <w:lang w:eastAsia="uk-UA"/>
        </w:rPr>
        <w:t xml:space="preserve">367,9 </w:t>
      </w:r>
      <w:r w:rsidR="00763B5F" w:rsidRPr="00F875C6">
        <w:rPr>
          <w:lang w:eastAsia="uk-UA"/>
        </w:rPr>
        <w:t>бала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tbl>
      <w:tblPr>
        <w:tblW w:w="9616" w:type="dxa"/>
        <w:tblCellMar>
          <w:left w:w="0" w:type="dxa"/>
          <w:right w:w="0" w:type="dxa"/>
        </w:tblCellMar>
        <w:tblLook w:val="04A0" w:firstRow="1" w:lastRow="0" w:firstColumn="1" w:lastColumn="0" w:noHBand="0" w:noVBand="1"/>
      </w:tblPr>
      <w:tblGrid>
        <w:gridCol w:w="1675"/>
        <w:gridCol w:w="5491"/>
        <w:gridCol w:w="1468"/>
        <w:gridCol w:w="982"/>
      </w:tblGrid>
      <w:tr w:rsidR="00763B5F" w:rsidRPr="00F875C6" w:rsidTr="00591329">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763B5F" w:rsidRPr="00F875C6" w:rsidRDefault="00763B5F" w:rsidP="00591329">
            <w:pPr>
              <w:jc w:val="center"/>
              <w:rPr>
                <w:lang w:eastAsia="uk-UA"/>
              </w:rPr>
            </w:pPr>
            <w:r w:rsidRPr="00F875C6">
              <w:rPr>
                <w:lang w:eastAsia="uk-UA"/>
              </w:rPr>
              <w:br w:type="page"/>
              <w:t>Критерій</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763B5F" w:rsidRPr="00F875C6" w:rsidRDefault="00763B5F" w:rsidP="00591329">
            <w:pPr>
              <w:jc w:val="center"/>
              <w:rPr>
                <w:lang w:eastAsia="uk-UA"/>
              </w:rPr>
            </w:pPr>
            <w:r w:rsidRPr="00F875C6">
              <w:rPr>
                <w:lang w:eastAsia="uk-UA"/>
              </w:rPr>
              <w:t>Показник</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763B5F" w:rsidRPr="00F875C6" w:rsidRDefault="00763B5F" w:rsidP="00591329">
            <w:pPr>
              <w:jc w:val="center"/>
              <w:rPr>
                <w:lang w:eastAsia="uk-UA"/>
              </w:rPr>
            </w:pPr>
            <w:r w:rsidRPr="00F875C6">
              <w:rPr>
                <w:lang w:eastAsia="uk-UA"/>
              </w:rPr>
              <w:t>Бал</w:t>
            </w:r>
          </w:p>
        </w:tc>
        <w:tc>
          <w:tcPr>
            <w:tcW w:w="982"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763B5F" w:rsidRPr="00F875C6" w:rsidRDefault="00763B5F" w:rsidP="00591329">
            <w:pPr>
              <w:jc w:val="center"/>
              <w:rPr>
                <w:lang w:eastAsia="uk-UA"/>
              </w:rPr>
            </w:pPr>
            <w:r w:rsidRPr="00F875C6">
              <w:rPr>
                <w:lang w:eastAsia="uk-UA"/>
              </w:rPr>
              <w:t>Бал за критерій</w:t>
            </w:r>
          </w:p>
        </w:tc>
      </w:tr>
      <w:tr w:rsidR="00763B5F" w:rsidRPr="00F875C6" w:rsidTr="00591329">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763B5F" w:rsidRPr="00F875C6" w:rsidRDefault="00763B5F" w:rsidP="00591329">
            <w:pPr>
              <w:rPr>
                <w:lang w:eastAsia="uk-UA"/>
              </w:rPr>
            </w:pPr>
            <w:r w:rsidRPr="00F875C6">
              <w:rPr>
                <w:lang w:eastAsia="uk-UA"/>
              </w:rPr>
              <w:t>Професійна компетентність</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63B5F" w:rsidRPr="00F875C6" w:rsidRDefault="00763B5F" w:rsidP="00591329">
            <w:pPr>
              <w:rPr>
                <w:lang w:eastAsia="uk-UA"/>
              </w:rPr>
            </w:pPr>
            <w:r w:rsidRPr="00F875C6">
              <w:rPr>
                <w:lang w:eastAsia="uk-UA"/>
              </w:rPr>
              <w:t>Когнітивні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763B5F" w:rsidRPr="00F875C6" w:rsidRDefault="00DE1B08" w:rsidP="00591329">
            <w:pPr>
              <w:jc w:val="center"/>
              <w:rPr>
                <w:lang w:eastAsia="uk-UA"/>
              </w:rPr>
            </w:pPr>
            <w:r w:rsidRPr="00F875C6">
              <w:rPr>
                <w:lang w:eastAsia="uk-UA"/>
              </w:rPr>
              <w:t>45,9</w:t>
            </w:r>
          </w:p>
        </w:tc>
        <w:tc>
          <w:tcPr>
            <w:tcW w:w="98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763B5F" w:rsidRPr="00F875C6" w:rsidRDefault="00DE1B08" w:rsidP="00591329">
            <w:pPr>
              <w:jc w:val="center"/>
              <w:rPr>
                <w:lang w:eastAsia="uk-UA"/>
              </w:rPr>
            </w:pPr>
            <w:r w:rsidRPr="00F875C6">
              <w:rPr>
                <w:lang w:eastAsia="uk-UA"/>
              </w:rPr>
              <w:t>367,9</w:t>
            </w:r>
            <w:r w:rsidR="00682FAB" w:rsidRPr="00F875C6">
              <w:rPr>
                <w:lang w:eastAsia="uk-UA"/>
              </w:rPr>
              <w:t>0</w:t>
            </w:r>
          </w:p>
        </w:tc>
      </w:tr>
      <w:tr w:rsidR="00763B5F" w:rsidRPr="00F875C6" w:rsidTr="0059132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763B5F" w:rsidRPr="00F875C6" w:rsidRDefault="00763B5F" w:rsidP="00591329">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63B5F" w:rsidRPr="00F875C6" w:rsidRDefault="00763B5F" w:rsidP="00591329">
            <w:pPr>
              <w:rPr>
                <w:lang w:eastAsia="uk-UA"/>
              </w:rPr>
            </w:pPr>
            <w:r w:rsidRPr="00F875C6">
              <w:rPr>
                <w:lang w:eastAsia="uk-UA"/>
              </w:rPr>
              <w:t>Знання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763B5F" w:rsidRPr="00F875C6" w:rsidRDefault="00763B5F" w:rsidP="00591329">
            <w:pPr>
              <w:jc w:val="center"/>
              <w:rPr>
                <w:lang w:eastAsia="uk-UA"/>
              </w:rPr>
            </w:pPr>
            <w:r w:rsidRPr="00F875C6">
              <w:rPr>
                <w:lang w:eastAsia="uk-UA"/>
              </w:rPr>
              <w:t>40,00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763B5F" w:rsidRPr="00F875C6" w:rsidRDefault="00763B5F" w:rsidP="00591329">
            <w:pPr>
              <w:rPr>
                <w:color w:val="FF0000"/>
                <w:lang w:eastAsia="uk-UA"/>
              </w:rPr>
            </w:pPr>
          </w:p>
        </w:tc>
      </w:tr>
      <w:tr w:rsidR="00763B5F" w:rsidRPr="00F875C6" w:rsidTr="0059132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763B5F" w:rsidRPr="00F875C6" w:rsidRDefault="00763B5F" w:rsidP="00591329">
            <w:pPr>
              <w:rPr>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763B5F" w:rsidRPr="00F875C6" w:rsidRDefault="00763B5F" w:rsidP="00591329">
            <w:pPr>
              <w:rPr>
                <w:lang w:eastAsia="uk-UA"/>
              </w:rPr>
            </w:pPr>
            <w:r w:rsidRPr="00F875C6">
              <w:rPr>
                <w:lang w:eastAsia="uk-UA"/>
              </w:rPr>
              <w:t>Знання у сфері права та зі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763B5F" w:rsidRPr="00F875C6" w:rsidRDefault="00DE1B08" w:rsidP="00591329">
            <w:pPr>
              <w:jc w:val="center"/>
              <w:rPr>
                <w:lang w:eastAsia="uk-UA"/>
              </w:rPr>
            </w:pPr>
            <w:r w:rsidRPr="00F875C6">
              <w:rPr>
                <w:lang w:eastAsia="uk-UA"/>
              </w:rPr>
              <w:t>150,00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763B5F" w:rsidRPr="00F875C6" w:rsidRDefault="00763B5F" w:rsidP="00591329">
            <w:pPr>
              <w:rPr>
                <w:color w:val="FF0000"/>
                <w:lang w:eastAsia="uk-UA"/>
              </w:rPr>
            </w:pPr>
          </w:p>
        </w:tc>
      </w:tr>
      <w:tr w:rsidR="00763B5F" w:rsidRPr="00F875C6" w:rsidTr="00591329">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763B5F" w:rsidRPr="00F875C6" w:rsidRDefault="00763B5F" w:rsidP="00591329">
            <w:pPr>
              <w:rPr>
                <w:lang w:eastAsia="uk-UA"/>
              </w:rPr>
            </w:pPr>
          </w:p>
        </w:tc>
        <w:tc>
          <w:tcPr>
            <w:tcW w:w="549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763B5F" w:rsidRPr="00F875C6" w:rsidRDefault="00763B5F" w:rsidP="00591329">
            <w:pPr>
              <w:rPr>
                <w:lang w:eastAsia="uk-UA"/>
              </w:rPr>
            </w:pPr>
            <w:r w:rsidRPr="00F875C6">
              <w:rPr>
                <w:lang w:eastAsia="uk-UA"/>
              </w:rPr>
              <w:t>Здатність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763B5F" w:rsidRPr="00F875C6" w:rsidRDefault="00DE1B08" w:rsidP="00591329">
            <w:pPr>
              <w:jc w:val="center"/>
              <w:rPr>
                <w:lang w:eastAsia="uk-UA"/>
              </w:rPr>
            </w:pPr>
            <w:r w:rsidRPr="00F875C6">
              <w:rPr>
                <w:lang w:eastAsia="uk-UA"/>
              </w:rPr>
              <w:t>132,00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763B5F" w:rsidRPr="00F875C6" w:rsidRDefault="00763B5F" w:rsidP="00591329">
            <w:pPr>
              <w:rPr>
                <w:color w:val="FF0000"/>
                <w:lang w:eastAsia="uk-UA"/>
              </w:rPr>
            </w:pPr>
          </w:p>
        </w:tc>
      </w:tr>
    </w:tbl>
    <w:p w:rsidR="00763B5F" w:rsidRPr="00F875C6" w:rsidRDefault="00763B5F" w:rsidP="00763B5F">
      <w:pPr>
        <w:ind w:firstLine="567"/>
        <w:jc w:val="both"/>
        <w:rPr>
          <w:color w:val="FF0000"/>
          <w:lang w:eastAsia="uk-UA"/>
        </w:rPr>
      </w:pPr>
    </w:p>
    <w:p w:rsidR="00763B5F" w:rsidRDefault="00763B5F" w:rsidP="00763B5F">
      <w:pPr>
        <w:jc w:val="both"/>
        <w:rPr>
          <w:rStyle w:val="af0"/>
          <w:rFonts w:eastAsiaTheme="majorEastAsia"/>
          <w:shd w:val="clear" w:color="auto" w:fill="FFFFFF"/>
        </w:rPr>
      </w:pPr>
      <w:r w:rsidRPr="00F875C6">
        <w:rPr>
          <w:rStyle w:val="af0"/>
          <w:rFonts w:eastAsiaTheme="majorEastAsia"/>
          <w:shd w:val="clear" w:color="auto" w:fill="FFFFFF"/>
        </w:rPr>
        <w:t>ІV. Проведення спеціальної перевірки.</w:t>
      </w:r>
    </w:p>
    <w:p w:rsidR="003A4ACD" w:rsidRPr="00F875C6" w:rsidRDefault="003A4ACD" w:rsidP="00763B5F">
      <w:pPr>
        <w:jc w:val="both"/>
        <w:rPr>
          <w:rStyle w:val="af0"/>
          <w:rFonts w:eastAsiaTheme="majorEastAsia"/>
          <w:shd w:val="clear" w:color="auto" w:fill="FFFFFF"/>
        </w:rPr>
      </w:pPr>
    </w:p>
    <w:p w:rsidR="00763B5F" w:rsidRPr="00F875C6" w:rsidRDefault="00FF3493" w:rsidP="00F875C6">
      <w:pPr>
        <w:shd w:val="clear" w:color="auto" w:fill="FFFFFF"/>
        <w:tabs>
          <w:tab w:val="left" w:pos="426"/>
        </w:tabs>
        <w:ind w:firstLine="567"/>
        <w:jc w:val="both"/>
        <w:rPr>
          <w:lang w:eastAsia="uk-UA"/>
        </w:rPr>
      </w:pPr>
      <w:r>
        <w:rPr>
          <w:lang w:eastAsia="uk-UA"/>
        </w:rPr>
        <w:t xml:space="preserve">32. </w:t>
      </w:r>
      <w:r w:rsidR="00763B5F" w:rsidRPr="00F875C6">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763B5F" w:rsidRPr="00F875C6" w:rsidRDefault="00FF3493" w:rsidP="00F875C6">
      <w:pPr>
        <w:shd w:val="clear" w:color="auto" w:fill="FFFFFF"/>
        <w:tabs>
          <w:tab w:val="left" w:pos="426"/>
        </w:tabs>
        <w:ind w:firstLine="567"/>
        <w:jc w:val="both"/>
        <w:rPr>
          <w:lang w:eastAsia="uk-UA"/>
        </w:rPr>
      </w:pPr>
      <w:r>
        <w:rPr>
          <w:lang w:eastAsia="uk-UA"/>
        </w:rPr>
        <w:t xml:space="preserve">33. </w:t>
      </w:r>
      <w:r w:rsidR="00763B5F" w:rsidRPr="00F875C6">
        <w:rPr>
          <w:lang w:eastAsia="uk-UA"/>
        </w:rPr>
        <w:t>Комісія встановлює результати спеціальної перевірки на засіданнях колегій (частина п’ята статті 75 Закону).</w:t>
      </w:r>
    </w:p>
    <w:p w:rsidR="00763B5F" w:rsidRPr="00F875C6" w:rsidRDefault="00FF3493" w:rsidP="00F875C6">
      <w:pPr>
        <w:shd w:val="clear" w:color="auto" w:fill="FFFFFF"/>
        <w:tabs>
          <w:tab w:val="left" w:pos="426"/>
        </w:tabs>
        <w:ind w:firstLine="567"/>
        <w:jc w:val="both"/>
        <w:rPr>
          <w:lang w:eastAsia="uk-UA"/>
        </w:rPr>
      </w:pPr>
      <w:r>
        <w:rPr>
          <w:lang w:eastAsia="uk-UA"/>
        </w:rPr>
        <w:t xml:space="preserve">34. </w:t>
      </w:r>
      <w:r w:rsidR="00763B5F" w:rsidRPr="00F875C6">
        <w:rPr>
          <w:lang w:eastAsia="uk-UA"/>
        </w:rPr>
        <w:t xml:space="preserve">За результатами спеціальної перевірки </w:t>
      </w:r>
      <w:r w:rsidR="0056726D" w:rsidRPr="00F875C6">
        <w:rPr>
          <w:lang w:eastAsia="uk-UA"/>
        </w:rPr>
        <w:t>Овдієнка В.В.</w:t>
      </w:r>
      <w:r w:rsidR="00763B5F" w:rsidRPr="00F875C6">
        <w:rPr>
          <w:lang w:eastAsia="uk-UA"/>
        </w:rPr>
        <w:t xml:space="preserve"> уповноваженими працівниками секретаріату Комісії складено довідку від </w:t>
      </w:r>
      <w:r w:rsidR="0056726D" w:rsidRPr="00F875C6">
        <w:rPr>
          <w:lang w:eastAsia="uk-UA"/>
        </w:rPr>
        <w:t>30 вересня 2025 року № 21.2-504/25</w:t>
      </w:r>
      <w:r w:rsidR="00763B5F" w:rsidRPr="00F875C6">
        <w:rPr>
          <w:lang w:eastAsia="uk-UA"/>
        </w:rPr>
        <w:t>. Запити про надання відомостей стосовно кандидата надіслано до</w:t>
      </w:r>
      <w:r w:rsidR="00F767F3" w:rsidRPr="00F875C6">
        <w:rPr>
          <w:lang w:eastAsia="uk-UA"/>
        </w:rPr>
        <w:t xml:space="preserve"> Державної судової адміністрації </w:t>
      </w:r>
      <w:r w:rsidR="00F767F3" w:rsidRPr="00F875C6">
        <w:rPr>
          <w:lang w:eastAsia="uk-UA"/>
        </w:rPr>
        <w:lastRenderedPageBreak/>
        <w:t>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w:t>
      </w:r>
      <w:r w:rsidR="00763B5F" w:rsidRPr="00F875C6">
        <w:rPr>
          <w:lang w:eastAsia="uk-UA"/>
        </w:rPr>
        <w:t>.</w:t>
      </w:r>
    </w:p>
    <w:p w:rsidR="00F767F3" w:rsidRPr="00F875C6" w:rsidRDefault="00FF3493" w:rsidP="00F875C6">
      <w:pPr>
        <w:ind w:firstLine="567"/>
        <w:jc w:val="both"/>
      </w:pPr>
      <w:r>
        <w:t xml:space="preserve">35. </w:t>
      </w:r>
      <w:r w:rsidR="00F767F3" w:rsidRPr="00F875C6">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rsidR="00F767F3" w:rsidRPr="00F875C6" w:rsidRDefault="00FF3493" w:rsidP="00F875C6">
      <w:pPr>
        <w:tabs>
          <w:tab w:val="left" w:pos="1134"/>
        </w:tabs>
        <w:ind w:firstLine="567"/>
        <w:jc w:val="both"/>
      </w:pPr>
      <w:r>
        <w:t xml:space="preserve">36. </w:t>
      </w:r>
      <w:r w:rsidR="00F767F3" w:rsidRPr="00F875C6">
        <w:t xml:space="preserve">Комісія як орган, що встановлює результати спеціальної перевірки, не отримала інформації, яка може свідчити про невідповідність </w:t>
      </w:r>
      <w:r w:rsidR="00F767F3" w:rsidRPr="00F875C6">
        <w:rPr>
          <w:shd w:val="clear" w:color="auto" w:fill="FFFFFF"/>
        </w:rPr>
        <w:t xml:space="preserve">Овдієнка В.В. </w:t>
      </w:r>
      <w:r w:rsidR="00F767F3" w:rsidRPr="00F875C6">
        <w:t>вимогам до кандидата на посаду судді.</w:t>
      </w:r>
    </w:p>
    <w:p w:rsidR="00763B5F" w:rsidRPr="00F875C6" w:rsidRDefault="00763B5F" w:rsidP="00763B5F">
      <w:pPr>
        <w:ind w:firstLine="709"/>
        <w:jc w:val="both"/>
        <w:rPr>
          <w:b/>
          <w:bCs/>
          <w:color w:val="FF0000"/>
        </w:rPr>
      </w:pPr>
    </w:p>
    <w:p w:rsidR="00763B5F" w:rsidRDefault="00763B5F" w:rsidP="00763B5F">
      <w:pPr>
        <w:shd w:val="clear" w:color="auto" w:fill="FFFFFF"/>
        <w:jc w:val="both"/>
        <w:rPr>
          <w:b/>
          <w:bCs/>
          <w:lang w:eastAsia="uk-UA"/>
        </w:rPr>
      </w:pPr>
      <w:r w:rsidRPr="00F875C6">
        <w:rPr>
          <w:b/>
          <w:bCs/>
          <w:lang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8E56C5" w:rsidRPr="00F875C6" w:rsidRDefault="008E56C5" w:rsidP="00763B5F">
      <w:pPr>
        <w:shd w:val="clear" w:color="auto" w:fill="FFFFFF"/>
        <w:jc w:val="both"/>
        <w:rPr>
          <w:lang w:eastAsia="uk-UA"/>
        </w:rPr>
      </w:pPr>
    </w:p>
    <w:p w:rsidR="00763B5F" w:rsidRDefault="00763B5F" w:rsidP="00763B5F">
      <w:pPr>
        <w:shd w:val="clear" w:color="auto" w:fill="FFFFFF"/>
        <w:jc w:val="both"/>
        <w:rPr>
          <w:b/>
          <w:bCs/>
          <w:lang w:eastAsia="uk-UA"/>
        </w:rPr>
      </w:pPr>
      <w:r w:rsidRPr="00F875C6">
        <w:rPr>
          <w:b/>
          <w:bCs/>
          <w:lang w:eastAsia="uk-UA"/>
        </w:rPr>
        <w:t>V-І. Стислий опис проходження другого етапу кваліфікаційного оцінювання.</w:t>
      </w:r>
    </w:p>
    <w:p w:rsidR="003A4ACD" w:rsidRPr="00F875C6" w:rsidRDefault="003A4ACD" w:rsidP="00763B5F">
      <w:pPr>
        <w:shd w:val="clear" w:color="auto" w:fill="FFFFFF"/>
        <w:jc w:val="both"/>
        <w:rPr>
          <w:lang w:eastAsia="uk-UA"/>
        </w:rPr>
      </w:pPr>
    </w:p>
    <w:p w:rsidR="00763B5F" w:rsidRDefault="00FF3493" w:rsidP="00F875C6">
      <w:pPr>
        <w:shd w:val="clear" w:color="auto" w:fill="FFFFFF"/>
        <w:ind w:firstLine="567"/>
        <w:jc w:val="both"/>
        <w:rPr>
          <w:lang w:eastAsia="uk-UA"/>
        </w:rPr>
      </w:pPr>
      <w:r>
        <w:rPr>
          <w:lang w:eastAsia="uk-UA"/>
        </w:rPr>
        <w:t xml:space="preserve">37. </w:t>
      </w:r>
      <w:r w:rsidR="00763B5F" w:rsidRPr="00F875C6">
        <w:rPr>
          <w:lang w:eastAsia="uk-UA"/>
        </w:rPr>
        <w:t>Рішенням Комісії від 17 квітня 2025 року № 89/зп-25</w:t>
      </w:r>
      <w:r w:rsidR="00983ED1">
        <w:rPr>
          <w:lang w:eastAsia="uk-UA"/>
        </w:rPr>
        <w:t>,</w:t>
      </w:r>
      <w:r w:rsidR="00E66BFA">
        <w:rPr>
          <w:lang w:eastAsia="uk-UA"/>
        </w:rPr>
        <w:t xml:space="preserve"> </w:t>
      </w:r>
      <w:r w:rsidR="00E66BFA" w:rsidRPr="00F875C6">
        <w:rPr>
          <w:lang w:eastAsia="uk-UA"/>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r w:rsidR="00E66BFA">
        <w:rPr>
          <w:lang w:eastAsia="uk-UA"/>
        </w:rPr>
        <w:t>,</w:t>
      </w:r>
      <w:r w:rsidR="00763B5F" w:rsidRPr="00F875C6">
        <w:rPr>
          <w:lang w:eastAsia="uk-UA"/>
        </w:rPr>
        <w:t xml:space="preserve"> </w:t>
      </w:r>
      <w:r w:rsidR="00E66BFA" w:rsidRPr="00F875C6">
        <w:rPr>
          <w:lang w:eastAsia="uk-UA"/>
        </w:rPr>
        <w:t>допущено</w:t>
      </w:r>
      <w:r w:rsidR="00E66BFA">
        <w:rPr>
          <w:lang w:eastAsia="uk-UA"/>
        </w:rPr>
        <w:t xml:space="preserve"> </w:t>
      </w:r>
      <w:r w:rsidR="00E66BFA" w:rsidRPr="00F875C6">
        <w:rPr>
          <w:lang w:eastAsia="uk-UA"/>
        </w:rPr>
        <w:t>706 кандидатів на посади суддів апеляційних загальних судів, які успішно склали кваліфікаційний іспит</w:t>
      </w:r>
      <w:r w:rsidR="00E66BFA">
        <w:rPr>
          <w:lang w:eastAsia="uk-UA"/>
        </w:rPr>
        <w:t>,</w:t>
      </w:r>
      <w:r w:rsidR="00E66BFA" w:rsidRPr="00F875C6">
        <w:rPr>
          <w:lang w:eastAsia="uk-UA"/>
        </w:rPr>
        <w:t xml:space="preserve"> </w:t>
      </w:r>
      <w:r w:rsidR="00E66BFA">
        <w:rPr>
          <w:lang w:eastAsia="uk-UA"/>
        </w:rPr>
        <w:t>зокрема Овдієнка В.В</w:t>
      </w:r>
      <w:r w:rsidR="00983ED1">
        <w:rPr>
          <w:lang w:eastAsia="uk-UA"/>
        </w:rPr>
        <w:t>.</w:t>
      </w:r>
      <w:r w:rsidR="00763B5F" w:rsidRPr="00F875C6">
        <w:rPr>
          <w:lang w:eastAsia="uk-UA"/>
        </w:rPr>
        <w:t xml:space="preserve"> </w:t>
      </w:r>
    </w:p>
    <w:p w:rsidR="006B3A13" w:rsidRPr="00F875C6" w:rsidRDefault="009F14F5" w:rsidP="00F875C6">
      <w:pPr>
        <w:shd w:val="clear" w:color="auto" w:fill="FFFFFF"/>
        <w:ind w:firstLine="567"/>
        <w:jc w:val="both"/>
        <w:rPr>
          <w:lang w:eastAsia="uk-UA"/>
        </w:rPr>
      </w:pPr>
      <w:r>
        <w:rPr>
          <w:rFonts w:ascii="ProbaPro" w:hAnsi="ProbaPro"/>
          <w:color w:val="000000"/>
          <w:shd w:val="clear" w:color="auto" w:fill="FFFFFF"/>
        </w:rPr>
        <w:t xml:space="preserve">38. </w:t>
      </w:r>
      <w:r w:rsidR="006B3A13">
        <w:rPr>
          <w:rFonts w:ascii="ProbaPro" w:hAnsi="ProbaPro"/>
          <w:color w:val="000000"/>
          <w:shd w:val="clear" w:color="auto" w:fill="FFFFFF"/>
        </w:rPr>
        <w:t>Рішенням Комісії від 30 липня 2025 року № 143/зп-25 установлено, що другий етап «Дослідження досьє та проведення співбесіди» кваліфікаційного оцінювання, зокрема, кандидатів на посади суддів Харківського апеляційного суду в межах Конкурсу проводиться Вищою кваліфікаційною комісією суддів України у складі постійної колегії № 5.</w:t>
      </w:r>
    </w:p>
    <w:p w:rsidR="00763B5F" w:rsidRPr="00F875C6" w:rsidRDefault="00FF3493" w:rsidP="00F875C6">
      <w:pPr>
        <w:shd w:val="clear" w:color="auto" w:fill="FFFFFF"/>
        <w:ind w:firstLine="567"/>
        <w:jc w:val="both"/>
        <w:rPr>
          <w:lang w:eastAsia="uk-UA"/>
        </w:rPr>
      </w:pPr>
      <w:r>
        <w:rPr>
          <w:spacing w:val="4"/>
          <w:lang w:eastAsia="uk-UA"/>
        </w:rPr>
        <w:t>3</w:t>
      </w:r>
      <w:r w:rsidR="009F14F5">
        <w:rPr>
          <w:spacing w:val="4"/>
          <w:lang w:eastAsia="uk-UA"/>
        </w:rPr>
        <w:t>9</w:t>
      </w:r>
      <w:r>
        <w:rPr>
          <w:spacing w:val="4"/>
          <w:lang w:eastAsia="uk-UA"/>
        </w:rPr>
        <w:t xml:space="preserve">. </w:t>
      </w:r>
      <w:r w:rsidR="00763B5F" w:rsidRPr="00F875C6">
        <w:rPr>
          <w:spacing w:val="4"/>
          <w:lang w:eastAsia="uk-UA"/>
        </w:rPr>
        <w:t xml:space="preserve">Відповідно до протоколу повторного розподілу між членами Комісії від </w:t>
      </w:r>
      <w:r w:rsidR="005F5C86" w:rsidRPr="00F875C6">
        <w:rPr>
          <w:spacing w:val="4"/>
          <w:lang w:eastAsia="uk-UA"/>
        </w:rPr>
        <w:t xml:space="preserve">08 жовтня </w:t>
      </w:r>
      <w:r w:rsidR="00763B5F" w:rsidRPr="00F875C6">
        <w:rPr>
          <w:lang w:eastAsia="uk-UA"/>
        </w:rPr>
        <w:t xml:space="preserve">2025 року доповідачем за результатами розгляду матеріалів стосовно кандидата на посаду судді апеляційного загального суду (кримінальна спеціалізація) </w:t>
      </w:r>
      <w:r w:rsidR="005F5C86" w:rsidRPr="00F875C6">
        <w:rPr>
          <w:lang w:eastAsia="uk-UA"/>
        </w:rPr>
        <w:t>Овдієнка В.В.</w:t>
      </w:r>
      <w:r w:rsidR="00763B5F" w:rsidRPr="00F875C6">
        <w:rPr>
          <w:lang w:eastAsia="uk-UA"/>
        </w:rPr>
        <w:t xml:space="preserve"> визначено члена Комісії Духа Я.М.</w:t>
      </w:r>
    </w:p>
    <w:p w:rsidR="00763B5F" w:rsidRPr="00F875C6" w:rsidRDefault="009F14F5" w:rsidP="00F875C6">
      <w:pPr>
        <w:shd w:val="clear" w:color="auto" w:fill="FFFFFF"/>
        <w:ind w:firstLine="567"/>
        <w:jc w:val="both"/>
        <w:rPr>
          <w:lang w:eastAsia="uk-UA"/>
        </w:rPr>
      </w:pPr>
      <w:r>
        <w:rPr>
          <w:lang w:eastAsia="uk-UA"/>
        </w:rPr>
        <w:t>40</w:t>
      </w:r>
      <w:r w:rsidR="00FF3493">
        <w:rPr>
          <w:lang w:eastAsia="uk-UA"/>
        </w:rPr>
        <w:t xml:space="preserve">. </w:t>
      </w:r>
      <w:r w:rsidR="00763B5F" w:rsidRPr="00F875C6">
        <w:rPr>
          <w:lang w:eastAsia="uk-UA"/>
        </w:rPr>
        <w:t>Комісія звернулась до кандидатів на посади суддів в апеляційних загальних судах (лист</w:t>
      </w:r>
      <w:r w:rsidR="005F5C86" w:rsidRPr="00F875C6">
        <w:rPr>
          <w:lang w:eastAsia="uk-UA"/>
        </w:rPr>
        <w:t xml:space="preserve"> </w:t>
      </w:r>
      <w:r w:rsidR="00E66BFA">
        <w:rPr>
          <w:lang w:eastAsia="uk-UA"/>
        </w:rPr>
        <w:t xml:space="preserve">від </w:t>
      </w:r>
      <w:r w:rsidR="00E66BFA" w:rsidRPr="00F875C6">
        <w:rPr>
          <w:lang w:eastAsia="uk-UA"/>
        </w:rPr>
        <w:t>06 серпня 2025 року</w:t>
      </w:r>
      <w:r w:rsidR="00E66BFA">
        <w:rPr>
          <w:lang w:eastAsia="uk-UA"/>
        </w:rPr>
        <w:t xml:space="preserve"> </w:t>
      </w:r>
      <w:r w:rsidR="00983ED1">
        <w:rPr>
          <w:lang w:eastAsia="uk-UA"/>
        </w:rPr>
        <w:t>№</w:t>
      </w:r>
      <w:r w:rsidR="00E66BFA">
        <w:rPr>
          <w:lang w:eastAsia="uk-UA"/>
        </w:rPr>
        <w:t xml:space="preserve"> </w:t>
      </w:r>
      <w:r w:rsidR="005F5C86" w:rsidRPr="00F875C6">
        <w:rPr>
          <w:lang w:eastAsia="uk-UA"/>
        </w:rPr>
        <w:t>21-6808/25</w:t>
      </w:r>
      <w:r w:rsidR="00763B5F" w:rsidRPr="00F875C6">
        <w:rPr>
          <w:lang w:eastAsia="uk-UA"/>
        </w:rPr>
        <w:t xml:space="preserve">) із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w:t>
      </w:r>
      <w:r w:rsidR="00E66BFA">
        <w:rPr>
          <w:lang w:eastAsia="uk-UA"/>
        </w:rPr>
        <w:t>звернуто</w:t>
      </w:r>
      <w:r w:rsidR="00763B5F" w:rsidRPr="00F875C6">
        <w:rPr>
          <w:lang w:eastAsia="uk-UA"/>
        </w:rPr>
        <w:t xml:space="preserve"> на пункт 5.6 розділу 5 Положення,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w:t>
      </w:r>
    </w:p>
    <w:p w:rsidR="00763B5F" w:rsidRPr="00F875C6" w:rsidRDefault="00FF3493" w:rsidP="007F269B">
      <w:pPr>
        <w:shd w:val="clear" w:color="auto" w:fill="FFFFFF"/>
        <w:ind w:firstLine="567"/>
        <w:jc w:val="both"/>
        <w:rPr>
          <w:lang w:eastAsia="uk-UA"/>
        </w:rPr>
      </w:pPr>
      <w:r>
        <w:rPr>
          <w:lang w:eastAsia="uk-UA"/>
        </w:rPr>
        <w:t>4</w:t>
      </w:r>
      <w:r w:rsidR="009F14F5">
        <w:rPr>
          <w:lang w:eastAsia="uk-UA"/>
        </w:rPr>
        <w:t>1</w:t>
      </w:r>
      <w:r>
        <w:rPr>
          <w:lang w:eastAsia="uk-UA"/>
        </w:rPr>
        <w:t xml:space="preserve">. </w:t>
      </w:r>
      <w:r w:rsidR="003804AC">
        <w:rPr>
          <w:lang w:eastAsia="uk-UA"/>
        </w:rPr>
        <w:t>Д</w:t>
      </w:r>
      <w:r w:rsidR="00763B5F" w:rsidRPr="00F875C6">
        <w:rPr>
          <w:lang w:eastAsia="uk-UA"/>
        </w:rPr>
        <w:t xml:space="preserve">о Комісії </w:t>
      </w:r>
      <w:r w:rsidR="003804AC" w:rsidRPr="00F875C6">
        <w:rPr>
          <w:lang w:eastAsia="uk-UA"/>
        </w:rPr>
        <w:t xml:space="preserve">20 серпня </w:t>
      </w:r>
      <w:r w:rsidR="003804AC">
        <w:rPr>
          <w:lang w:eastAsia="uk-UA"/>
        </w:rPr>
        <w:t xml:space="preserve">2025 року </w:t>
      </w:r>
      <w:r w:rsidR="00763B5F" w:rsidRPr="00F875C6">
        <w:rPr>
          <w:lang w:eastAsia="uk-UA"/>
        </w:rPr>
        <w:t xml:space="preserve">надійшли пояснення та докази кандидата </w:t>
      </w:r>
      <w:r w:rsidR="007F269B">
        <w:rPr>
          <w:lang w:eastAsia="uk-UA"/>
        </w:rPr>
        <w:br/>
      </w:r>
      <w:r w:rsidR="005F5C86" w:rsidRPr="00F875C6">
        <w:rPr>
          <w:lang w:eastAsia="uk-UA"/>
        </w:rPr>
        <w:t>Овдієнка В.В.</w:t>
      </w:r>
      <w:r w:rsidR="00763B5F" w:rsidRPr="00F875C6">
        <w:rPr>
          <w:lang w:eastAsia="uk-UA"/>
        </w:rPr>
        <w:t xml:space="preserve"> на виконання листа Комісії від </w:t>
      </w:r>
      <w:r w:rsidR="005F5C86" w:rsidRPr="00F875C6">
        <w:rPr>
          <w:lang w:eastAsia="uk-UA"/>
        </w:rPr>
        <w:t xml:space="preserve">06 серпня </w:t>
      </w:r>
      <w:r w:rsidR="00763B5F" w:rsidRPr="00F875C6">
        <w:rPr>
          <w:lang w:eastAsia="uk-UA"/>
        </w:rPr>
        <w:t>2025 року № 21-</w:t>
      </w:r>
      <w:r w:rsidR="005F5C86" w:rsidRPr="00F875C6">
        <w:rPr>
          <w:lang w:eastAsia="uk-UA"/>
        </w:rPr>
        <w:t>6808</w:t>
      </w:r>
      <w:r w:rsidR="00763B5F" w:rsidRPr="00F875C6">
        <w:rPr>
          <w:lang w:eastAsia="uk-UA"/>
        </w:rPr>
        <w:t>/25. У</w:t>
      </w:r>
      <w:r w:rsidR="005F5C86" w:rsidRPr="00F875C6">
        <w:rPr>
          <w:lang w:eastAsia="uk-UA"/>
        </w:rPr>
        <w:t xml:space="preserve"> своїх поясненнях кандидат навів</w:t>
      </w:r>
      <w:r w:rsidR="00763B5F" w:rsidRPr="00F875C6">
        <w:rPr>
          <w:lang w:eastAsia="uk-UA"/>
        </w:rPr>
        <w:t xml:space="preserve"> інформацію, яка, на </w:t>
      </w:r>
      <w:r w:rsidR="005F5C86" w:rsidRPr="00F875C6">
        <w:rPr>
          <w:lang w:eastAsia="uk-UA"/>
        </w:rPr>
        <w:t>його</w:t>
      </w:r>
      <w:r w:rsidR="00763B5F" w:rsidRPr="00F875C6">
        <w:rPr>
          <w:lang w:eastAsia="uk-UA"/>
        </w:rPr>
        <w:t xml:space="preserve"> думку, підтверджує відповідність зазначеним критеріям.</w:t>
      </w:r>
    </w:p>
    <w:p w:rsidR="00763B5F" w:rsidRPr="00F875C6" w:rsidRDefault="009F14F5" w:rsidP="00F875C6">
      <w:pPr>
        <w:shd w:val="clear" w:color="auto" w:fill="FFFFFF"/>
        <w:ind w:firstLine="567"/>
        <w:jc w:val="both"/>
        <w:rPr>
          <w:lang w:eastAsia="uk-UA"/>
        </w:rPr>
      </w:pPr>
      <w:r>
        <w:rPr>
          <w:lang w:eastAsia="uk-UA"/>
        </w:rPr>
        <w:t>42</w:t>
      </w:r>
      <w:r w:rsidR="00FF3493">
        <w:rPr>
          <w:lang w:eastAsia="uk-UA"/>
        </w:rPr>
        <w:t xml:space="preserve">. </w:t>
      </w:r>
      <w:r w:rsidR="00763B5F" w:rsidRPr="00F875C6">
        <w:rPr>
          <w:lang w:eastAsia="uk-UA"/>
        </w:rPr>
        <w:t xml:space="preserve">Громадською радою доброчесності (далі – ГРД) </w:t>
      </w:r>
      <w:r w:rsidR="005F5C86" w:rsidRPr="00F875C6">
        <w:rPr>
          <w:lang w:eastAsia="uk-UA"/>
        </w:rPr>
        <w:t>31 грудня</w:t>
      </w:r>
      <w:r w:rsidR="00763B5F" w:rsidRPr="00F875C6">
        <w:rPr>
          <w:lang w:eastAsia="uk-UA"/>
        </w:rPr>
        <w:t xml:space="preserve"> 2025 року затверджено висновок про невідповідність кандидата на посаду судді критеріям доброчесності та професійної етики.</w:t>
      </w:r>
    </w:p>
    <w:p w:rsidR="005F5C86" w:rsidRPr="00F875C6" w:rsidRDefault="009F14F5" w:rsidP="00F875C6">
      <w:pPr>
        <w:shd w:val="clear" w:color="auto" w:fill="FFFFFF"/>
        <w:ind w:firstLine="567"/>
        <w:jc w:val="both"/>
        <w:rPr>
          <w:lang w:eastAsia="uk-UA"/>
        </w:rPr>
      </w:pPr>
      <w:r>
        <w:rPr>
          <w:lang w:eastAsia="uk-UA"/>
        </w:rPr>
        <w:t>43</w:t>
      </w:r>
      <w:r w:rsidR="00FF3493">
        <w:rPr>
          <w:lang w:eastAsia="uk-UA"/>
        </w:rPr>
        <w:t xml:space="preserve">. </w:t>
      </w:r>
      <w:r w:rsidR="00B55782" w:rsidRPr="00F875C6">
        <w:rPr>
          <w:lang w:eastAsia="uk-UA"/>
        </w:rPr>
        <w:t xml:space="preserve">Натомість ГРД отримавши пояснення кандидата, прийшла до висновку, що останнім надано прийнятні пояснення щодо всіх виявлених обставин, </w:t>
      </w:r>
      <w:r w:rsidR="00983ED1">
        <w:rPr>
          <w:lang w:eastAsia="uk-UA"/>
        </w:rPr>
        <w:t>о</w:t>
      </w:r>
      <w:r w:rsidR="00B55782" w:rsidRPr="00F875C6">
        <w:rPr>
          <w:lang w:eastAsia="uk-UA"/>
        </w:rPr>
        <w:t xml:space="preserve">крім походження коштів на нерухоме майно. У зв’язку з чим </w:t>
      </w:r>
      <w:r w:rsidR="005F5C86" w:rsidRPr="00F875C6">
        <w:rPr>
          <w:lang w:eastAsia="uk-UA"/>
        </w:rPr>
        <w:t>ГРД 09 квітня 2026 року затверджено висновок про невідповідність кандидата на посаду судді критеріям доброчесності та професійної етики.</w:t>
      </w:r>
    </w:p>
    <w:p w:rsidR="00B55782" w:rsidRPr="00F875C6" w:rsidRDefault="00FF3493" w:rsidP="00F875C6">
      <w:pPr>
        <w:shd w:val="clear" w:color="auto" w:fill="FFFFFF"/>
        <w:ind w:firstLine="567"/>
        <w:jc w:val="both"/>
        <w:rPr>
          <w:lang w:eastAsia="uk-UA"/>
        </w:rPr>
      </w:pPr>
      <w:r>
        <w:rPr>
          <w:lang w:eastAsia="uk-UA"/>
        </w:rPr>
        <w:t>4</w:t>
      </w:r>
      <w:r w:rsidR="009F14F5">
        <w:rPr>
          <w:lang w:eastAsia="uk-UA"/>
        </w:rPr>
        <w:t>4</w:t>
      </w:r>
      <w:r>
        <w:rPr>
          <w:lang w:eastAsia="uk-UA"/>
        </w:rPr>
        <w:t xml:space="preserve">. </w:t>
      </w:r>
      <w:r w:rsidR="00763B5F" w:rsidRPr="00F875C6">
        <w:rPr>
          <w:lang w:eastAsia="uk-UA"/>
        </w:rPr>
        <w:t xml:space="preserve">У висновку ГРД зазначено про наявність відомостей щодо кандидата на посаду судді </w:t>
      </w:r>
      <w:r w:rsidR="005F5C86" w:rsidRPr="00F875C6">
        <w:rPr>
          <w:lang w:eastAsia="uk-UA"/>
        </w:rPr>
        <w:t>Овдієнка В.В.</w:t>
      </w:r>
      <w:r w:rsidR="00763B5F" w:rsidRPr="00F875C6">
        <w:rPr>
          <w:lang w:eastAsia="uk-UA"/>
        </w:rPr>
        <w:t xml:space="preserve">, які дають підстави вважати, що </w:t>
      </w:r>
      <w:r w:rsidR="005F5C86" w:rsidRPr="00F875C6">
        <w:rPr>
          <w:lang w:eastAsia="uk-UA"/>
        </w:rPr>
        <w:t>він</w:t>
      </w:r>
      <w:r w:rsidR="00763B5F" w:rsidRPr="00F875C6">
        <w:rPr>
          <w:lang w:eastAsia="uk-UA"/>
        </w:rPr>
        <w:t xml:space="preserve"> не відповідає критеріям доброчесності та </w:t>
      </w:r>
      <w:r w:rsidR="00763B5F" w:rsidRPr="00F875C6">
        <w:rPr>
          <w:lang w:eastAsia="uk-UA"/>
        </w:rPr>
        <w:lastRenderedPageBreak/>
        <w:t>професійної етики.</w:t>
      </w:r>
      <w:r w:rsidR="00B55782" w:rsidRPr="00F875C6">
        <w:rPr>
          <w:lang w:eastAsia="uk-UA"/>
        </w:rPr>
        <w:t xml:space="preserve"> Крім того, ГРД звертає увагу на те, що висновок від 09 квітня 2026 року не містить нової інформації.</w:t>
      </w:r>
    </w:p>
    <w:p w:rsidR="00763B5F" w:rsidRPr="00F875C6" w:rsidRDefault="009F14F5" w:rsidP="00F875C6">
      <w:pPr>
        <w:shd w:val="clear" w:color="auto" w:fill="FFFFFF"/>
        <w:ind w:firstLine="567"/>
        <w:jc w:val="both"/>
        <w:rPr>
          <w:lang w:eastAsia="uk-UA"/>
        </w:rPr>
      </w:pPr>
      <w:r>
        <w:rPr>
          <w:lang w:eastAsia="uk-UA"/>
        </w:rPr>
        <w:t>45</w:t>
      </w:r>
      <w:r w:rsidR="00FF3493">
        <w:rPr>
          <w:lang w:eastAsia="uk-UA"/>
        </w:rPr>
        <w:t xml:space="preserve">. </w:t>
      </w:r>
      <w:r w:rsidR="00763B5F" w:rsidRPr="00F875C6">
        <w:rPr>
          <w:lang w:eastAsia="uk-UA"/>
        </w:rPr>
        <w:t xml:space="preserve">На початку співбесіди кандидата ознайомлено з </w:t>
      </w:r>
      <w:r w:rsidR="00205350" w:rsidRPr="00F875C6">
        <w:rPr>
          <w:lang w:eastAsia="uk-UA"/>
        </w:rPr>
        <w:t>його</w:t>
      </w:r>
      <w:r w:rsidR="00763B5F" w:rsidRPr="00F875C6">
        <w:rPr>
          <w:lang w:eastAsia="uk-UA"/>
        </w:rPr>
        <w:t xml:space="preserve"> правами, а також встановлено відсутність обставин, які перешкоджають проведенню співбесіди. Кандидату також запропоновано надавати уточнювальну інформацію у разі виявлення неточностей чи неповноти відомостей за результатами дослідження досьє.</w:t>
      </w:r>
    </w:p>
    <w:p w:rsidR="00763B5F" w:rsidRPr="00F875C6" w:rsidRDefault="009F14F5" w:rsidP="00F875C6">
      <w:pPr>
        <w:shd w:val="clear" w:color="auto" w:fill="FFFFFF"/>
        <w:ind w:firstLine="567"/>
        <w:jc w:val="both"/>
        <w:rPr>
          <w:lang w:eastAsia="uk-UA"/>
        </w:rPr>
      </w:pPr>
      <w:r>
        <w:rPr>
          <w:lang w:eastAsia="uk-UA"/>
        </w:rPr>
        <w:t>46</w:t>
      </w:r>
      <w:r w:rsidR="00FF3493">
        <w:rPr>
          <w:lang w:eastAsia="uk-UA"/>
        </w:rPr>
        <w:t xml:space="preserve">. </w:t>
      </w:r>
      <w:r w:rsidR="00763B5F" w:rsidRPr="00F875C6">
        <w:rPr>
          <w:lang w:eastAsia="uk-UA"/>
        </w:rPr>
        <w:t xml:space="preserve">Під час співбесіди Комісією обговорено результати дослідження досьє, відповідність кандидата </w:t>
      </w:r>
      <w:r w:rsidR="003804AC">
        <w:rPr>
          <w:lang w:eastAsia="uk-UA"/>
        </w:rPr>
        <w:t>показникам критеріїв особистої та</w:t>
      </w:r>
      <w:r w:rsidR="00763B5F" w:rsidRPr="00F875C6">
        <w:rPr>
          <w:lang w:eastAsia="uk-UA"/>
        </w:rPr>
        <w:t xml:space="preserve"> соціальної компетентності, а також критеріїв доброчесності та професійної етики.</w:t>
      </w:r>
    </w:p>
    <w:p w:rsidR="00763B5F" w:rsidRPr="00F875C6" w:rsidRDefault="00763B5F" w:rsidP="00763B5F">
      <w:pPr>
        <w:shd w:val="clear" w:color="auto" w:fill="FFFFFF"/>
        <w:ind w:firstLine="709"/>
        <w:jc w:val="both"/>
        <w:rPr>
          <w:lang w:eastAsia="uk-UA"/>
        </w:rPr>
      </w:pPr>
    </w:p>
    <w:p w:rsidR="00763B5F" w:rsidRDefault="00763B5F" w:rsidP="00763B5F">
      <w:pPr>
        <w:shd w:val="clear" w:color="auto" w:fill="FFFFFF"/>
        <w:jc w:val="both"/>
        <w:rPr>
          <w:b/>
          <w:bCs/>
          <w:lang w:eastAsia="uk-UA"/>
        </w:rPr>
      </w:pPr>
      <w:r w:rsidRPr="00F875C6">
        <w:rPr>
          <w:b/>
          <w:bCs/>
          <w:lang w:eastAsia="uk-UA"/>
        </w:rPr>
        <w:t>V-ІІ. Встановлення відповідності кандидата критерію особистої компетентності.</w:t>
      </w:r>
    </w:p>
    <w:p w:rsidR="003A4ACD" w:rsidRPr="00F875C6" w:rsidRDefault="003A4ACD" w:rsidP="00763B5F">
      <w:pPr>
        <w:shd w:val="clear" w:color="auto" w:fill="FFFFFF"/>
        <w:jc w:val="both"/>
        <w:rPr>
          <w:lang w:eastAsia="uk-UA"/>
        </w:rPr>
      </w:pPr>
    </w:p>
    <w:p w:rsidR="00763B5F" w:rsidRPr="00F875C6" w:rsidRDefault="009F14F5" w:rsidP="00F875C6">
      <w:pPr>
        <w:shd w:val="clear" w:color="auto" w:fill="FFFFFF"/>
        <w:ind w:firstLine="567"/>
        <w:jc w:val="both"/>
        <w:rPr>
          <w:lang w:eastAsia="uk-UA"/>
        </w:rPr>
      </w:pPr>
      <w:r>
        <w:rPr>
          <w:lang w:eastAsia="uk-UA"/>
        </w:rPr>
        <w:t>47</w:t>
      </w:r>
      <w:r w:rsidR="00FF3493">
        <w:rPr>
          <w:lang w:eastAsia="uk-UA"/>
        </w:rPr>
        <w:t xml:space="preserve">. </w:t>
      </w:r>
      <w:r w:rsidR="00763B5F" w:rsidRPr="00F875C6">
        <w:rPr>
          <w:lang w:eastAsia="uk-UA"/>
        </w:rPr>
        <w:t>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763B5F" w:rsidRPr="00F875C6" w:rsidRDefault="009F14F5" w:rsidP="00F875C6">
      <w:pPr>
        <w:shd w:val="clear" w:color="auto" w:fill="FFFFFF"/>
        <w:ind w:firstLine="567"/>
        <w:jc w:val="both"/>
        <w:rPr>
          <w:lang w:eastAsia="uk-UA"/>
        </w:rPr>
      </w:pPr>
      <w:r>
        <w:rPr>
          <w:lang w:eastAsia="uk-UA"/>
        </w:rPr>
        <w:t>48</w:t>
      </w:r>
      <w:r w:rsidR="00FF3493">
        <w:rPr>
          <w:lang w:eastAsia="uk-UA"/>
        </w:rPr>
        <w:t xml:space="preserve">. </w:t>
      </w:r>
      <w:r w:rsidR="00763B5F" w:rsidRPr="00F875C6">
        <w:rPr>
          <w:lang w:eastAsia="uk-UA"/>
        </w:rPr>
        <w:t>Відповідність кандидата критерію особистої компетентності визначається через призму його відповідності показникам кр</w:t>
      </w:r>
      <w:r w:rsidR="00FF3493">
        <w:rPr>
          <w:lang w:eastAsia="uk-UA"/>
        </w:rPr>
        <w:t>итерію особистої компетентності.</w:t>
      </w:r>
    </w:p>
    <w:p w:rsidR="00763B5F" w:rsidRPr="00F875C6" w:rsidRDefault="00FF3493" w:rsidP="00F875C6">
      <w:pPr>
        <w:shd w:val="clear" w:color="auto" w:fill="FFFFFF"/>
        <w:ind w:firstLine="567"/>
        <w:jc w:val="both"/>
        <w:rPr>
          <w:lang w:eastAsia="uk-UA"/>
        </w:rPr>
      </w:pPr>
      <w:r>
        <w:rPr>
          <w:lang w:eastAsia="uk-UA"/>
        </w:rPr>
        <w:t>4</w:t>
      </w:r>
      <w:r w:rsidR="009F14F5">
        <w:rPr>
          <w:lang w:eastAsia="uk-UA"/>
        </w:rPr>
        <w:t>9</w:t>
      </w:r>
      <w:r>
        <w:rPr>
          <w:lang w:eastAsia="uk-UA"/>
        </w:rPr>
        <w:t xml:space="preserve">. </w:t>
      </w:r>
      <w:r w:rsidR="00763B5F" w:rsidRPr="00F875C6">
        <w:rPr>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763B5F" w:rsidRPr="00F875C6" w:rsidRDefault="009F14F5" w:rsidP="00F875C6">
      <w:pPr>
        <w:shd w:val="clear" w:color="auto" w:fill="FFFFFF"/>
        <w:ind w:firstLine="567"/>
        <w:jc w:val="both"/>
        <w:rPr>
          <w:lang w:eastAsia="uk-UA"/>
        </w:rPr>
      </w:pPr>
      <w:r>
        <w:rPr>
          <w:lang w:eastAsia="uk-UA"/>
        </w:rPr>
        <w:t>50</w:t>
      </w:r>
      <w:r w:rsidR="00FF3493">
        <w:rPr>
          <w:lang w:eastAsia="uk-UA"/>
        </w:rPr>
        <w:t xml:space="preserve">. </w:t>
      </w:r>
      <w:r w:rsidR="00763B5F" w:rsidRPr="00F875C6">
        <w:rPr>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763B5F" w:rsidRPr="00F875C6" w:rsidRDefault="009F14F5" w:rsidP="00F875C6">
      <w:pPr>
        <w:shd w:val="clear" w:color="auto" w:fill="FFFFFF"/>
        <w:ind w:firstLine="567"/>
        <w:jc w:val="both"/>
        <w:rPr>
          <w:lang w:eastAsia="uk-UA"/>
        </w:rPr>
      </w:pPr>
      <w:r>
        <w:rPr>
          <w:lang w:eastAsia="uk-UA"/>
        </w:rPr>
        <w:t>51</w:t>
      </w:r>
      <w:r w:rsidR="00FF3493">
        <w:rPr>
          <w:lang w:eastAsia="uk-UA"/>
        </w:rPr>
        <w:t xml:space="preserve">. </w:t>
      </w:r>
      <w:r w:rsidR="00763B5F" w:rsidRPr="00F875C6">
        <w:rPr>
          <w:lang w:eastAsia="uk-UA"/>
        </w:rPr>
        <w:t>Пунктом 5.5 Положення про кваліфікаційне оцінювання встановлено,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63B5F" w:rsidRPr="00F875C6" w:rsidRDefault="00FF3493" w:rsidP="00F875C6">
      <w:pPr>
        <w:shd w:val="clear" w:color="auto" w:fill="FFFFFF"/>
        <w:ind w:firstLine="567"/>
        <w:jc w:val="both"/>
        <w:rPr>
          <w:lang w:eastAsia="uk-UA"/>
        </w:rPr>
      </w:pPr>
      <w:r>
        <w:rPr>
          <w:lang w:eastAsia="uk-UA"/>
        </w:rPr>
        <w:t>5</w:t>
      </w:r>
      <w:r w:rsidR="009F14F5">
        <w:rPr>
          <w:lang w:eastAsia="uk-UA"/>
        </w:rPr>
        <w:t>2</w:t>
      </w:r>
      <w:r>
        <w:rPr>
          <w:lang w:eastAsia="uk-UA"/>
        </w:rPr>
        <w:t xml:space="preserve">. </w:t>
      </w:r>
      <w:r w:rsidR="00763B5F" w:rsidRPr="00F875C6">
        <w:rPr>
          <w:lang w:eastAsia="uk-UA"/>
        </w:rPr>
        <w:t>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763B5F" w:rsidRPr="00F875C6" w:rsidRDefault="00FF3493" w:rsidP="00F875C6">
      <w:pPr>
        <w:shd w:val="clear" w:color="auto" w:fill="FFFFFF"/>
        <w:ind w:firstLine="567"/>
        <w:jc w:val="both"/>
        <w:rPr>
          <w:lang w:eastAsia="uk-UA"/>
        </w:rPr>
      </w:pPr>
      <w:r>
        <w:rPr>
          <w:lang w:eastAsia="uk-UA"/>
        </w:rPr>
        <w:t>5</w:t>
      </w:r>
      <w:r w:rsidR="009F14F5">
        <w:rPr>
          <w:lang w:eastAsia="uk-UA"/>
        </w:rPr>
        <w:t>3</w:t>
      </w:r>
      <w:r>
        <w:rPr>
          <w:lang w:eastAsia="uk-UA"/>
        </w:rPr>
        <w:t xml:space="preserve">. </w:t>
      </w:r>
      <w:r w:rsidR="00763B5F" w:rsidRPr="00F875C6">
        <w:rPr>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ґрунтуються на </w:t>
      </w:r>
      <w:r w:rsidR="00763B5F" w:rsidRPr="00F875C6">
        <w:rPr>
          <w:lang w:eastAsia="uk-UA"/>
        </w:rPr>
        <w:lastRenderedPageBreak/>
        <w:t>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763B5F" w:rsidRPr="00F875C6" w:rsidRDefault="009F14F5" w:rsidP="00F875C6">
      <w:pPr>
        <w:shd w:val="clear" w:color="auto" w:fill="FFFFFF"/>
        <w:ind w:firstLine="567"/>
        <w:jc w:val="both"/>
        <w:rPr>
          <w:lang w:eastAsia="uk-UA"/>
        </w:rPr>
      </w:pPr>
      <w:r>
        <w:rPr>
          <w:lang w:eastAsia="uk-UA"/>
        </w:rPr>
        <w:t>54</w:t>
      </w:r>
      <w:r w:rsidR="00FF3493">
        <w:rPr>
          <w:lang w:eastAsia="uk-UA"/>
        </w:rPr>
        <w:t xml:space="preserve">. </w:t>
      </w:r>
      <w:r w:rsidR="00763B5F" w:rsidRPr="00F875C6">
        <w:rPr>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763B5F" w:rsidRPr="00F875C6" w:rsidRDefault="00FF3493" w:rsidP="00F875C6">
      <w:pPr>
        <w:shd w:val="clear" w:color="auto" w:fill="FFFFFF"/>
        <w:ind w:firstLine="567"/>
        <w:jc w:val="both"/>
        <w:rPr>
          <w:lang w:eastAsia="uk-UA"/>
        </w:rPr>
      </w:pPr>
      <w:r>
        <w:rPr>
          <w:lang w:eastAsia="uk-UA"/>
        </w:rPr>
        <w:t>5</w:t>
      </w:r>
      <w:r w:rsidR="009F14F5">
        <w:rPr>
          <w:lang w:eastAsia="uk-UA"/>
        </w:rPr>
        <w:t>5</w:t>
      </w:r>
      <w:r>
        <w:rPr>
          <w:lang w:eastAsia="uk-UA"/>
        </w:rPr>
        <w:t xml:space="preserve">. </w:t>
      </w:r>
      <w:r w:rsidR="00763B5F" w:rsidRPr="00F875C6">
        <w:rPr>
          <w:lang w:eastAsia="uk-UA"/>
        </w:rPr>
        <w:t xml:space="preserve">Таким чином, при </w:t>
      </w:r>
      <w:r w:rsidR="00B73BF8">
        <w:rPr>
          <w:lang w:eastAsia="uk-UA"/>
        </w:rPr>
        <w:t>оцінюванні</w:t>
      </w:r>
      <w:r w:rsidR="00763B5F" w:rsidRPr="00F875C6">
        <w:rPr>
          <w:lang w:eastAsia="uk-UA"/>
        </w:rPr>
        <w:t xml:space="preserve"> особистої компетентності важлива роль відводиться активній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63B5F" w:rsidRPr="00F875C6" w:rsidRDefault="009F14F5" w:rsidP="00F875C6">
      <w:pPr>
        <w:shd w:val="clear" w:color="auto" w:fill="FFFFFF"/>
        <w:ind w:firstLine="567"/>
        <w:jc w:val="both"/>
        <w:rPr>
          <w:lang w:eastAsia="uk-UA"/>
        </w:rPr>
      </w:pPr>
      <w:r>
        <w:rPr>
          <w:lang w:eastAsia="uk-UA"/>
        </w:rPr>
        <w:t>56</w:t>
      </w:r>
      <w:r w:rsidR="00FF3493">
        <w:rPr>
          <w:lang w:eastAsia="uk-UA"/>
        </w:rPr>
        <w:t xml:space="preserve">. </w:t>
      </w:r>
      <w:r w:rsidR="00763B5F" w:rsidRPr="00F875C6">
        <w:rPr>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763B5F" w:rsidRPr="00F875C6" w:rsidRDefault="00FF3493" w:rsidP="00F875C6">
      <w:pPr>
        <w:shd w:val="clear" w:color="auto" w:fill="FFFFFF"/>
        <w:ind w:firstLine="567"/>
        <w:jc w:val="both"/>
        <w:rPr>
          <w:lang w:eastAsia="uk-UA"/>
        </w:rPr>
      </w:pPr>
      <w:r>
        <w:rPr>
          <w:lang w:eastAsia="uk-UA"/>
        </w:rPr>
        <w:t>5</w:t>
      </w:r>
      <w:r w:rsidR="009F14F5">
        <w:rPr>
          <w:lang w:eastAsia="uk-UA"/>
        </w:rPr>
        <w:t>7</w:t>
      </w:r>
      <w:r>
        <w:rPr>
          <w:lang w:eastAsia="uk-UA"/>
        </w:rPr>
        <w:t xml:space="preserve">. </w:t>
      </w:r>
      <w:r w:rsidR="00763B5F" w:rsidRPr="00F875C6">
        <w:rPr>
          <w:lang w:eastAsia="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763B5F" w:rsidRPr="00F875C6" w:rsidRDefault="00FF3493" w:rsidP="00F875C6">
      <w:pPr>
        <w:shd w:val="clear" w:color="auto" w:fill="FFFFFF"/>
        <w:ind w:firstLine="567"/>
        <w:jc w:val="both"/>
        <w:rPr>
          <w:lang w:eastAsia="uk-UA"/>
        </w:rPr>
      </w:pPr>
      <w:r>
        <w:rPr>
          <w:lang w:eastAsia="uk-UA"/>
        </w:rPr>
        <w:t>5</w:t>
      </w:r>
      <w:r w:rsidR="009F14F5">
        <w:rPr>
          <w:lang w:eastAsia="uk-UA"/>
        </w:rPr>
        <w:t>8</w:t>
      </w:r>
      <w:r>
        <w:rPr>
          <w:lang w:eastAsia="uk-UA"/>
        </w:rPr>
        <w:t xml:space="preserve">. </w:t>
      </w:r>
      <w:r w:rsidR="00763B5F" w:rsidRPr="00F875C6">
        <w:rPr>
          <w:lang w:eastAsia="uk-UA"/>
        </w:rPr>
        <w:t>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763B5F" w:rsidRPr="00F875C6" w:rsidRDefault="00FF3493" w:rsidP="00F875C6">
      <w:pPr>
        <w:shd w:val="clear" w:color="auto" w:fill="FFFFFF"/>
        <w:ind w:firstLine="567"/>
        <w:jc w:val="both"/>
        <w:rPr>
          <w:lang w:eastAsia="uk-UA"/>
        </w:rPr>
      </w:pPr>
      <w:r>
        <w:rPr>
          <w:lang w:eastAsia="uk-UA"/>
        </w:rPr>
        <w:t>5</w:t>
      </w:r>
      <w:r w:rsidR="009F14F5">
        <w:rPr>
          <w:lang w:eastAsia="uk-UA"/>
        </w:rPr>
        <w:t>9</w:t>
      </w:r>
      <w:r>
        <w:rPr>
          <w:lang w:eastAsia="uk-UA"/>
        </w:rPr>
        <w:t xml:space="preserve">. </w:t>
      </w:r>
      <w:r w:rsidR="00763B5F" w:rsidRPr="00F875C6">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763B5F" w:rsidRPr="00F875C6" w:rsidRDefault="009F14F5" w:rsidP="00F875C6">
      <w:pPr>
        <w:shd w:val="clear" w:color="auto" w:fill="FFFFFF"/>
        <w:ind w:firstLine="567"/>
        <w:jc w:val="both"/>
        <w:rPr>
          <w:lang w:eastAsia="uk-UA"/>
        </w:rPr>
      </w:pPr>
      <w:r>
        <w:rPr>
          <w:lang w:eastAsia="uk-UA"/>
        </w:rPr>
        <w:t>60</w:t>
      </w:r>
      <w:r w:rsidR="00FF3493">
        <w:rPr>
          <w:lang w:eastAsia="uk-UA"/>
        </w:rPr>
        <w:t xml:space="preserve">. </w:t>
      </w:r>
      <w:r w:rsidR="00763B5F" w:rsidRPr="00F875C6">
        <w:rPr>
          <w:lang w:eastAsia="uk-UA"/>
        </w:rPr>
        <w:t>Надані кандидатом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e"/>
        <w:tblW w:w="8784" w:type="dxa"/>
        <w:tblLayout w:type="fixed"/>
        <w:tblLook w:val="04A0" w:firstRow="1" w:lastRow="0" w:firstColumn="1" w:lastColumn="0" w:noHBand="0" w:noVBand="1"/>
      </w:tblPr>
      <w:tblGrid>
        <w:gridCol w:w="1803"/>
        <w:gridCol w:w="3295"/>
        <w:gridCol w:w="456"/>
        <w:gridCol w:w="456"/>
        <w:gridCol w:w="456"/>
        <w:gridCol w:w="475"/>
        <w:gridCol w:w="992"/>
        <w:gridCol w:w="851"/>
      </w:tblGrid>
      <w:tr w:rsidR="00EA3100" w:rsidRPr="00F875C6" w:rsidTr="00EA3100">
        <w:trPr>
          <w:cantSplit/>
          <w:trHeight w:val="2216"/>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3B5F" w:rsidRPr="00F875C6" w:rsidRDefault="00763B5F" w:rsidP="00591329">
            <w:pPr>
              <w:tabs>
                <w:tab w:val="left" w:pos="426"/>
              </w:tabs>
              <w:rPr>
                <w:lang w:eastAsia="uk-UA"/>
              </w:rPr>
            </w:pPr>
            <w:r w:rsidRPr="00F875C6">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3B5F" w:rsidRPr="00F875C6" w:rsidRDefault="00763B5F" w:rsidP="00591329">
            <w:pPr>
              <w:tabs>
                <w:tab w:val="left" w:pos="426"/>
              </w:tabs>
              <w:contextualSpacing/>
              <w:jc w:val="center"/>
            </w:pPr>
            <w:r w:rsidRPr="00F875C6">
              <w:t>Показник</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3B5F" w:rsidRPr="00F875C6" w:rsidRDefault="00763B5F" w:rsidP="00591329">
            <w:pPr>
              <w:tabs>
                <w:tab w:val="left" w:pos="426"/>
              </w:tabs>
              <w:contextualSpacing/>
              <w:jc w:val="center"/>
            </w:pPr>
            <w:r w:rsidRPr="00F875C6">
              <w:t>Бали, виставлені членами Комісії за показниками</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63B5F" w:rsidRPr="00F875C6" w:rsidRDefault="00763B5F" w:rsidP="00591329">
            <w:pPr>
              <w:ind w:left="113" w:right="113"/>
              <w:jc w:val="center"/>
            </w:pPr>
            <w:r w:rsidRPr="00F875C6">
              <w:t>Розрахований згідно з</w:t>
            </w:r>
          </w:p>
          <w:p w:rsidR="00763B5F" w:rsidRPr="00F875C6" w:rsidRDefault="00763B5F" w:rsidP="00591329">
            <w:pPr>
              <w:ind w:left="113" w:right="113"/>
              <w:jc w:val="center"/>
              <w:rPr>
                <w:rFonts w:eastAsia="Calibri"/>
              </w:rPr>
            </w:pPr>
            <w:r w:rsidRPr="00F875C6">
              <w:t>п. 5.7 Положення середній бал</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63B5F" w:rsidRPr="00F875C6" w:rsidRDefault="00763B5F" w:rsidP="00591329">
            <w:pPr>
              <w:ind w:left="113" w:right="113"/>
              <w:jc w:val="center"/>
            </w:pPr>
            <w:r w:rsidRPr="00F875C6">
              <w:t>Бал за критерій</w:t>
            </w:r>
          </w:p>
        </w:tc>
      </w:tr>
      <w:tr w:rsidR="00EA3100" w:rsidRPr="00F875C6" w:rsidTr="00EA3100">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Особиста компетентність</w:t>
            </w:r>
          </w:p>
        </w:tc>
        <w:tc>
          <w:tcPr>
            <w:tcW w:w="3295" w:type="dxa"/>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Рішучість</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19</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18</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19</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18</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18,50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63B5F" w:rsidRPr="00F875C6" w:rsidRDefault="00EA3100" w:rsidP="00591329">
            <w:pPr>
              <w:tabs>
                <w:tab w:val="left" w:pos="426"/>
              </w:tabs>
              <w:contextualSpacing/>
            </w:pPr>
            <w:r w:rsidRPr="00F875C6">
              <w:t>37,50</w:t>
            </w:r>
          </w:p>
        </w:tc>
      </w:tr>
      <w:tr w:rsidR="00EA3100" w:rsidRPr="00F875C6" w:rsidTr="00EA3100">
        <w:tc>
          <w:tcPr>
            <w:tcW w:w="1803" w:type="dxa"/>
            <w:vMerge/>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tc>
        <w:tc>
          <w:tcPr>
            <w:tcW w:w="3295" w:type="dxa"/>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Відповідальність</w:t>
            </w:r>
          </w:p>
        </w:tc>
        <w:tc>
          <w:tcPr>
            <w:tcW w:w="456" w:type="dxa"/>
            <w:vMerge/>
            <w:tcBorders>
              <w:top w:val="single" w:sz="4" w:space="0" w:color="auto"/>
              <w:left w:val="single" w:sz="4" w:space="0" w:color="auto"/>
              <w:bottom w:val="single" w:sz="4" w:space="0" w:color="auto"/>
              <w:right w:val="single" w:sz="4" w:space="0" w:color="auto"/>
            </w:tcBorders>
            <w:vAlign w:val="center"/>
          </w:tcPr>
          <w:p w:rsidR="00763B5F" w:rsidRPr="00F875C6" w:rsidRDefault="00763B5F" w:rsidP="00591329"/>
        </w:tc>
        <w:tc>
          <w:tcPr>
            <w:tcW w:w="456" w:type="dxa"/>
            <w:vMerge/>
            <w:tcBorders>
              <w:top w:val="single" w:sz="4" w:space="0" w:color="auto"/>
              <w:left w:val="single" w:sz="4" w:space="0" w:color="auto"/>
              <w:bottom w:val="single" w:sz="4" w:space="0" w:color="auto"/>
              <w:right w:val="single" w:sz="4" w:space="0" w:color="auto"/>
            </w:tcBorders>
            <w:vAlign w:val="center"/>
          </w:tcPr>
          <w:p w:rsidR="00763B5F" w:rsidRPr="00F875C6" w:rsidRDefault="00763B5F" w:rsidP="00591329"/>
        </w:tc>
        <w:tc>
          <w:tcPr>
            <w:tcW w:w="456" w:type="dxa"/>
            <w:vMerge/>
            <w:tcBorders>
              <w:top w:val="single" w:sz="4" w:space="0" w:color="auto"/>
              <w:left w:val="single" w:sz="4" w:space="0" w:color="auto"/>
              <w:bottom w:val="single" w:sz="4" w:space="0" w:color="auto"/>
              <w:right w:val="single" w:sz="4" w:space="0" w:color="auto"/>
            </w:tcBorders>
            <w:vAlign w:val="center"/>
          </w:tcPr>
          <w:p w:rsidR="00763B5F" w:rsidRPr="00F875C6" w:rsidRDefault="00763B5F" w:rsidP="00591329"/>
        </w:tc>
        <w:tc>
          <w:tcPr>
            <w:tcW w:w="475" w:type="dxa"/>
            <w:vMerge/>
            <w:tcBorders>
              <w:top w:val="single" w:sz="4" w:space="0" w:color="auto"/>
              <w:left w:val="single" w:sz="4" w:space="0" w:color="auto"/>
              <w:bottom w:val="single" w:sz="4" w:space="0" w:color="auto"/>
              <w:right w:val="single" w:sz="4" w:space="0" w:color="auto"/>
            </w:tcBorders>
            <w:vAlign w:val="center"/>
          </w:tcPr>
          <w:p w:rsidR="00763B5F" w:rsidRPr="00F875C6" w:rsidRDefault="00763B5F" w:rsidP="00591329"/>
        </w:tc>
        <w:tc>
          <w:tcPr>
            <w:tcW w:w="992" w:type="dxa"/>
            <w:vMerge/>
            <w:tcBorders>
              <w:top w:val="single" w:sz="4" w:space="0" w:color="auto"/>
              <w:left w:val="single" w:sz="4" w:space="0" w:color="auto"/>
              <w:bottom w:val="single" w:sz="4" w:space="0" w:color="auto"/>
              <w:right w:val="single" w:sz="4" w:space="0" w:color="auto"/>
            </w:tcBorders>
            <w:vAlign w:val="center"/>
          </w:tcPr>
          <w:p w:rsidR="00763B5F" w:rsidRPr="00F875C6" w:rsidRDefault="00763B5F" w:rsidP="00591329"/>
        </w:tc>
        <w:tc>
          <w:tcPr>
            <w:tcW w:w="851" w:type="dxa"/>
            <w:vMerge/>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tc>
      </w:tr>
      <w:tr w:rsidR="00EA3100" w:rsidRPr="00F875C6" w:rsidTr="00EA3100">
        <w:tc>
          <w:tcPr>
            <w:tcW w:w="1803" w:type="dxa"/>
            <w:vMerge/>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tc>
        <w:tc>
          <w:tcPr>
            <w:tcW w:w="3295" w:type="dxa"/>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Безперервний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19</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19</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19</w:t>
            </w:r>
          </w:p>
        </w:tc>
        <w:tc>
          <w:tcPr>
            <w:tcW w:w="475" w:type="dxa"/>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19</w:t>
            </w:r>
          </w:p>
        </w:tc>
        <w:tc>
          <w:tcPr>
            <w:tcW w:w="992" w:type="dxa"/>
            <w:tcBorders>
              <w:top w:val="single" w:sz="4" w:space="0" w:color="auto"/>
              <w:left w:val="single" w:sz="4" w:space="0" w:color="auto"/>
              <w:bottom w:val="single" w:sz="4" w:space="0" w:color="auto"/>
              <w:right w:val="single" w:sz="4" w:space="0" w:color="auto"/>
            </w:tcBorders>
            <w:vAlign w:val="center"/>
          </w:tcPr>
          <w:p w:rsidR="00763B5F" w:rsidRPr="00F875C6" w:rsidRDefault="00EA3100" w:rsidP="00591329">
            <w:pPr>
              <w:tabs>
                <w:tab w:val="left" w:pos="426"/>
              </w:tabs>
              <w:contextualSpacing/>
            </w:pPr>
            <w:r w:rsidRPr="00F875C6">
              <w:t>19,00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tc>
      </w:tr>
    </w:tbl>
    <w:p w:rsidR="00763B5F" w:rsidRPr="00F875C6" w:rsidRDefault="009F14F5" w:rsidP="00763B5F">
      <w:pPr>
        <w:shd w:val="clear" w:color="auto" w:fill="FFFFFF"/>
        <w:ind w:firstLine="567"/>
        <w:jc w:val="both"/>
        <w:rPr>
          <w:lang w:eastAsia="uk-UA"/>
        </w:rPr>
      </w:pPr>
      <w:r>
        <w:rPr>
          <w:lang w:eastAsia="uk-UA"/>
        </w:rPr>
        <w:t>61</w:t>
      </w:r>
      <w:r w:rsidR="00FF3493">
        <w:rPr>
          <w:lang w:eastAsia="uk-UA"/>
        </w:rPr>
        <w:t xml:space="preserve">. </w:t>
      </w:r>
      <w:r w:rsidR="00763B5F" w:rsidRPr="00F875C6">
        <w:rPr>
          <w:lang w:eastAsia="uk-UA"/>
        </w:rPr>
        <w:t>Отже, надана кандидатом інформація в письмових поясненнях та під час співбесіди продемонструвала належний рівень особистої компетентності.</w:t>
      </w:r>
    </w:p>
    <w:p w:rsidR="00763B5F" w:rsidRDefault="009F14F5" w:rsidP="00763B5F">
      <w:pPr>
        <w:shd w:val="clear" w:color="auto" w:fill="FFFFFF"/>
        <w:ind w:firstLine="567"/>
        <w:jc w:val="both"/>
        <w:rPr>
          <w:lang w:eastAsia="uk-UA"/>
        </w:rPr>
      </w:pPr>
      <w:r>
        <w:rPr>
          <w:lang w:eastAsia="uk-UA"/>
        </w:rPr>
        <w:t>62</w:t>
      </w:r>
      <w:r w:rsidR="00FF3493">
        <w:rPr>
          <w:lang w:eastAsia="uk-UA"/>
        </w:rPr>
        <w:t xml:space="preserve">. </w:t>
      </w:r>
      <w:r w:rsidR="00763B5F" w:rsidRPr="00F875C6">
        <w:rPr>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37,50 бала із 50 можливих, що </w:t>
      </w:r>
      <w:r w:rsidR="00763B5F" w:rsidRPr="00F875C6">
        <w:rPr>
          <w:lang w:eastAsia="uk-UA"/>
        </w:rPr>
        <w:lastRenderedPageBreak/>
        <w:t>відповідає 75 % (37,50 бала) максимально можливого бала, тому Комісія виснує, що кандидат відповідає критерію особистої компетентності.</w:t>
      </w:r>
    </w:p>
    <w:p w:rsidR="00B73BF8" w:rsidRDefault="00B73BF8" w:rsidP="00763B5F">
      <w:pPr>
        <w:shd w:val="clear" w:color="auto" w:fill="FFFFFF"/>
        <w:ind w:firstLine="567"/>
        <w:jc w:val="both"/>
        <w:rPr>
          <w:lang w:eastAsia="uk-UA"/>
        </w:rPr>
      </w:pPr>
    </w:p>
    <w:p w:rsidR="00763B5F" w:rsidRDefault="00763B5F" w:rsidP="00763B5F">
      <w:pPr>
        <w:shd w:val="clear" w:color="auto" w:fill="FFFFFF"/>
        <w:jc w:val="both"/>
        <w:rPr>
          <w:b/>
          <w:bCs/>
          <w:lang w:eastAsia="uk-UA"/>
        </w:rPr>
      </w:pPr>
      <w:r w:rsidRPr="00F875C6">
        <w:rPr>
          <w:b/>
          <w:bCs/>
          <w:lang w:eastAsia="uk-UA"/>
        </w:rPr>
        <w:t>V-ІІІ. Встановлення відповідності кандидата критерію соціальної компетентності.</w:t>
      </w:r>
    </w:p>
    <w:p w:rsidR="003A4ACD" w:rsidRPr="00F875C6" w:rsidRDefault="003A4ACD" w:rsidP="00763B5F">
      <w:pPr>
        <w:shd w:val="clear" w:color="auto" w:fill="FFFFFF"/>
        <w:jc w:val="both"/>
        <w:rPr>
          <w:lang w:eastAsia="uk-UA"/>
        </w:rPr>
      </w:pPr>
    </w:p>
    <w:p w:rsidR="00763B5F" w:rsidRPr="00F875C6" w:rsidRDefault="00FF3493" w:rsidP="00F875C6">
      <w:pPr>
        <w:shd w:val="clear" w:color="auto" w:fill="FFFFFF"/>
        <w:ind w:firstLine="567"/>
        <w:jc w:val="both"/>
        <w:rPr>
          <w:lang w:eastAsia="uk-UA"/>
        </w:rPr>
      </w:pPr>
      <w:r>
        <w:rPr>
          <w:lang w:eastAsia="uk-UA"/>
        </w:rPr>
        <w:t>6</w:t>
      </w:r>
      <w:r w:rsidR="009F14F5">
        <w:rPr>
          <w:lang w:eastAsia="uk-UA"/>
        </w:rPr>
        <w:t>3</w:t>
      </w:r>
      <w:r>
        <w:rPr>
          <w:lang w:eastAsia="uk-UA"/>
        </w:rPr>
        <w:t xml:space="preserve">. </w:t>
      </w:r>
      <w:r w:rsidR="00763B5F" w:rsidRPr="00F875C6">
        <w:rPr>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763B5F" w:rsidRPr="00F875C6" w:rsidRDefault="009F14F5" w:rsidP="00F875C6">
      <w:pPr>
        <w:shd w:val="clear" w:color="auto" w:fill="FFFFFF"/>
        <w:ind w:firstLine="567"/>
        <w:jc w:val="both"/>
        <w:rPr>
          <w:lang w:eastAsia="uk-UA"/>
        </w:rPr>
      </w:pPr>
      <w:r>
        <w:rPr>
          <w:lang w:eastAsia="uk-UA"/>
        </w:rPr>
        <w:t>64</w:t>
      </w:r>
      <w:r w:rsidR="00FF3493">
        <w:rPr>
          <w:lang w:eastAsia="uk-UA"/>
        </w:rPr>
        <w:t xml:space="preserve">. </w:t>
      </w:r>
      <w:r w:rsidR="00763B5F" w:rsidRPr="00F875C6">
        <w:rPr>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r w:rsidR="00FF3493">
        <w:rPr>
          <w:lang w:eastAsia="uk-UA"/>
        </w:rPr>
        <w:t>.</w:t>
      </w:r>
    </w:p>
    <w:p w:rsidR="00763B5F" w:rsidRPr="00F875C6" w:rsidRDefault="009F14F5" w:rsidP="00F875C6">
      <w:pPr>
        <w:shd w:val="clear" w:color="auto" w:fill="FFFFFF"/>
        <w:ind w:firstLine="567"/>
        <w:jc w:val="both"/>
        <w:rPr>
          <w:lang w:eastAsia="uk-UA"/>
        </w:rPr>
      </w:pPr>
      <w:r>
        <w:rPr>
          <w:lang w:eastAsia="uk-UA"/>
        </w:rPr>
        <w:t>65</w:t>
      </w:r>
      <w:r w:rsidR="00FF3493">
        <w:rPr>
          <w:lang w:eastAsia="uk-UA"/>
        </w:rPr>
        <w:t xml:space="preserve">. </w:t>
      </w:r>
      <w:r w:rsidR="00763B5F" w:rsidRPr="00F875C6">
        <w:rPr>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763B5F" w:rsidRPr="00F875C6" w:rsidRDefault="009F14F5" w:rsidP="00F875C6">
      <w:pPr>
        <w:shd w:val="clear" w:color="auto" w:fill="FFFFFF"/>
        <w:ind w:firstLine="567"/>
        <w:jc w:val="both"/>
        <w:rPr>
          <w:lang w:eastAsia="uk-UA"/>
        </w:rPr>
      </w:pPr>
      <w:r>
        <w:rPr>
          <w:lang w:eastAsia="uk-UA"/>
        </w:rPr>
        <w:t>66</w:t>
      </w:r>
      <w:r w:rsidR="00FF3493">
        <w:rPr>
          <w:lang w:eastAsia="uk-UA"/>
        </w:rPr>
        <w:t xml:space="preserve">. </w:t>
      </w:r>
      <w:r w:rsidR="00763B5F" w:rsidRPr="00F875C6">
        <w:rPr>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763B5F" w:rsidRPr="00F875C6" w:rsidRDefault="009F14F5" w:rsidP="00F875C6">
      <w:pPr>
        <w:shd w:val="clear" w:color="auto" w:fill="FFFFFF"/>
        <w:ind w:firstLine="567"/>
        <w:jc w:val="both"/>
        <w:rPr>
          <w:lang w:eastAsia="uk-UA"/>
        </w:rPr>
      </w:pPr>
      <w:r>
        <w:rPr>
          <w:lang w:eastAsia="uk-UA"/>
        </w:rPr>
        <w:t>67</w:t>
      </w:r>
      <w:r w:rsidR="00FF3493">
        <w:rPr>
          <w:lang w:eastAsia="uk-UA"/>
        </w:rPr>
        <w:t xml:space="preserve">. </w:t>
      </w:r>
      <w:r w:rsidR="00763B5F" w:rsidRPr="00F875C6">
        <w:rPr>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763B5F" w:rsidRPr="00F875C6" w:rsidRDefault="00FF3493" w:rsidP="00F875C6">
      <w:pPr>
        <w:shd w:val="clear" w:color="auto" w:fill="FFFFFF"/>
        <w:ind w:firstLine="567"/>
        <w:jc w:val="both"/>
        <w:rPr>
          <w:lang w:eastAsia="uk-UA"/>
        </w:rPr>
      </w:pPr>
      <w:r>
        <w:rPr>
          <w:lang w:eastAsia="uk-UA"/>
        </w:rPr>
        <w:t>6</w:t>
      </w:r>
      <w:r w:rsidR="009F14F5">
        <w:rPr>
          <w:lang w:eastAsia="uk-UA"/>
        </w:rPr>
        <w:t>8</w:t>
      </w:r>
      <w:r>
        <w:rPr>
          <w:lang w:eastAsia="uk-UA"/>
        </w:rPr>
        <w:t xml:space="preserve">. </w:t>
      </w:r>
      <w:r w:rsidR="00763B5F" w:rsidRPr="00F875C6">
        <w:rPr>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складні та провокаційні (зокрема, щодо статків, доходів, доброчесності тощо).</w:t>
      </w:r>
    </w:p>
    <w:p w:rsidR="00763B5F" w:rsidRPr="00F875C6" w:rsidRDefault="00FF3493" w:rsidP="00F875C6">
      <w:pPr>
        <w:shd w:val="clear" w:color="auto" w:fill="FFFFFF"/>
        <w:ind w:firstLine="567"/>
        <w:jc w:val="both"/>
        <w:rPr>
          <w:lang w:eastAsia="uk-UA"/>
        </w:rPr>
      </w:pPr>
      <w:r>
        <w:rPr>
          <w:lang w:eastAsia="uk-UA"/>
        </w:rPr>
        <w:t>6</w:t>
      </w:r>
      <w:r w:rsidR="009F14F5">
        <w:rPr>
          <w:lang w:eastAsia="uk-UA"/>
        </w:rPr>
        <w:t>9</w:t>
      </w:r>
      <w:r>
        <w:rPr>
          <w:lang w:eastAsia="uk-UA"/>
        </w:rPr>
        <w:t xml:space="preserve">. </w:t>
      </w:r>
      <w:r w:rsidR="00763B5F" w:rsidRPr="00F875C6">
        <w:rPr>
          <w:lang w:eastAsia="uk-UA"/>
        </w:rPr>
        <w:t>Пунктом 5.5 Положення про кваліфікаційне оцінювання встановлено,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63B5F" w:rsidRPr="00F875C6" w:rsidRDefault="009F14F5" w:rsidP="00F875C6">
      <w:pPr>
        <w:shd w:val="clear" w:color="auto" w:fill="FFFFFF"/>
        <w:ind w:firstLine="567"/>
        <w:jc w:val="both"/>
        <w:rPr>
          <w:lang w:eastAsia="uk-UA"/>
        </w:rPr>
      </w:pPr>
      <w:r>
        <w:rPr>
          <w:lang w:eastAsia="uk-UA"/>
        </w:rPr>
        <w:t>70</w:t>
      </w:r>
      <w:r w:rsidR="00FF3493">
        <w:rPr>
          <w:lang w:eastAsia="uk-UA"/>
        </w:rPr>
        <w:t xml:space="preserve">. </w:t>
      </w:r>
      <w:r w:rsidR="00763B5F" w:rsidRPr="00F875C6">
        <w:rPr>
          <w:lang w:eastAsia="uk-UA"/>
        </w:rPr>
        <w:t>Вага критерію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763B5F" w:rsidRPr="00F875C6" w:rsidRDefault="00FF3493" w:rsidP="00F875C6">
      <w:pPr>
        <w:shd w:val="clear" w:color="auto" w:fill="FFFFFF"/>
        <w:ind w:firstLine="567"/>
        <w:jc w:val="both"/>
        <w:rPr>
          <w:lang w:eastAsia="uk-UA"/>
        </w:rPr>
      </w:pPr>
      <w:r>
        <w:rPr>
          <w:lang w:eastAsia="uk-UA"/>
        </w:rPr>
        <w:t>7</w:t>
      </w:r>
      <w:r w:rsidR="009F14F5">
        <w:rPr>
          <w:lang w:eastAsia="uk-UA"/>
        </w:rPr>
        <w:t>1</w:t>
      </w:r>
      <w:r>
        <w:rPr>
          <w:lang w:eastAsia="uk-UA"/>
        </w:rPr>
        <w:t xml:space="preserve">. </w:t>
      </w:r>
      <w:r w:rsidR="00763B5F" w:rsidRPr="00F875C6">
        <w:rPr>
          <w:lang w:eastAsia="uk-UA"/>
        </w:rPr>
        <w:t>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763B5F" w:rsidRPr="00F875C6" w:rsidRDefault="009F14F5" w:rsidP="00F875C6">
      <w:pPr>
        <w:shd w:val="clear" w:color="auto" w:fill="FFFFFF"/>
        <w:ind w:firstLine="567"/>
        <w:jc w:val="both"/>
        <w:rPr>
          <w:lang w:eastAsia="uk-UA"/>
        </w:rPr>
      </w:pPr>
      <w:r>
        <w:rPr>
          <w:lang w:eastAsia="uk-UA"/>
        </w:rPr>
        <w:lastRenderedPageBreak/>
        <w:t>72</w:t>
      </w:r>
      <w:r w:rsidR="00FF3493">
        <w:rPr>
          <w:lang w:eastAsia="uk-UA"/>
        </w:rPr>
        <w:t xml:space="preserve">. </w:t>
      </w:r>
      <w:r w:rsidR="00763B5F" w:rsidRPr="00F875C6">
        <w:rPr>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63B5F" w:rsidRPr="00F875C6" w:rsidRDefault="009F14F5" w:rsidP="00F875C6">
      <w:pPr>
        <w:shd w:val="clear" w:color="auto" w:fill="FFFFFF"/>
        <w:ind w:firstLine="567"/>
        <w:jc w:val="both"/>
        <w:rPr>
          <w:lang w:eastAsia="uk-UA"/>
        </w:rPr>
      </w:pPr>
      <w:r>
        <w:rPr>
          <w:lang w:eastAsia="uk-UA"/>
        </w:rPr>
        <w:t>73</w:t>
      </w:r>
      <w:r w:rsidR="00FF3493">
        <w:rPr>
          <w:lang w:eastAsia="uk-UA"/>
        </w:rPr>
        <w:t xml:space="preserve">. </w:t>
      </w:r>
      <w:r w:rsidR="00763B5F" w:rsidRPr="00F875C6">
        <w:rPr>
          <w:lang w:eastAsia="uk-UA"/>
        </w:rPr>
        <w:t xml:space="preserve">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763B5F" w:rsidRPr="00F875C6" w:rsidRDefault="00FF3493" w:rsidP="00F875C6">
      <w:pPr>
        <w:shd w:val="clear" w:color="auto" w:fill="FFFFFF"/>
        <w:ind w:firstLine="567"/>
        <w:jc w:val="both"/>
        <w:rPr>
          <w:lang w:eastAsia="uk-UA"/>
        </w:rPr>
      </w:pPr>
      <w:r>
        <w:rPr>
          <w:lang w:eastAsia="uk-UA"/>
        </w:rPr>
        <w:t>7</w:t>
      </w:r>
      <w:r w:rsidR="009F14F5">
        <w:rPr>
          <w:lang w:eastAsia="uk-UA"/>
        </w:rPr>
        <w:t>4</w:t>
      </w:r>
      <w:r>
        <w:rPr>
          <w:lang w:eastAsia="uk-UA"/>
        </w:rPr>
        <w:t xml:space="preserve">. </w:t>
      </w:r>
      <w:r w:rsidR="00763B5F" w:rsidRPr="00F875C6">
        <w:rPr>
          <w:lang w:eastAsia="uk-UA"/>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763B5F" w:rsidRPr="00F875C6" w:rsidRDefault="00FF3493" w:rsidP="00F875C6">
      <w:pPr>
        <w:shd w:val="clear" w:color="auto" w:fill="FFFFFF"/>
        <w:ind w:firstLine="567"/>
        <w:jc w:val="both"/>
        <w:rPr>
          <w:lang w:eastAsia="uk-UA"/>
        </w:rPr>
      </w:pPr>
      <w:r>
        <w:rPr>
          <w:lang w:eastAsia="uk-UA"/>
        </w:rPr>
        <w:t>7</w:t>
      </w:r>
      <w:r w:rsidR="009F14F5">
        <w:rPr>
          <w:lang w:eastAsia="uk-UA"/>
        </w:rPr>
        <w:t>5</w:t>
      </w:r>
      <w:r>
        <w:rPr>
          <w:lang w:eastAsia="uk-UA"/>
        </w:rPr>
        <w:t xml:space="preserve">. </w:t>
      </w:r>
      <w:r w:rsidR="00763B5F" w:rsidRPr="00F875C6">
        <w:rPr>
          <w:lang w:eastAsia="uk-UA"/>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763B5F" w:rsidRPr="00F875C6" w:rsidRDefault="009F14F5" w:rsidP="00F875C6">
      <w:pPr>
        <w:shd w:val="clear" w:color="auto" w:fill="FFFFFF"/>
        <w:ind w:firstLine="567"/>
        <w:jc w:val="both"/>
        <w:rPr>
          <w:lang w:eastAsia="uk-UA"/>
        </w:rPr>
      </w:pPr>
      <w:r>
        <w:rPr>
          <w:lang w:eastAsia="uk-UA"/>
        </w:rPr>
        <w:t>76</w:t>
      </w:r>
      <w:r w:rsidR="00FF3493">
        <w:rPr>
          <w:lang w:eastAsia="uk-UA"/>
        </w:rPr>
        <w:t xml:space="preserve">. </w:t>
      </w:r>
      <w:r w:rsidR="00763B5F" w:rsidRPr="00F875C6">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763B5F" w:rsidRPr="00F875C6" w:rsidRDefault="00FF3493" w:rsidP="00F875C6">
      <w:pPr>
        <w:shd w:val="clear" w:color="auto" w:fill="FFFFFF"/>
        <w:ind w:firstLine="567"/>
        <w:jc w:val="both"/>
        <w:rPr>
          <w:lang w:eastAsia="uk-UA"/>
        </w:rPr>
      </w:pPr>
      <w:r>
        <w:rPr>
          <w:lang w:eastAsia="uk-UA"/>
        </w:rPr>
        <w:t>7</w:t>
      </w:r>
      <w:r w:rsidR="009F14F5">
        <w:rPr>
          <w:lang w:eastAsia="uk-UA"/>
        </w:rPr>
        <w:t>7</w:t>
      </w:r>
      <w:r>
        <w:rPr>
          <w:lang w:eastAsia="uk-UA"/>
        </w:rPr>
        <w:t xml:space="preserve">. </w:t>
      </w:r>
      <w:r w:rsidR="00763B5F" w:rsidRPr="00F875C6">
        <w:rPr>
          <w:lang w:eastAsia="uk-UA"/>
        </w:rPr>
        <w:t>Надані кандидатом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e"/>
        <w:tblW w:w="9776" w:type="dxa"/>
        <w:tblLayout w:type="fixed"/>
        <w:tblLook w:val="04A0" w:firstRow="1" w:lastRow="0" w:firstColumn="1" w:lastColumn="0" w:noHBand="0" w:noVBand="1"/>
      </w:tblPr>
      <w:tblGrid>
        <w:gridCol w:w="2263"/>
        <w:gridCol w:w="2977"/>
        <w:gridCol w:w="598"/>
        <w:gridCol w:w="456"/>
        <w:gridCol w:w="456"/>
        <w:gridCol w:w="758"/>
        <w:gridCol w:w="1418"/>
        <w:gridCol w:w="850"/>
      </w:tblGrid>
      <w:tr w:rsidR="008F683B" w:rsidRPr="00F875C6" w:rsidTr="008F683B">
        <w:trPr>
          <w:cantSplit/>
          <w:trHeight w:val="21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3B5F" w:rsidRPr="00F875C6" w:rsidRDefault="00763B5F" w:rsidP="00591329">
            <w:pPr>
              <w:tabs>
                <w:tab w:val="left" w:pos="426"/>
              </w:tabs>
              <w:contextualSpacing/>
              <w:jc w:val="center"/>
              <w:rPr>
                <w:lang w:eastAsia="uk-UA"/>
              </w:rPr>
            </w:pPr>
            <w:r w:rsidRPr="00F875C6">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3B5F" w:rsidRPr="00F875C6" w:rsidRDefault="00763B5F" w:rsidP="00591329">
            <w:pPr>
              <w:tabs>
                <w:tab w:val="left" w:pos="426"/>
              </w:tabs>
              <w:contextualSpacing/>
              <w:jc w:val="center"/>
            </w:pPr>
            <w:r w:rsidRPr="00F875C6">
              <w:t>Показник</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63B5F" w:rsidRPr="00F875C6" w:rsidRDefault="00763B5F" w:rsidP="00591329">
            <w:pPr>
              <w:tabs>
                <w:tab w:val="left" w:pos="426"/>
              </w:tabs>
              <w:contextualSpacing/>
              <w:jc w:val="center"/>
            </w:pPr>
            <w:r w:rsidRPr="00F875C6">
              <w:t>Бали, виставлені членами Комісії за показниками</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63B5F" w:rsidRPr="00F875C6" w:rsidRDefault="00763B5F" w:rsidP="00591329">
            <w:pPr>
              <w:ind w:left="113" w:right="113"/>
              <w:jc w:val="center"/>
            </w:pPr>
            <w:r w:rsidRPr="00F875C6">
              <w:t>Розрахований згідно з</w:t>
            </w:r>
          </w:p>
          <w:p w:rsidR="00763B5F" w:rsidRPr="00F875C6" w:rsidRDefault="00763B5F" w:rsidP="00591329">
            <w:pPr>
              <w:ind w:left="113" w:right="113"/>
              <w:jc w:val="center"/>
              <w:rPr>
                <w:rFonts w:eastAsia="Calibri"/>
              </w:rPr>
            </w:pPr>
            <w:r w:rsidRPr="00F875C6">
              <w:t>п. 5.7 Положення  середній бал</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763B5F" w:rsidRPr="00F875C6" w:rsidRDefault="00763B5F" w:rsidP="00591329">
            <w:pPr>
              <w:ind w:left="113" w:right="113"/>
              <w:jc w:val="center"/>
            </w:pPr>
            <w:r w:rsidRPr="00F875C6">
              <w:t>Бал за критерій</w:t>
            </w:r>
          </w:p>
        </w:tc>
      </w:tr>
      <w:tr w:rsidR="008F683B" w:rsidRPr="00F875C6" w:rsidTr="008F683B">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pPr>
              <w:rPr>
                <w:rFonts w:eastAsia="Calibri"/>
              </w:rPr>
            </w:pPr>
            <w:r w:rsidRPr="00F875C6">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w:t>
            </w:r>
          </w:p>
        </w:tc>
        <w:tc>
          <w:tcPr>
            <w:tcW w:w="75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w:t>
            </w:r>
          </w:p>
        </w:tc>
        <w:tc>
          <w:tcPr>
            <w:tcW w:w="141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9,00</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pPr>
              <w:tabs>
                <w:tab w:val="left" w:pos="426"/>
              </w:tabs>
              <w:contextualSpacing/>
            </w:pPr>
            <w:r w:rsidRPr="00F875C6">
              <w:t>37,50</w:t>
            </w:r>
          </w:p>
        </w:tc>
      </w:tr>
      <w:tr w:rsidR="008F683B" w:rsidRPr="00F875C6" w:rsidTr="008F683B">
        <w:tc>
          <w:tcPr>
            <w:tcW w:w="2263" w:type="dxa"/>
            <w:vMerge/>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tc>
        <w:tc>
          <w:tcPr>
            <w:tcW w:w="2977" w:type="dxa"/>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pPr>
              <w:rPr>
                <w:rFonts w:eastAsia="Calibri"/>
              </w:rPr>
            </w:pPr>
            <w:r w:rsidRPr="00F875C6">
              <w:rPr>
                <w:rFonts w:eastAsia="Calibri"/>
              </w:rPr>
              <w:t>9</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10</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w:t>
            </w:r>
          </w:p>
        </w:tc>
        <w:tc>
          <w:tcPr>
            <w:tcW w:w="75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w:t>
            </w:r>
          </w:p>
        </w:tc>
        <w:tc>
          <w:tcPr>
            <w:tcW w:w="141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9,25</w:t>
            </w:r>
          </w:p>
        </w:tc>
        <w:tc>
          <w:tcPr>
            <w:tcW w:w="850" w:type="dxa"/>
            <w:vMerge/>
            <w:tcBorders>
              <w:top w:val="single" w:sz="4" w:space="0" w:color="auto"/>
              <w:left w:val="single" w:sz="4" w:space="0" w:color="auto"/>
              <w:bottom w:val="single" w:sz="4" w:space="0" w:color="auto"/>
              <w:right w:val="single" w:sz="4" w:space="0" w:color="auto"/>
            </w:tcBorders>
            <w:vAlign w:val="center"/>
          </w:tcPr>
          <w:p w:rsidR="00763B5F" w:rsidRPr="00F875C6" w:rsidRDefault="00763B5F" w:rsidP="00591329"/>
        </w:tc>
      </w:tr>
      <w:tr w:rsidR="008F683B" w:rsidRPr="00F875C6" w:rsidTr="008F683B">
        <w:tc>
          <w:tcPr>
            <w:tcW w:w="2263" w:type="dxa"/>
            <w:vMerge/>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tc>
        <w:tc>
          <w:tcPr>
            <w:tcW w:w="2977" w:type="dxa"/>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10</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10</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10</w:t>
            </w:r>
          </w:p>
        </w:tc>
        <w:tc>
          <w:tcPr>
            <w:tcW w:w="75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w:t>
            </w:r>
          </w:p>
        </w:tc>
        <w:tc>
          <w:tcPr>
            <w:tcW w:w="141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9,75</w:t>
            </w:r>
          </w:p>
        </w:tc>
        <w:tc>
          <w:tcPr>
            <w:tcW w:w="850" w:type="dxa"/>
            <w:vMerge/>
            <w:tcBorders>
              <w:top w:val="single" w:sz="4" w:space="0" w:color="auto"/>
              <w:left w:val="single" w:sz="4" w:space="0" w:color="auto"/>
              <w:bottom w:val="single" w:sz="4" w:space="0" w:color="auto"/>
              <w:right w:val="single" w:sz="4" w:space="0" w:color="auto"/>
            </w:tcBorders>
            <w:vAlign w:val="center"/>
          </w:tcPr>
          <w:p w:rsidR="00763B5F" w:rsidRPr="00F875C6" w:rsidRDefault="00763B5F" w:rsidP="00591329"/>
        </w:tc>
      </w:tr>
      <w:tr w:rsidR="008F683B" w:rsidRPr="00F875C6" w:rsidTr="008F683B">
        <w:tc>
          <w:tcPr>
            <w:tcW w:w="2263" w:type="dxa"/>
            <w:vMerge/>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tc>
        <w:tc>
          <w:tcPr>
            <w:tcW w:w="2977" w:type="dxa"/>
            <w:tcBorders>
              <w:top w:val="single" w:sz="4" w:space="0" w:color="auto"/>
              <w:left w:val="single" w:sz="4" w:space="0" w:color="auto"/>
              <w:bottom w:val="single" w:sz="4" w:space="0" w:color="auto"/>
              <w:right w:val="single" w:sz="4" w:space="0" w:color="auto"/>
            </w:tcBorders>
            <w:vAlign w:val="center"/>
            <w:hideMark/>
          </w:tcPr>
          <w:p w:rsidR="00763B5F" w:rsidRPr="00F875C6" w:rsidRDefault="00763B5F" w:rsidP="00591329">
            <w:pPr>
              <w:tabs>
                <w:tab w:val="left" w:pos="426"/>
              </w:tabs>
              <w:contextualSpacing/>
            </w:pPr>
            <w:r w:rsidRPr="00F875C6">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10</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w:t>
            </w:r>
          </w:p>
        </w:tc>
        <w:tc>
          <w:tcPr>
            <w:tcW w:w="456"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10</w:t>
            </w:r>
          </w:p>
        </w:tc>
        <w:tc>
          <w:tcPr>
            <w:tcW w:w="75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w:t>
            </w:r>
          </w:p>
        </w:tc>
        <w:tc>
          <w:tcPr>
            <w:tcW w:w="1418" w:type="dxa"/>
            <w:tcBorders>
              <w:top w:val="single" w:sz="4" w:space="0" w:color="auto"/>
              <w:left w:val="single" w:sz="4" w:space="0" w:color="auto"/>
              <w:bottom w:val="single" w:sz="4" w:space="0" w:color="auto"/>
              <w:right w:val="single" w:sz="4" w:space="0" w:color="auto"/>
            </w:tcBorders>
            <w:vAlign w:val="center"/>
          </w:tcPr>
          <w:p w:rsidR="00763B5F" w:rsidRPr="00F875C6" w:rsidRDefault="008F683B" w:rsidP="00591329">
            <w:r w:rsidRPr="00F875C6">
              <w:t>9,50</w:t>
            </w:r>
          </w:p>
        </w:tc>
        <w:tc>
          <w:tcPr>
            <w:tcW w:w="850" w:type="dxa"/>
            <w:vMerge/>
            <w:tcBorders>
              <w:top w:val="single" w:sz="4" w:space="0" w:color="auto"/>
              <w:left w:val="single" w:sz="4" w:space="0" w:color="auto"/>
              <w:bottom w:val="single" w:sz="4" w:space="0" w:color="auto"/>
              <w:right w:val="single" w:sz="4" w:space="0" w:color="auto"/>
            </w:tcBorders>
            <w:vAlign w:val="center"/>
          </w:tcPr>
          <w:p w:rsidR="00763B5F" w:rsidRPr="00F875C6" w:rsidRDefault="00763B5F" w:rsidP="00591329"/>
        </w:tc>
      </w:tr>
    </w:tbl>
    <w:p w:rsidR="00763B5F" w:rsidRPr="00F875C6" w:rsidRDefault="00FF3493" w:rsidP="00763B5F">
      <w:pPr>
        <w:shd w:val="clear" w:color="auto" w:fill="FFFFFF"/>
        <w:ind w:firstLine="567"/>
        <w:jc w:val="both"/>
        <w:rPr>
          <w:lang w:eastAsia="uk-UA"/>
        </w:rPr>
      </w:pPr>
      <w:r>
        <w:rPr>
          <w:lang w:eastAsia="uk-UA"/>
        </w:rPr>
        <w:t>7</w:t>
      </w:r>
      <w:r w:rsidR="009F14F5">
        <w:rPr>
          <w:lang w:eastAsia="uk-UA"/>
        </w:rPr>
        <w:t>8</w:t>
      </w:r>
      <w:r>
        <w:rPr>
          <w:lang w:eastAsia="uk-UA"/>
        </w:rPr>
        <w:t xml:space="preserve">. </w:t>
      </w:r>
      <w:r w:rsidR="00763B5F" w:rsidRPr="00F875C6">
        <w:rPr>
          <w:lang w:eastAsia="uk-UA"/>
        </w:rPr>
        <w:t>Отже, надана інформація та участь у співбесіді продемонстрували належний рівень соціальної компетентності кандидата.</w:t>
      </w:r>
    </w:p>
    <w:p w:rsidR="00763B5F" w:rsidRPr="00F875C6" w:rsidRDefault="00FF3493" w:rsidP="00763B5F">
      <w:pPr>
        <w:shd w:val="clear" w:color="auto" w:fill="FFFFFF"/>
        <w:ind w:firstLine="567"/>
        <w:jc w:val="both"/>
        <w:rPr>
          <w:lang w:eastAsia="uk-UA"/>
        </w:rPr>
      </w:pPr>
      <w:r>
        <w:rPr>
          <w:lang w:eastAsia="uk-UA"/>
        </w:rPr>
        <w:t>7</w:t>
      </w:r>
      <w:r w:rsidR="009F14F5">
        <w:rPr>
          <w:lang w:eastAsia="uk-UA"/>
        </w:rPr>
        <w:t>9</w:t>
      </w:r>
      <w:r>
        <w:rPr>
          <w:lang w:eastAsia="uk-UA"/>
        </w:rPr>
        <w:t xml:space="preserve">. </w:t>
      </w:r>
      <w:r w:rsidR="00763B5F" w:rsidRPr="00F875C6">
        <w:rPr>
          <w:lang w:eastAsia="uk-UA"/>
        </w:rPr>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37,50 бала із 50 можливих, що відповідає 75% (37,50 бала) максимально можливого бала, тому Комісія виснує, що кандидат відповідає критерію соціальної компетентності.</w:t>
      </w:r>
    </w:p>
    <w:p w:rsidR="00763B5F" w:rsidRPr="00F875C6" w:rsidRDefault="00763B5F" w:rsidP="00763B5F">
      <w:pPr>
        <w:shd w:val="clear" w:color="auto" w:fill="FFFFFF"/>
        <w:ind w:firstLine="567"/>
        <w:jc w:val="both"/>
        <w:rPr>
          <w:color w:val="FF0000"/>
          <w:lang w:eastAsia="uk-UA"/>
        </w:rPr>
      </w:pPr>
    </w:p>
    <w:p w:rsidR="00763B5F" w:rsidRDefault="00763B5F" w:rsidP="00763B5F">
      <w:pPr>
        <w:shd w:val="clear" w:color="auto" w:fill="FFFFFF"/>
        <w:jc w:val="both"/>
        <w:rPr>
          <w:b/>
          <w:bCs/>
          <w:lang w:eastAsia="uk-UA"/>
        </w:rPr>
      </w:pPr>
      <w:r w:rsidRPr="00F875C6">
        <w:rPr>
          <w:b/>
          <w:bCs/>
          <w:lang w:eastAsia="uk-UA"/>
        </w:rPr>
        <w:lastRenderedPageBreak/>
        <w:t>V-ІV. Загальні принципи, застосовані Комісією при встановленні відповідності кандидата критеріям доброчесності</w:t>
      </w:r>
      <w:r w:rsidR="0002605C">
        <w:rPr>
          <w:b/>
          <w:bCs/>
          <w:lang w:eastAsia="uk-UA"/>
        </w:rPr>
        <w:t xml:space="preserve"> та </w:t>
      </w:r>
      <w:r w:rsidR="0002605C" w:rsidRPr="00F875C6">
        <w:rPr>
          <w:b/>
          <w:bCs/>
          <w:lang w:eastAsia="uk-UA"/>
        </w:rPr>
        <w:t>професійної етики</w:t>
      </w:r>
      <w:r w:rsidRPr="00F875C6">
        <w:rPr>
          <w:b/>
          <w:bCs/>
          <w:lang w:eastAsia="uk-UA"/>
        </w:rPr>
        <w:t>.</w:t>
      </w:r>
    </w:p>
    <w:p w:rsidR="0002605C" w:rsidRPr="00F875C6" w:rsidRDefault="0002605C" w:rsidP="00763B5F">
      <w:pPr>
        <w:shd w:val="clear" w:color="auto" w:fill="FFFFFF"/>
        <w:jc w:val="both"/>
        <w:rPr>
          <w:lang w:eastAsia="uk-UA"/>
        </w:rPr>
      </w:pPr>
    </w:p>
    <w:p w:rsidR="00763B5F" w:rsidRPr="00F875C6" w:rsidRDefault="009F14F5" w:rsidP="00F875C6">
      <w:pPr>
        <w:shd w:val="clear" w:color="auto" w:fill="FFFFFF"/>
        <w:ind w:firstLine="567"/>
        <w:jc w:val="both"/>
        <w:rPr>
          <w:lang w:eastAsia="uk-UA"/>
        </w:rPr>
      </w:pPr>
      <w:r>
        <w:rPr>
          <w:lang w:eastAsia="uk-UA"/>
        </w:rPr>
        <w:t>80</w:t>
      </w:r>
      <w:r w:rsidR="00FF3493">
        <w:rPr>
          <w:lang w:eastAsia="uk-UA"/>
        </w:rPr>
        <w:t xml:space="preserve">. </w:t>
      </w:r>
      <w:r w:rsidR="00763B5F" w:rsidRPr="00F875C6">
        <w:rPr>
          <w:lang w:eastAsia="uk-UA"/>
        </w:rPr>
        <w:t>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763B5F" w:rsidRPr="00F875C6" w:rsidRDefault="00FF3493" w:rsidP="00F875C6">
      <w:pPr>
        <w:shd w:val="clear" w:color="auto" w:fill="FFFFFF"/>
        <w:ind w:firstLine="567"/>
        <w:jc w:val="both"/>
        <w:rPr>
          <w:lang w:eastAsia="uk-UA"/>
        </w:rPr>
      </w:pPr>
      <w:r>
        <w:rPr>
          <w:lang w:eastAsia="uk-UA"/>
        </w:rPr>
        <w:t>8</w:t>
      </w:r>
      <w:r w:rsidR="009F14F5">
        <w:rPr>
          <w:lang w:eastAsia="uk-UA"/>
        </w:rPr>
        <w:t>1</w:t>
      </w:r>
      <w:r>
        <w:rPr>
          <w:lang w:eastAsia="uk-UA"/>
        </w:rPr>
        <w:t xml:space="preserve">. </w:t>
      </w:r>
      <w:r w:rsidR="00763B5F" w:rsidRPr="00F875C6">
        <w:rPr>
          <w:lang w:eastAsia="uk-UA"/>
        </w:rPr>
        <w:t>Таким чином, на пере</w:t>
      </w:r>
      <w:r w:rsidR="0002605C">
        <w:rPr>
          <w:lang w:eastAsia="uk-UA"/>
        </w:rPr>
        <w:t>конання Комісії, доброчесність та</w:t>
      </w:r>
      <w:r w:rsidR="00763B5F" w:rsidRPr="00F875C6">
        <w:rPr>
          <w:lang w:eastAsia="uk-UA"/>
        </w:rPr>
        <w:t xml:space="preserve">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763B5F" w:rsidRPr="00F875C6" w:rsidRDefault="009F14F5" w:rsidP="00F875C6">
      <w:pPr>
        <w:shd w:val="clear" w:color="auto" w:fill="FFFFFF"/>
        <w:ind w:firstLine="567"/>
        <w:jc w:val="both"/>
        <w:rPr>
          <w:lang w:eastAsia="uk-UA"/>
        </w:rPr>
      </w:pPr>
      <w:r>
        <w:rPr>
          <w:lang w:eastAsia="uk-UA"/>
        </w:rPr>
        <w:t>82</w:t>
      </w:r>
      <w:r w:rsidR="00FF3493">
        <w:rPr>
          <w:lang w:eastAsia="uk-UA"/>
        </w:rPr>
        <w:t xml:space="preserve">. </w:t>
      </w:r>
      <w:r w:rsidR="00763B5F" w:rsidRPr="00F875C6">
        <w:rPr>
          <w:lang w:eastAsia="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763B5F" w:rsidRPr="00F875C6" w:rsidRDefault="00FF3493" w:rsidP="00F875C6">
      <w:pPr>
        <w:shd w:val="clear" w:color="auto" w:fill="FFFFFF"/>
        <w:ind w:firstLine="567"/>
        <w:jc w:val="both"/>
        <w:rPr>
          <w:lang w:eastAsia="uk-UA"/>
        </w:rPr>
      </w:pPr>
      <w:r>
        <w:rPr>
          <w:lang w:eastAsia="uk-UA"/>
        </w:rPr>
        <w:t>8</w:t>
      </w:r>
      <w:r w:rsidR="009F14F5">
        <w:rPr>
          <w:lang w:eastAsia="uk-UA"/>
        </w:rPr>
        <w:t>3</w:t>
      </w:r>
      <w:r>
        <w:rPr>
          <w:lang w:eastAsia="uk-UA"/>
        </w:rPr>
        <w:t xml:space="preserve">. </w:t>
      </w:r>
      <w:r w:rsidR="00763B5F" w:rsidRPr="00F875C6">
        <w:rPr>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763B5F" w:rsidRPr="00F875C6" w:rsidRDefault="00FF3493" w:rsidP="00F875C6">
      <w:pPr>
        <w:shd w:val="clear" w:color="auto" w:fill="FFFFFF"/>
        <w:ind w:firstLine="567"/>
        <w:jc w:val="both"/>
        <w:rPr>
          <w:lang w:eastAsia="uk-UA"/>
        </w:rPr>
      </w:pPr>
      <w:r w:rsidRPr="00AC421B">
        <w:rPr>
          <w:lang w:eastAsia="uk-UA"/>
        </w:rPr>
        <w:t>8</w:t>
      </w:r>
      <w:r w:rsidR="009F14F5" w:rsidRPr="00AC421B">
        <w:rPr>
          <w:lang w:eastAsia="uk-UA"/>
        </w:rPr>
        <w:t>4</w:t>
      </w:r>
      <w:r>
        <w:rPr>
          <w:lang w:eastAsia="uk-UA"/>
        </w:rPr>
        <w:t xml:space="preserve">. </w:t>
      </w:r>
      <w:r w:rsidR="00763B5F" w:rsidRPr="00F875C6">
        <w:rPr>
          <w:lang w:eastAsia="uk-UA"/>
        </w:rPr>
        <w:t xml:space="preserve">Відповідність кандидата на посаду судді критеріям доброчесності та професійної етики встановлюється за такими показниками: </w:t>
      </w:r>
      <w:r w:rsidR="0002605C">
        <w:rPr>
          <w:lang w:eastAsia="uk-UA"/>
        </w:rPr>
        <w:t>«</w:t>
      </w:r>
      <w:r w:rsidR="00763B5F" w:rsidRPr="00F875C6">
        <w:rPr>
          <w:lang w:eastAsia="uk-UA"/>
        </w:rPr>
        <w:t>незалежність</w:t>
      </w:r>
      <w:r w:rsidR="0002605C">
        <w:rPr>
          <w:lang w:eastAsia="uk-UA"/>
        </w:rPr>
        <w:t>»</w:t>
      </w:r>
      <w:r w:rsidR="00763B5F" w:rsidRPr="00F875C6">
        <w:rPr>
          <w:lang w:eastAsia="uk-UA"/>
        </w:rPr>
        <w:t xml:space="preserve">; </w:t>
      </w:r>
      <w:r w:rsidR="0002605C">
        <w:rPr>
          <w:lang w:eastAsia="uk-UA"/>
        </w:rPr>
        <w:t>«</w:t>
      </w:r>
      <w:r w:rsidR="00763B5F" w:rsidRPr="00F875C6">
        <w:rPr>
          <w:lang w:eastAsia="uk-UA"/>
        </w:rPr>
        <w:t>чесність</w:t>
      </w:r>
      <w:r w:rsidR="0002605C">
        <w:rPr>
          <w:lang w:eastAsia="uk-UA"/>
        </w:rPr>
        <w:t>»</w:t>
      </w:r>
      <w:r w:rsidR="00763B5F" w:rsidRPr="00F875C6">
        <w:rPr>
          <w:lang w:eastAsia="uk-UA"/>
        </w:rPr>
        <w:t xml:space="preserve">; </w:t>
      </w:r>
      <w:r w:rsidR="0002605C">
        <w:rPr>
          <w:lang w:eastAsia="uk-UA"/>
        </w:rPr>
        <w:t>«</w:t>
      </w:r>
      <w:r w:rsidR="00763B5F" w:rsidRPr="00F875C6">
        <w:rPr>
          <w:lang w:eastAsia="uk-UA"/>
        </w:rPr>
        <w:t>неупередженість</w:t>
      </w:r>
      <w:r w:rsidR="0002605C">
        <w:rPr>
          <w:lang w:eastAsia="uk-UA"/>
        </w:rPr>
        <w:t>»</w:t>
      </w:r>
      <w:r w:rsidR="00763B5F" w:rsidRPr="00F875C6">
        <w:rPr>
          <w:lang w:eastAsia="uk-UA"/>
        </w:rPr>
        <w:t xml:space="preserve">; </w:t>
      </w:r>
      <w:r w:rsidR="0002605C">
        <w:rPr>
          <w:lang w:eastAsia="uk-UA"/>
        </w:rPr>
        <w:t>«</w:t>
      </w:r>
      <w:r w:rsidR="00763B5F" w:rsidRPr="00F875C6">
        <w:rPr>
          <w:lang w:eastAsia="uk-UA"/>
        </w:rPr>
        <w:t>сумлінність</w:t>
      </w:r>
      <w:r w:rsidR="0002605C">
        <w:rPr>
          <w:lang w:eastAsia="uk-UA"/>
        </w:rPr>
        <w:t>»</w:t>
      </w:r>
      <w:r w:rsidR="00763B5F" w:rsidRPr="00F875C6">
        <w:rPr>
          <w:lang w:eastAsia="uk-UA"/>
        </w:rPr>
        <w:t xml:space="preserve">; </w:t>
      </w:r>
      <w:r w:rsidR="0002605C">
        <w:rPr>
          <w:lang w:eastAsia="uk-UA"/>
        </w:rPr>
        <w:t>«</w:t>
      </w:r>
      <w:r w:rsidR="00763B5F" w:rsidRPr="00F875C6">
        <w:rPr>
          <w:lang w:eastAsia="uk-UA"/>
        </w:rPr>
        <w:t>непідкупність</w:t>
      </w:r>
      <w:r w:rsidR="0002605C">
        <w:rPr>
          <w:lang w:eastAsia="uk-UA"/>
        </w:rPr>
        <w:t>»</w:t>
      </w:r>
      <w:r w:rsidR="00763B5F" w:rsidRPr="00F875C6">
        <w:rPr>
          <w:lang w:eastAsia="uk-UA"/>
        </w:rPr>
        <w:t xml:space="preserve">; </w:t>
      </w:r>
      <w:r w:rsidR="0002605C">
        <w:rPr>
          <w:lang w:eastAsia="uk-UA"/>
        </w:rPr>
        <w:t>«</w:t>
      </w:r>
      <w:r w:rsidR="00763B5F" w:rsidRPr="00F875C6">
        <w:rPr>
          <w:lang w:eastAsia="uk-UA"/>
        </w:rPr>
        <w:t>дотримання етичних норм і бездоганна поведінка у професійній діяльності та особистому житті</w:t>
      </w:r>
      <w:r w:rsidR="0002605C">
        <w:rPr>
          <w:lang w:eastAsia="uk-UA"/>
        </w:rPr>
        <w:t>»</w:t>
      </w:r>
      <w:r w:rsidR="00763B5F" w:rsidRPr="00F875C6">
        <w:rPr>
          <w:lang w:eastAsia="uk-UA"/>
        </w:rPr>
        <w:t xml:space="preserve">; </w:t>
      </w:r>
      <w:r w:rsidR="0002605C">
        <w:rPr>
          <w:lang w:eastAsia="uk-UA"/>
        </w:rPr>
        <w:t>«</w:t>
      </w:r>
      <w:r w:rsidR="00763B5F" w:rsidRPr="00F875C6">
        <w:rPr>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0002605C">
        <w:rPr>
          <w:lang w:eastAsia="uk-UA"/>
        </w:rPr>
        <w:t>»</w:t>
      </w:r>
      <w:r w:rsidR="00763B5F" w:rsidRPr="00F875C6">
        <w:rPr>
          <w:lang w:eastAsia="uk-UA"/>
        </w:rPr>
        <w:t>.</w:t>
      </w:r>
    </w:p>
    <w:p w:rsidR="00763B5F" w:rsidRPr="00F875C6" w:rsidRDefault="00FF3493" w:rsidP="00F875C6">
      <w:pPr>
        <w:shd w:val="clear" w:color="auto" w:fill="FFFFFF"/>
        <w:ind w:firstLine="567"/>
        <w:jc w:val="both"/>
        <w:rPr>
          <w:lang w:eastAsia="uk-UA"/>
        </w:rPr>
      </w:pPr>
      <w:r>
        <w:rPr>
          <w:lang w:eastAsia="uk-UA"/>
        </w:rPr>
        <w:t>8</w:t>
      </w:r>
      <w:r w:rsidR="00AC421B">
        <w:rPr>
          <w:lang w:eastAsia="uk-UA"/>
        </w:rPr>
        <w:t>5</w:t>
      </w:r>
      <w:r>
        <w:rPr>
          <w:lang w:eastAsia="uk-UA"/>
        </w:rPr>
        <w:t xml:space="preserve">. </w:t>
      </w:r>
      <w:r w:rsidR="00763B5F" w:rsidRPr="00F875C6">
        <w:rPr>
          <w:lang w:eastAsia="uk-UA"/>
        </w:rPr>
        <w:t>Наповнюють змістом ці показники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 (далі – Єдині показники).</w:t>
      </w:r>
    </w:p>
    <w:p w:rsidR="00763B5F" w:rsidRPr="00F875C6" w:rsidRDefault="00FF3493" w:rsidP="00F875C6">
      <w:pPr>
        <w:shd w:val="clear" w:color="auto" w:fill="FFFFFF"/>
        <w:ind w:firstLine="567"/>
        <w:jc w:val="both"/>
        <w:rPr>
          <w:lang w:eastAsia="uk-UA"/>
        </w:rPr>
      </w:pPr>
      <w:r>
        <w:rPr>
          <w:lang w:eastAsia="uk-UA"/>
        </w:rPr>
        <w:t>8</w:t>
      </w:r>
      <w:r w:rsidR="00AC421B">
        <w:rPr>
          <w:lang w:eastAsia="uk-UA"/>
        </w:rPr>
        <w:t>6</w:t>
      </w:r>
      <w:r>
        <w:rPr>
          <w:lang w:eastAsia="uk-UA"/>
        </w:rPr>
        <w:t xml:space="preserve">. </w:t>
      </w:r>
      <w:r w:rsidR="00763B5F" w:rsidRPr="00F875C6">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p>
    <w:p w:rsidR="00763B5F" w:rsidRPr="00F875C6" w:rsidRDefault="00AC421B" w:rsidP="00F875C6">
      <w:pPr>
        <w:shd w:val="clear" w:color="auto" w:fill="FFFFFF"/>
        <w:ind w:firstLine="567"/>
        <w:jc w:val="both"/>
        <w:rPr>
          <w:lang w:eastAsia="uk-UA"/>
        </w:rPr>
      </w:pPr>
      <w:r>
        <w:rPr>
          <w:lang w:eastAsia="uk-UA"/>
        </w:rPr>
        <w:t>87</w:t>
      </w:r>
      <w:r w:rsidR="00FF3493">
        <w:rPr>
          <w:lang w:eastAsia="uk-UA"/>
        </w:rPr>
        <w:t xml:space="preserve">. </w:t>
      </w:r>
      <w:r w:rsidR="00763B5F" w:rsidRPr="00F875C6">
        <w:rPr>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763B5F" w:rsidRPr="00F875C6" w:rsidRDefault="00FF3493" w:rsidP="00F875C6">
      <w:pPr>
        <w:shd w:val="clear" w:color="auto" w:fill="FFFFFF"/>
        <w:ind w:firstLine="567"/>
        <w:jc w:val="both"/>
        <w:rPr>
          <w:lang w:eastAsia="uk-UA"/>
        </w:rPr>
      </w:pPr>
      <w:r>
        <w:rPr>
          <w:lang w:eastAsia="uk-UA"/>
        </w:rPr>
        <w:t>8</w:t>
      </w:r>
      <w:r w:rsidR="00AC421B">
        <w:rPr>
          <w:lang w:eastAsia="uk-UA"/>
        </w:rPr>
        <w:t>8</w:t>
      </w:r>
      <w:r>
        <w:rPr>
          <w:lang w:eastAsia="uk-UA"/>
        </w:rPr>
        <w:t xml:space="preserve">. </w:t>
      </w:r>
      <w:r w:rsidR="00763B5F" w:rsidRPr="00F875C6">
        <w:rPr>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про кваліфікаційне оцінювання.</w:t>
      </w:r>
    </w:p>
    <w:p w:rsidR="00763B5F" w:rsidRPr="00F875C6" w:rsidRDefault="00FF3493" w:rsidP="00F875C6">
      <w:pPr>
        <w:shd w:val="clear" w:color="auto" w:fill="FFFFFF"/>
        <w:ind w:firstLine="567"/>
        <w:jc w:val="both"/>
        <w:rPr>
          <w:lang w:eastAsia="uk-UA"/>
        </w:rPr>
      </w:pPr>
      <w:r>
        <w:rPr>
          <w:lang w:eastAsia="uk-UA"/>
        </w:rPr>
        <w:t>8</w:t>
      </w:r>
      <w:r w:rsidR="00AC421B">
        <w:rPr>
          <w:lang w:eastAsia="uk-UA"/>
        </w:rPr>
        <w:t>9</w:t>
      </w:r>
      <w:r>
        <w:rPr>
          <w:lang w:eastAsia="uk-UA"/>
        </w:rPr>
        <w:t xml:space="preserve">. </w:t>
      </w:r>
      <w:r w:rsidR="00763B5F" w:rsidRPr="00F875C6">
        <w:rPr>
          <w:lang w:eastAsia="uk-UA"/>
        </w:rPr>
        <w:t xml:space="preserve">Натомість у разі суттєвої невідповідності кандидата на посаду судді показнику на 15 балів знижується оцінка за кожним показником критеріїв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прийняття рішень в межах конкурсної процедури з </w:t>
      </w:r>
      <w:r w:rsidR="00763B5F" w:rsidRPr="00F875C6">
        <w:rPr>
          <w:lang w:eastAsia="uk-UA"/>
        </w:rPr>
        <w:lastRenderedPageBreak/>
        <w:t>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w:t>
      </w:r>
    </w:p>
    <w:p w:rsidR="00763B5F" w:rsidRPr="00F875C6" w:rsidRDefault="00AC421B" w:rsidP="00F875C6">
      <w:pPr>
        <w:shd w:val="clear" w:color="auto" w:fill="FFFFFF"/>
        <w:ind w:firstLine="567"/>
        <w:jc w:val="both"/>
        <w:rPr>
          <w:lang w:eastAsia="uk-UA"/>
        </w:rPr>
      </w:pPr>
      <w:r>
        <w:rPr>
          <w:lang w:eastAsia="uk-UA"/>
        </w:rPr>
        <w:t>90</w:t>
      </w:r>
      <w:r w:rsidR="00FF3493">
        <w:rPr>
          <w:lang w:eastAsia="uk-UA"/>
        </w:rPr>
        <w:t xml:space="preserve">. </w:t>
      </w:r>
      <w:r w:rsidR="00763B5F" w:rsidRPr="00F875C6">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763B5F" w:rsidRPr="00F875C6" w:rsidRDefault="00763B5F" w:rsidP="00763B5F">
      <w:pPr>
        <w:shd w:val="clear" w:color="auto" w:fill="FFFFFF"/>
        <w:ind w:firstLine="709"/>
        <w:jc w:val="both"/>
        <w:rPr>
          <w:lang w:eastAsia="uk-UA"/>
        </w:rPr>
      </w:pPr>
    </w:p>
    <w:p w:rsidR="00763B5F" w:rsidRDefault="00763B5F" w:rsidP="00763B5F">
      <w:pPr>
        <w:shd w:val="clear" w:color="auto" w:fill="FFFFFF"/>
        <w:jc w:val="both"/>
        <w:rPr>
          <w:b/>
          <w:bCs/>
          <w:lang w:eastAsia="uk-UA"/>
        </w:rPr>
      </w:pPr>
      <w:r w:rsidRPr="00F875C6">
        <w:rPr>
          <w:b/>
          <w:bCs/>
          <w:lang w:eastAsia="uk-UA"/>
        </w:rPr>
        <w:t>V-V. Встановлення відповідності кандидата критеріям доброчесності</w:t>
      </w:r>
      <w:r w:rsidR="0002605C">
        <w:rPr>
          <w:b/>
          <w:bCs/>
          <w:lang w:eastAsia="uk-UA"/>
        </w:rPr>
        <w:t xml:space="preserve"> та </w:t>
      </w:r>
      <w:r w:rsidR="0002605C" w:rsidRPr="00F875C6">
        <w:rPr>
          <w:b/>
          <w:bCs/>
          <w:lang w:eastAsia="uk-UA"/>
        </w:rPr>
        <w:t>професійної етики</w:t>
      </w:r>
      <w:r w:rsidRPr="00F875C6">
        <w:rPr>
          <w:b/>
          <w:bCs/>
          <w:lang w:eastAsia="uk-UA"/>
        </w:rPr>
        <w:t>.</w:t>
      </w:r>
    </w:p>
    <w:p w:rsidR="0002605C" w:rsidRPr="00F875C6" w:rsidRDefault="0002605C" w:rsidP="00763B5F">
      <w:pPr>
        <w:shd w:val="clear" w:color="auto" w:fill="FFFFFF"/>
        <w:jc w:val="both"/>
        <w:rPr>
          <w:lang w:eastAsia="uk-UA"/>
        </w:rPr>
      </w:pPr>
    </w:p>
    <w:p w:rsidR="00763B5F" w:rsidRPr="00F875C6" w:rsidRDefault="00FF3493" w:rsidP="00F875C6">
      <w:pPr>
        <w:shd w:val="clear" w:color="auto" w:fill="FFFFFF"/>
        <w:ind w:firstLine="567"/>
        <w:jc w:val="both"/>
        <w:rPr>
          <w:lang w:eastAsia="uk-UA"/>
        </w:rPr>
      </w:pPr>
      <w:r>
        <w:rPr>
          <w:lang w:eastAsia="uk-UA"/>
        </w:rPr>
        <w:t>9</w:t>
      </w:r>
      <w:r w:rsidR="00AC421B">
        <w:rPr>
          <w:lang w:eastAsia="uk-UA"/>
        </w:rPr>
        <w:t>1</w:t>
      </w:r>
      <w:r>
        <w:rPr>
          <w:lang w:eastAsia="uk-UA"/>
        </w:rPr>
        <w:t xml:space="preserve">. </w:t>
      </w:r>
      <w:r w:rsidR="00763B5F" w:rsidRPr="00F875C6">
        <w:rPr>
          <w:lang w:eastAsia="uk-UA"/>
        </w:rPr>
        <w:t>Дослідивши досьє, висновок ГРД про невідповідність кандидата</w:t>
      </w:r>
      <w:r w:rsidR="001538D5">
        <w:rPr>
          <w:lang w:eastAsia="uk-UA"/>
        </w:rPr>
        <w:t xml:space="preserve"> критеріям </w:t>
      </w:r>
      <w:r w:rsidR="00763B5F" w:rsidRPr="00F875C6">
        <w:rPr>
          <w:lang w:eastAsia="uk-UA"/>
        </w:rPr>
        <w:t>доброчесності</w:t>
      </w:r>
      <w:r w:rsidR="001538D5">
        <w:rPr>
          <w:lang w:eastAsia="uk-UA"/>
        </w:rPr>
        <w:t xml:space="preserve"> та професійної етики</w:t>
      </w:r>
      <w:r w:rsidR="00763B5F" w:rsidRPr="00F875C6">
        <w:rPr>
          <w:lang w:eastAsia="uk-UA"/>
        </w:rPr>
        <w:t>, Комісія під час співбесіди обговорила з кандидатом обставини, які викликають обґрунтований сумнів у його відповідності критеріям доброчесності та професійної етики.</w:t>
      </w:r>
    </w:p>
    <w:p w:rsidR="00763B5F" w:rsidRPr="00F875C6" w:rsidRDefault="00FF3493" w:rsidP="00F875C6">
      <w:pPr>
        <w:shd w:val="clear" w:color="auto" w:fill="FFFFFF"/>
        <w:ind w:firstLine="567"/>
        <w:jc w:val="both"/>
        <w:rPr>
          <w:lang w:eastAsia="uk-UA"/>
        </w:rPr>
      </w:pPr>
      <w:r>
        <w:rPr>
          <w:lang w:eastAsia="uk-UA"/>
        </w:rPr>
        <w:t>9</w:t>
      </w:r>
      <w:r w:rsidR="00AC421B">
        <w:rPr>
          <w:lang w:eastAsia="uk-UA"/>
        </w:rPr>
        <w:t>2</w:t>
      </w:r>
      <w:r>
        <w:rPr>
          <w:lang w:eastAsia="uk-UA"/>
        </w:rPr>
        <w:t xml:space="preserve">. </w:t>
      </w:r>
      <w:r w:rsidR="001538D5">
        <w:rPr>
          <w:lang w:eastAsia="uk-UA"/>
        </w:rPr>
        <w:t>ГРД</w:t>
      </w:r>
      <w:r w:rsidR="00763B5F" w:rsidRPr="00F875C6">
        <w:rPr>
          <w:lang w:eastAsia="uk-UA"/>
        </w:rPr>
        <w:t xml:space="preserve"> </w:t>
      </w:r>
      <w:r w:rsidR="001E127E" w:rsidRPr="00F875C6">
        <w:rPr>
          <w:lang w:eastAsia="uk-UA"/>
        </w:rPr>
        <w:t xml:space="preserve">09 квітня 2026 року </w:t>
      </w:r>
      <w:r w:rsidR="00B55782" w:rsidRPr="00F875C6">
        <w:rPr>
          <w:lang w:eastAsia="uk-UA"/>
        </w:rPr>
        <w:t>затверджено виснов</w:t>
      </w:r>
      <w:r w:rsidR="000A5932" w:rsidRPr="00F875C6">
        <w:rPr>
          <w:lang w:eastAsia="uk-UA"/>
        </w:rPr>
        <w:t>ок</w:t>
      </w:r>
      <w:r w:rsidR="00763B5F" w:rsidRPr="00F875C6">
        <w:rPr>
          <w:lang w:eastAsia="uk-UA"/>
        </w:rPr>
        <w:t xml:space="preserve"> про невідповідність кандидата на посаду судді критеріям доброчесності та професійної етики.</w:t>
      </w:r>
    </w:p>
    <w:p w:rsidR="00763B5F" w:rsidRPr="00F875C6" w:rsidRDefault="00AC421B" w:rsidP="00F875C6">
      <w:pPr>
        <w:shd w:val="clear" w:color="auto" w:fill="FFFFFF"/>
        <w:ind w:firstLine="567"/>
        <w:jc w:val="both"/>
        <w:rPr>
          <w:lang w:eastAsia="uk-UA"/>
        </w:rPr>
      </w:pPr>
      <w:r>
        <w:rPr>
          <w:lang w:eastAsia="uk-UA"/>
        </w:rPr>
        <w:t>93</w:t>
      </w:r>
      <w:r w:rsidR="00FF3493">
        <w:rPr>
          <w:lang w:eastAsia="uk-UA"/>
        </w:rPr>
        <w:t xml:space="preserve">. </w:t>
      </w:r>
      <w:r w:rsidR="00763B5F" w:rsidRPr="00F875C6">
        <w:rPr>
          <w:lang w:eastAsia="uk-UA"/>
        </w:rPr>
        <w:t xml:space="preserve">У висновку зазначено, що ГРД виявлено дані, які дають підстави вважати, що кандидат на посаду судді </w:t>
      </w:r>
      <w:r w:rsidR="000A5932" w:rsidRPr="00F875C6">
        <w:rPr>
          <w:lang w:eastAsia="uk-UA"/>
        </w:rPr>
        <w:t>Овдієнко В.В.</w:t>
      </w:r>
      <w:r w:rsidR="00763B5F" w:rsidRPr="00F875C6">
        <w:rPr>
          <w:lang w:eastAsia="uk-UA"/>
        </w:rPr>
        <w:t xml:space="preserve"> не відповідає критеріям доброчесності та професійної етики.</w:t>
      </w:r>
    </w:p>
    <w:p w:rsidR="00763B5F" w:rsidRPr="00F875C6" w:rsidRDefault="00AC421B" w:rsidP="00F875C6">
      <w:pPr>
        <w:shd w:val="clear" w:color="auto" w:fill="FFFFFF"/>
        <w:ind w:firstLine="567"/>
        <w:jc w:val="both"/>
        <w:rPr>
          <w:lang w:eastAsia="uk-UA"/>
        </w:rPr>
      </w:pPr>
      <w:r>
        <w:rPr>
          <w:lang w:eastAsia="uk-UA"/>
        </w:rPr>
        <w:t>94</w:t>
      </w:r>
      <w:r w:rsidR="00FF3493">
        <w:rPr>
          <w:lang w:eastAsia="uk-UA"/>
        </w:rPr>
        <w:t xml:space="preserve">. </w:t>
      </w:r>
      <w:r w:rsidR="00130C19">
        <w:rPr>
          <w:lang w:eastAsia="uk-UA"/>
        </w:rPr>
        <w:t xml:space="preserve">Зокрема </w:t>
      </w:r>
      <w:r w:rsidR="00A54B05">
        <w:rPr>
          <w:lang w:eastAsia="uk-UA"/>
        </w:rPr>
        <w:t>вказано</w:t>
      </w:r>
      <w:r w:rsidR="009C5A7F" w:rsidRPr="00F875C6">
        <w:rPr>
          <w:lang w:eastAsia="uk-UA"/>
        </w:rPr>
        <w:t>, що к</w:t>
      </w:r>
      <w:r w:rsidR="00763B5F" w:rsidRPr="00F875C6">
        <w:rPr>
          <w:shd w:val="clear" w:color="auto" w:fill="FFFFFF"/>
        </w:rPr>
        <w:t>андидат на посаду судді не відповідає критеріям доброчесності та професійної етики за показник</w:t>
      </w:r>
      <w:r w:rsidR="000A5932" w:rsidRPr="00F875C6">
        <w:rPr>
          <w:shd w:val="clear" w:color="auto" w:fill="FFFFFF"/>
        </w:rPr>
        <w:t>ами</w:t>
      </w:r>
      <w:r w:rsidR="00763B5F" w:rsidRPr="00F875C6">
        <w:rPr>
          <w:shd w:val="clear" w:color="auto" w:fill="FFFFFF"/>
        </w:rPr>
        <w:t xml:space="preserve"> «</w:t>
      </w:r>
      <w:r w:rsidR="007B2148">
        <w:rPr>
          <w:shd w:val="clear" w:color="auto" w:fill="FFFFFF"/>
        </w:rPr>
        <w:t>ч</w:t>
      </w:r>
      <w:r w:rsidR="000A5932" w:rsidRPr="00F875C6">
        <w:rPr>
          <w:shd w:val="clear" w:color="auto" w:fill="FFFFFF"/>
        </w:rPr>
        <w:t>есність</w:t>
      </w:r>
      <w:r w:rsidR="00763B5F" w:rsidRPr="00F875C6">
        <w:rPr>
          <w:shd w:val="clear" w:color="auto" w:fill="FFFFFF"/>
        </w:rPr>
        <w:t>»</w:t>
      </w:r>
      <w:r w:rsidR="000A5932" w:rsidRPr="00F875C6">
        <w:rPr>
          <w:shd w:val="clear" w:color="auto" w:fill="FFFFFF"/>
        </w:rPr>
        <w:t>, «</w:t>
      </w:r>
      <w:r w:rsidR="007B2148">
        <w:rPr>
          <w:shd w:val="clear" w:color="auto" w:fill="FFFFFF"/>
        </w:rPr>
        <w:t>з</w:t>
      </w:r>
      <w:r w:rsidR="0066591A" w:rsidRPr="00F875C6">
        <w:rPr>
          <w:rStyle w:val="af0"/>
          <w:rFonts w:eastAsiaTheme="majorEastAsia"/>
          <w:b w:val="0"/>
          <w:shd w:val="clear" w:color="auto" w:fill="FFFFFF"/>
        </w:rPr>
        <w:t>аконність джерел походження прав на об’єкти цивільних прав</w:t>
      </w:r>
      <w:r w:rsidR="000A5932" w:rsidRPr="00F875C6">
        <w:rPr>
          <w:shd w:val="clear" w:color="auto" w:fill="FFFFFF"/>
        </w:rPr>
        <w:t>»</w:t>
      </w:r>
      <w:r w:rsidR="0066591A" w:rsidRPr="00F875C6">
        <w:rPr>
          <w:shd w:val="clear" w:color="auto" w:fill="FFFFFF"/>
        </w:rPr>
        <w:t>, «</w:t>
      </w:r>
      <w:r w:rsidR="007B2148">
        <w:rPr>
          <w:shd w:val="clear" w:color="auto" w:fill="FFFFFF"/>
        </w:rPr>
        <w:t>в</w:t>
      </w:r>
      <w:r w:rsidR="0066591A" w:rsidRPr="00F875C6">
        <w:rPr>
          <w:rStyle w:val="af0"/>
          <w:rFonts w:eastAsiaTheme="majorEastAsia"/>
          <w:b w:val="0"/>
          <w:shd w:val="clear" w:color="auto" w:fill="FFFFFF"/>
        </w:rPr>
        <w:t>ідповідність рівня життя задекларованим доходам</w:t>
      </w:r>
      <w:r w:rsidR="0066591A" w:rsidRPr="00F875C6">
        <w:rPr>
          <w:shd w:val="clear" w:color="auto" w:fill="FFFFFF"/>
        </w:rPr>
        <w:t>»</w:t>
      </w:r>
      <w:r w:rsidR="000A5932" w:rsidRPr="00F875C6">
        <w:rPr>
          <w:shd w:val="clear" w:color="auto" w:fill="FFFFFF"/>
        </w:rPr>
        <w:t xml:space="preserve"> </w:t>
      </w:r>
      <w:r w:rsidR="0066591A" w:rsidRPr="00F875C6">
        <w:rPr>
          <w:shd w:val="clear" w:color="auto" w:fill="FFFFFF"/>
        </w:rPr>
        <w:t>Єдиних показників</w:t>
      </w:r>
      <w:r w:rsidR="00763B5F" w:rsidRPr="00F875C6">
        <w:rPr>
          <w:shd w:val="clear" w:color="auto" w:fill="FFFFFF"/>
        </w:rPr>
        <w:t>.</w:t>
      </w:r>
    </w:p>
    <w:p w:rsidR="00A35F51" w:rsidRPr="00F875C6" w:rsidRDefault="00FF3493" w:rsidP="00F875C6">
      <w:pPr>
        <w:ind w:firstLine="567"/>
        <w:jc w:val="both"/>
      </w:pPr>
      <w:r>
        <w:t>9</w:t>
      </w:r>
      <w:r w:rsidR="00AC421B">
        <w:t>5</w:t>
      </w:r>
      <w:r>
        <w:t xml:space="preserve">. </w:t>
      </w:r>
      <w:r w:rsidR="00A54B05">
        <w:t>У</w:t>
      </w:r>
      <w:r w:rsidR="00A35F51" w:rsidRPr="00F875C6">
        <w:t xml:space="preserve"> деклараціях особи, уповноваженої на виконання функцій держави або місцевого самоврядування </w:t>
      </w:r>
      <w:r w:rsidR="000128A7" w:rsidRPr="00F875C6">
        <w:t>(далі – майнова декларація)</w:t>
      </w:r>
      <w:r w:rsidR="007B2148">
        <w:t>,</w:t>
      </w:r>
      <w:r w:rsidR="000128A7" w:rsidRPr="00F875C6">
        <w:t xml:space="preserve"> </w:t>
      </w:r>
      <w:r w:rsidR="000B2F1D" w:rsidRPr="00F875C6">
        <w:t xml:space="preserve">за 2023, </w:t>
      </w:r>
      <w:r w:rsidR="00DD55A1" w:rsidRPr="00F875C6">
        <w:t>2024 роки</w:t>
      </w:r>
      <w:r w:rsidR="007B2148">
        <w:t xml:space="preserve"> к</w:t>
      </w:r>
      <w:r w:rsidR="007B2148" w:rsidRPr="00F875C6">
        <w:t>андидатом</w:t>
      </w:r>
      <w:r w:rsidR="00DD55A1" w:rsidRPr="00F875C6">
        <w:t xml:space="preserve"> </w:t>
      </w:r>
      <w:r w:rsidR="00A35F51" w:rsidRPr="00F875C6">
        <w:t xml:space="preserve">задекларовано </w:t>
      </w:r>
      <w:r w:rsidR="00DD55A1" w:rsidRPr="00F875C6">
        <w:t>житловий будинок загальною площею 219 кв.м та земельну ділянку</w:t>
      </w:r>
      <w:r w:rsidR="00A35F51" w:rsidRPr="00F875C6">
        <w:t xml:space="preserve"> </w:t>
      </w:r>
      <w:r w:rsidR="00DD55A1" w:rsidRPr="00F875C6">
        <w:t>власни</w:t>
      </w:r>
      <w:r w:rsidR="000128A7" w:rsidRPr="00F875C6">
        <w:t>ком яких</w:t>
      </w:r>
      <w:r w:rsidR="00DD55A1" w:rsidRPr="00F875C6">
        <w:t xml:space="preserve"> є </w:t>
      </w:r>
      <w:r w:rsidR="0025372C">
        <w:t>ОСОБА_1</w:t>
      </w:r>
      <w:r w:rsidR="00DD55A1" w:rsidRPr="00F875C6">
        <w:t xml:space="preserve"> (</w:t>
      </w:r>
      <w:r w:rsidR="00A54B05" w:rsidRPr="00F875C6">
        <w:t xml:space="preserve">померла у 2022 році </w:t>
      </w:r>
      <w:r w:rsidR="00DD55A1" w:rsidRPr="00F875C6">
        <w:t xml:space="preserve">дружина кандидата). </w:t>
      </w:r>
      <w:r w:rsidR="007B2148">
        <w:t>Водночас</w:t>
      </w:r>
      <w:r w:rsidR="00DD55A1" w:rsidRPr="00F875C6">
        <w:t xml:space="preserve"> у </w:t>
      </w:r>
      <w:r w:rsidR="000128A7" w:rsidRPr="00F875C6">
        <w:t>майнових деклараціях за 2012</w:t>
      </w:r>
      <w:r w:rsidR="007B2148" w:rsidRPr="00F875C6">
        <w:t>–</w:t>
      </w:r>
      <w:r w:rsidR="000128A7" w:rsidRPr="00F875C6">
        <w:t xml:space="preserve">2021 роки кандидат </w:t>
      </w:r>
      <w:r w:rsidR="00A721A2">
        <w:t>відображав</w:t>
      </w:r>
      <w:r w:rsidR="000128A7" w:rsidRPr="00F875C6">
        <w:t xml:space="preserve">, що його дружині – </w:t>
      </w:r>
      <w:r w:rsidR="00443AF6">
        <w:t>ОСОБА_1</w:t>
      </w:r>
      <w:r w:rsidR="000128A7" w:rsidRPr="00F875C6">
        <w:t xml:space="preserve"> на праві власності належить житловий будинок площею 105,6 кв.м у селі Задонецьке Зміївського району Харківської </w:t>
      </w:r>
      <w:r w:rsidR="00584445" w:rsidRPr="00F875C6">
        <w:t>області</w:t>
      </w:r>
      <w:r w:rsidR="007B2148">
        <w:t>. Однак</w:t>
      </w:r>
      <w:r w:rsidR="000128A7" w:rsidRPr="00F875C6">
        <w:t xml:space="preserve"> у майновій декларації за 2022 рік кандидат </w:t>
      </w:r>
      <w:r w:rsidR="005548D3">
        <w:t>зазначив</w:t>
      </w:r>
      <w:r w:rsidR="000128A7" w:rsidRPr="00F875C6">
        <w:t xml:space="preserve">, що площа </w:t>
      </w:r>
      <w:r w:rsidR="007B2148">
        <w:t>в</w:t>
      </w:r>
      <w:r w:rsidR="000128A7" w:rsidRPr="00F875C6">
        <w:t xml:space="preserve">казаного житлового будинку становить 219 кв.м. </w:t>
      </w:r>
    </w:p>
    <w:p w:rsidR="000128A7" w:rsidRPr="00F875C6" w:rsidRDefault="00FF3493" w:rsidP="00F875C6">
      <w:pPr>
        <w:ind w:firstLine="567"/>
        <w:jc w:val="both"/>
      </w:pPr>
      <w:r>
        <w:t>9</w:t>
      </w:r>
      <w:r w:rsidR="00AC421B">
        <w:t>6</w:t>
      </w:r>
      <w:r>
        <w:t xml:space="preserve">. </w:t>
      </w:r>
      <w:r w:rsidR="000128A7" w:rsidRPr="00F875C6">
        <w:t xml:space="preserve">У майновій декларації за 2021 рік Овдієнко В.В. </w:t>
      </w:r>
      <w:r w:rsidR="000B2F1D" w:rsidRPr="00F875C6">
        <w:t>зазначає</w:t>
      </w:r>
      <w:r w:rsidR="000128A7" w:rsidRPr="00F875C6">
        <w:t xml:space="preserve">, що </w:t>
      </w:r>
      <w:r w:rsidR="00443AF6">
        <w:t>ОСОБА_1</w:t>
      </w:r>
      <w:r w:rsidR="000128A7" w:rsidRPr="00F875C6">
        <w:t xml:space="preserve"> з </w:t>
      </w:r>
      <w:r w:rsidR="007B2148">
        <w:br/>
      </w:r>
      <w:r w:rsidR="009A10B3" w:rsidRPr="00F875C6">
        <w:t>15 червня 2011 року належить дві</w:t>
      </w:r>
      <w:r w:rsidR="000128A7" w:rsidRPr="00F875C6">
        <w:t xml:space="preserve"> незавершен</w:t>
      </w:r>
      <w:r w:rsidR="009A10B3" w:rsidRPr="00F875C6">
        <w:t>і</w:t>
      </w:r>
      <w:r w:rsidR="000128A7" w:rsidRPr="00F875C6">
        <w:t xml:space="preserve"> будівництвом квартири у місті </w:t>
      </w:r>
      <w:r w:rsidR="000B2F1D" w:rsidRPr="00F875C6">
        <w:t>Харкові</w:t>
      </w:r>
      <w:r w:rsidR="00DF5CCB" w:rsidRPr="00F875C6">
        <w:t>,</w:t>
      </w:r>
      <w:r w:rsidR="009A10B3" w:rsidRPr="00F875C6">
        <w:t xml:space="preserve"> проте у своїх майнових деклараціях кандидат до 2021 роки не декларував </w:t>
      </w:r>
      <w:r w:rsidR="007B2148">
        <w:t xml:space="preserve">ці </w:t>
      </w:r>
      <w:r w:rsidR="009A10B3" w:rsidRPr="00F875C6">
        <w:t xml:space="preserve">об’єкти нерухомості. </w:t>
      </w:r>
    </w:p>
    <w:p w:rsidR="000B2F1D" w:rsidRPr="00F875C6" w:rsidRDefault="00FF3493" w:rsidP="00F875C6">
      <w:pPr>
        <w:ind w:firstLine="567"/>
        <w:jc w:val="both"/>
      </w:pPr>
      <w:r>
        <w:t>9</w:t>
      </w:r>
      <w:r w:rsidR="00AC421B">
        <w:t>7</w:t>
      </w:r>
      <w:r>
        <w:t xml:space="preserve">. </w:t>
      </w:r>
      <w:r w:rsidR="00584445" w:rsidRPr="00F875C6">
        <w:t xml:space="preserve">Крім того, в матеріалах суддівського досьє Овдієнка В.В. відсутня інформація про передачу майна у спадок </w:t>
      </w:r>
      <w:r w:rsidR="000B2F1D" w:rsidRPr="00F875C6">
        <w:t xml:space="preserve">йому та </w:t>
      </w:r>
      <w:r w:rsidR="005E196E" w:rsidRPr="00F875C6">
        <w:t xml:space="preserve">дітям, що на думку ГРД, ускладнює оцінку відповідності майна подружжя їх доходам. </w:t>
      </w:r>
    </w:p>
    <w:p w:rsidR="00584445" w:rsidRPr="00F875C6" w:rsidRDefault="00FF3493" w:rsidP="00F875C6">
      <w:pPr>
        <w:ind w:firstLine="567"/>
        <w:jc w:val="both"/>
      </w:pPr>
      <w:r>
        <w:t>9</w:t>
      </w:r>
      <w:r w:rsidR="00AC421B">
        <w:t>8</w:t>
      </w:r>
      <w:r>
        <w:t xml:space="preserve">. </w:t>
      </w:r>
      <w:r w:rsidR="0034348B">
        <w:t>Водночас</w:t>
      </w:r>
      <w:r w:rsidR="000B2F1D" w:rsidRPr="00F875C6">
        <w:t xml:space="preserve"> і</w:t>
      </w:r>
      <w:r w:rsidR="005E196E" w:rsidRPr="00F875C6">
        <w:t xml:space="preserve">з майнових декларацій вбачається, що </w:t>
      </w:r>
      <w:r w:rsidR="00AC7F14">
        <w:t>ОСОБА_1</w:t>
      </w:r>
      <w:r w:rsidR="005E196E" w:rsidRPr="00F875C6">
        <w:t xml:space="preserve"> мала невеликі доходи, за виключенням 2012 року, коли нею було отримано дохід у розмірі більш ніж </w:t>
      </w:r>
      <w:r w:rsidR="009E4964">
        <w:br/>
      </w:r>
      <w:r w:rsidR="005E196E" w:rsidRPr="00F875C6">
        <w:t xml:space="preserve">300 000 грн. </w:t>
      </w:r>
      <w:r w:rsidR="000B2F1D" w:rsidRPr="00F875C6">
        <w:t xml:space="preserve">Проте враховуючи відсутність інформації про перереєстрацію її майна на нового власника та якісні характеристика майна, яке їй належало, ГРД в достатній мірі не може оцінити чи </w:t>
      </w:r>
      <w:r w:rsidR="009313B3" w:rsidRPr="00F875C6">
        <w:t xml:space="preserve">достатньо </w:t>
      </w:r>
      <w:r w:rsidR="000B2F1D" w:rsidRPr="00F875C6">
        <w:t xml:space="preserve">було коштів у </w:t>
      </w:r>
      <w:r w:rsidR="00AC7F14">
        <w:t>ОСОБА_1</w:t>
      </w:r>
      <w:r w:rsidR="000B2F1D" w:rsidRPr="00F875C6">
        <w:t xml:space="preserve"> </w:t>
      </w:r>
      <w:r w:rsidR="0034348B">
        <w:t xml:space="preserve">для </w:t>
      </w:r>
      <w:r w:rsidR="000B2F1D" w:rsidRPr="00F875C6">
        <w:t>придба</w:t>
      </w:r>
      <w:r w:rsidR="0034348B">
        <w:t>ння</w:t>
      </w:r>
      <w:r w:rsidR="000B2F1D" w:rsidRPr="00F875C6">
        <w:t xml:space="preserve"> квартири у недобудованому стані, будівництва та розширення будинку більш ніж удвічі.</w:t>
      </w:r>
      <w:r w:rsidR="009313B3">
        <w:t xml:space="preserve"> </w:t>
      </w:r>
      <w:r w:rsidR="000B2F1D" w:rsidRPr="00F875C6">
        <w:t xml:space="preserve"> </w:t>
      </w:r>
    </w:p>
    <w:p w:rsidR="008B7EB1" w:rsidRPr="00F875C6" w:rsidRDefault="00FF3493" w:rsidP="00F875C6">
      <w:pPr>
        <w:ind w:firstLine="567"/>
        <w:jc w:val="both"/>
        <w:rPr>
          <w:lang w:eastAsia="uk-UA"/>
        </w:rPr>
      </w:pPr>
      <w:r>
        <w:rPr>
          <w:lang w:eastAsia="uk-UA"/>
        </w:rPr>
        <w:t>9</w:t>
      </w:r>
      <w:r w:rsidR="00AC421B">
        <w:rPr>
          <w:lang w:eastAsia="uk-UA"/>
        </w:rPr>
        <w:t>9</w:t>
      </w:r>
      <w:r>
        <w:rPr>
          <w:lang w:eastAsia="uk-UA"/>
        </w:rPr>
        <w:t xml:space="preserve">. </w:t>
      </w:r>
      <w:r w:rsidR="00690116" w:rsidRPr="00F875C6">
        <w:rPr>
          <w:lang w:eastAsia="uk-UA"/>
        </w:rPr>
        <w:t xml:space="preserve">Овдієнко В.В. </w:t>
      </w:r>
      <w:r w:rsidR="00763B5F" w:rsidRPr="00F875C6">
        <w:rPr>
          <w:lang w:eastAsia="uk-UA"/>
        </w:rPr>
        <w:t>під час співбесіди та у своїх письмових поясненнях</w:t>
      </w:r>
      <w:r w:rsidR="009E5AB2" w:rsidRPr="00F875C6">
        <w:rPr>
          <w:lang w:eastAsia="uk-UA"/>
        </w:rPr>
        <w:t xml:space="preserve"> щодо житлового будинку площею 219 кв.</w:t>
      </w:r>
      <w:r w:rsidR="00715278">
        <w:rPr>
          <w:lang w:eastAsia="uk-UA"/>
        </w:rPr>
        <w:t>м та земельної ділянки повідомив наступне.</w:t>
      </w:r>
      <w:r w:rsidR="009E5AB2" w:rsidRPr="00F875C6">
        <w:rPr>
          <w:lang w:eastAsia="uk-UA"/>
        </w:rPr>
        <w:t xml:space="preserve"> </w:t>
      </w:r>
      <w:r w:rsidR="00715278">
        <w:rPr>
          <w:lang w:eastAsia="uk-UA"/>
        </w:rPr>
        <w:t>У</w:t>
      </w:r>
      <w:r w:rsidR="005D365D">
        <w:rPr>
          <w:lang w:eastAsia="uk-UA"/>
        </w:rPr>
        <w:t xml:space="preserve"> майнових деклараціях за 2023</w:t>
      </w:r>
      <w:r w:rsidR="005D365D" w:rsidRPr="00F875C6">
        <w:t>–</w:t>
      </w:r>
      <w:r w:rsidR="009E5AB2" w:rsidRPr="00F875C6">
        <w:rPr>
          <w:lang w:eastAsia="uk-UA"/>
        </w:rPr>
        <w:t xml:space="preserve">2024 роки власником майна </w:t>
      </w:r>
      <w:r w:rsidR="005D365D">
        <w:rPr>
          <w:lang w:eastAsia="uk-UA"/>
        </w:rPr>
        <w:t>(</w:t>
      </w:r>
      <w:r w:rsidR="009E5AB2" w:rsidRPr="00F875C6">
        <w:rPr>
          <w:lang w:eastAsia="uk-UA"/>
        </w:rPr>
        <w:t>житлового будинку площею 219 кв.м та земельної ділянки на якій він розташований</w:t>
      </w:r>
      <w:r w:rsidR="005D365D">
        <w:rPr>
          <w:lang w:eastAsia="uk-UA"/>
        </w:rPr>
        <w:t>)</w:t>
      </w:r>
      <w:r w:rsidR="009E5AB2" w:rsidRPr="00F875C6">
        <w:rPr>
          <w:lang w:eastAsia="uk-UA"/>
        </w:rPr>
        <w:t xml:space="preserve"> зазначена його перша дружина </w:t>
      </w:r>
      <w:r w:rsidR="00664EBE">
        <w:rPr>
          <w:lang w:eastAsia="uk-UA"/>
        </w:rPr>
        <w:t>ОСОБА_1</w:t>
      </w:r>
      <w:r w:rsidR="009E5AB2" w:rsidRPr="00F875C6">
        <w:rPr>
          <w:lang w:eastAsia="uk-UA"/>
        </w:rPr>
        <w:t xml:space="preserve">, яка померла 01 квітня 2022 року. Вказує, що він за життя дружини та після її смерті фактично постійно проживає у вказаному будинку, у зв’язку з чим зобов’язаний декларувати зазначене майно. </w:t>
      </w:r>
    </w:p>
    <w:p w:rsidR="009E5AB2" w:rsidRPr="00F875C6" w:rsidRDefault="00AC421B" w:rsidP="00F875C6">
      <w:pPr>
        <w:ind w:firstLine="567"/>
        <w:jc w:val="both"/>
        <w:rPr>
          <w:lang w:eastAsia="uk-UA"/>
        </w:rPr>
      </w:pPr>
      <w:r>
        <w:rPr>
          <w:lang w:eastAsia="uk-UA"/>
        </w:rPr>
        <w:t>100</w:t>
      </w:r>
      <w:r w:rsidR="00FF3493">
        <w:rPr>
          <w:lang w:eastAsia="uk-UA"/>
        </w:rPr>
        <w:t xml:space="preserve">. </w:t>
      </w:r>
      <w:r w:rsidR="008B7EB1" w:rsidRPr="00F875C6">
        <w:rPr>
          <w:lang w:eastAsia="uk-UA"/>
        </w:rPr>
        <w:t xml:space="preserve">Після смерті дружини ним було прийнято спадщину, </w:t>
      </w:r>
      <w:r w:rsidR="009C5A7F" w:rsidRPr="00F875C6">
        <w:rPr>
          <w:lang w:eastAsia="uk-UA"/>
        </w:rPr>
        <w:t xml:space="preserve">шляхом подання заяви </w:t>
      </w:r>
      <w:r w:rsidR="008B7EB1" w:rsidRPr="00F875C6">
        <w:rPr>
          <w:lang w:eastAsia="uk-UA"/>
        </w:rPr>
        <w:t>до Зміївської державної нотаріальної контори, однак оформлення свідоцтва про право на спадщину на цей час ускладнене умовами воєнного стану та сімейними обставинами</w:t>
      </w:r>
      <w:r w:rsidR="009E5AB2" w:rsidRPr="00F875C6">
        <w:rPr>
          <w:lang w:eastAsia="uk-UA"/>
        </w:rPr>
        <w:t xml:space="preserve">, тому у майнових деклараціях власником майна зазначалася </w:t>
      </w:r>
      <w:r w:rsidR="005A163A">
        <w:rPr>
          <w:lang w:eastAsia="uk-UA"/>
        </w:rPr>
        <w:t>ОСОБА_1.</w:t>
      </w:r>
      <w:r w:rsidR="009E5AB2" w:rsidRPr="00F875C6">
        <w:rPr>
          <w:lang w:eastAsia="uk-UA"/>
        </w:rPr>
        <w:t xml:space="preserve"> </w:t>
      </w:r>
    </w:p>
    <w:p w:rsidR="00763B5F" w:rsidRPr="00F875C6" w:rsidRDefault="00FF3493" w:rsidP="00F875C6">
      <w:pPr>
        <w:ind w:firstLine="567"/>
        <w:jc w:val="both"/>
        <w:rPr>
          <w:lang w:eastAsia="uk-UA"/>
        </w:rPr>
      </w:pPr>
      <w:r>
        <w:rPr>
          <w:lang w:eastAsia="uk-UA"/>
        </w:rPr>
        <w:lastRenderedPageBreak/>
        <w:t>10</w:t>
      </w:r>
      <w:r w:rsidR="00AC421B">
        <w:rPr>
          <w:lang w:eastAsia="uk-UA"/>
        </w:rPr>
        <w:t>1</w:t>
      </w:r>
      <w:r>
        <w:rPr>
          <w:lang w:eastAsia="uk-UA"/>
        </w:rPr>
        <w:t xml:space="preserve">. </w:t>
      </w:r>
      <w:r w:rsidR="005D365D">
        <w:rPr>
          <w:lang w:eastAsia="uk-UA"/>
        </w:rPr>
        <w:t>Стосовно</w:t>
      </w:r>
      <w:r w:rsidR="009E5AB2" w:rsidRPr="00F875C6">
        <w:rPr>
          <w:lang w:eastAsia="uk-UA"/>
        </w:rPr>
        <w:t xml:space="preserve"> незавершених будівництвом квартир кандидат</w:t>
      </w:r>
      <w:r w:rsidR="00763B5F" w:rsidRPr="00F875C6">
        <w:rPr>
          <w:lang w:eastAsia="uk-UA"/>
        </w:rPr>
        <w:t xml:space="preserve"> </w:t>
      </w:r>
      <w:r w:rsidR="0044035F">
        <w:rPr>
          <w:lang w:eastAsia="uk-UA"/>
        </w:rPr>
        <w:t>повідомив</w:t>
      </w:r>
      <w:r w:rsidR="009C5A7F" w:rsidRPr="00F875C6">
        <w:rPr>
          <w:lang w:eastAsia="uk-UA"/>
        </w:rPr>
        <w:t>, що з</w:t>
      </w:r>
      <w:r w:rsidR="005D365D">
        <w:rPr>
          <w:lang w:eastAsia="uk-UA"/>
        </w:rPr>
        <w:t>а період 2005</w:t>
      </w:r>
      <w:r w:rsidR="005D365D" w:rsidRPr="00F875C6">
        <w:t>–</w:t>
      </w:r>
      <w:r w:rsidR="00465AD4" w:rsidRPr="00F875C6">
        <w:rPr>
          <w:lang w:eastAsia="uk-UA"/>
        </w:rPr>
        <w:t xml:space="preserve">2011 років ним задекларовано дохід в сумі 457 970 грн, членів сім’ї (дружини </w:t>
      </w:r>
      <w:r w:rsidR="005D365D">
        <w:rPr>
          <w:lang w:eastAsia="uk-UA"/>
        </w:rPr>
        <w:br/>
      </w:r>
      <w:r w:rsidR="00BF5914">
        <w:rPr>
          <w:lang w:eastAsia="uk-UA"/>
        </w:rPr>
        <w:t>ОСОБА_1</w:t>
      </w:r>
      <w:r w:rsidR="00465AD4" w:rsidRPr="00F875C6">
        <w:rPr>
          <w:lang w:eastAsia="uk-UA"/>
        </w:rPr>
        <w:t>) – 231 775 грн.</w:t>
      </w:r>
    </w:p>
    <w:p w:rsidR="00465AD4" w:rsidRPr="00F875C6" w:rsidRDefault="00AC421B" w:rsidP="00F875C6">
      <w:pPr>
        <w:ind w:firstLine="567"/>
        <w:jc w:val="both"/>
        <w:rPr>
          <w:lang w:eastAsia="uk-UA"/>
        </w:rPr>
      </w:pPr>
      <w:r>
        <w:rPr>
          <w:lang w:eastAsia="uk-UA"/>
        </w:rPr>
        <w:t>102</w:t>
      </w:r>
      <w:r w:rsidR="00FF3493">
        <w:rPr>
          <w:lang w:eastAsia="uk-UA"/>
        </w:rPr>
        <w:t xml:space="preserve">. </w:t>
      </w:r>
      <w:r w:rsidR="009E5AB2" w:rsidRPr="00F875C6">
        <w:rPr>
          <w:lang w:eastAsia="uk-UA"/>
        </w:rPr>
        <w:t>Й</w:t>
      </w:r>
      <w:r w:rsidR="00465AD4" w:rsidRPr="00F875C6">
        <w:rPr>
          <w:lang w:eastAsia="uk-UA"/>
        </w:rPr>
        <w:t xml:space="preserve">ого дружина мала особисті заощадження в сумі, еквівалентній близько </w:t>
      </w:r>
      <w:r w:rsidR="00063224">
        <w:rPr>
          <w:lang w:eastAsia="uk-UA"/>
        </w:rPr>
        <w:br/>
      </w:r>
      <w:r w:rsidR="00465AD4" w:rsidRPr="00F875C6">
        <w:rPr>
          <w:lang w:eastAsia="uk-UA"/>
        </w:rPr>
        <w:t>30 000 дол. США, які вона зберігала вдома у своїх батьків</w:t>
      </w:r>
      <w:r w:rsidR="005D365D">
        <w:rPr>
          <w:lang w:eastAsia="uk-UA"/>
        </w:rPr>
        <w:t xml:space="preserve"> приблизно до 2005 року. Вказана</w:t>
      </w:r>
      <w:r w:rsidR="00465AD4" w:rsidRPr="00F875C6">
        <w:rPr>
          <w:lang w:eastAsia="uk-UA"/>
        </w:rPr>
        <w:t xml:space="preserve"> </w:t>
      </w:r>
      <w:r w:rsidR="005D365D">
        <w:rPr>
          <w:lang w:eastAsia="uk-UA"/>
        </w:rPr>
        <w:t>сума</w:t>
      </w:r>
      <w:r w:rsidR="00465AD4" w:rsidRPr="00F875C6">
        <w:rPr>
          <w:lang w:eastAsia="uk-UA"/>
        </w:rPr>
        <w:t>, здебільшого, накопичен</w:t>
      </w:r>
      <w:r w:rsidR="005D365D">
        <w:rPr>
          <w:lang w:eastAsia="uk-UA"/>
        </w:rPr>
        <w:t>а</w:t>
      </w:r>
      <w:r w:rsidR="00465AD4" w:rsidRPr="00F875C6">
        <w:rPr>
          <w:lang w:eastAsia="uk-UA"/>
        </w:rPr>
        <w:t xml:space="preserve"> за рахунок </w:t>
      </w:r>
      <w:r w:rsidR="009313B3">
        <w:rPr>
          <w:lang w:eastAsia="uk-UA"/>
        </w:rPr>
        <w:t>коштів</w:t>
      </w:r>
      <w:r w:rsidR="00465AD4" w:rsidRPr="00F875C6">
        <w:rPr>
          <w:lang w:eastAsia="uk-UA"/>
        </w:rPr>
        <w:t xml:space="preserve"> батьків дружини та признач</w:t>
      </w:r>
      <w:r w:rsidR="009313B3">
        <w:rPr>
          <w:lang w:eastAsia="uk-UA"/>
        </w:rPr>
        <w:t>ались</w:t>
      </w:r>
      <w:r w:rsidR="00465AD4" w:rsidRPr="00F875C6">
        <w:rPr>
          <w:lang w:eastAsia="uk-UA"/>
        </w:rPr>
        <w:t xml:space="preserve"> для придбання житла в москві чи моск</w:t>
      </w:r>
      <w:r w:rsidR="009C5A7F" w:rsidRPr="00F875C6">
        <w:rPr>
          <w:lang w:eastAsia="uk-UA"/>
        </w:rPr>
        <w:t>овській області, оскільки батьки</w:t>
      </w:r>
      <w:r w:rsidR="00465AD4" w:rsidRPr="00F875C6">
        <w:rPr>
          <w:lang w:eastAsia="uk-UA"/>
        </w:rPr>
        <w:t xml:space="preserve"> бажали їхнього переїзду до росії. Через деякий час </w:t>
      </w:r>
      <w:r w:rsidR="00DE2462">
        <w:rPr>
          <w:lang w:eastAsia="uk-UA"/>
        </w:rPr>
        <w:t>ОСОБА_1</w:t>
      </w:r>
      <w:r w:rsidR="00465AD4" w:rsidRPr="00F875C6">
        <w:rPr>
          <w:lang w:eastAsia="uk-UA"/>
        </w:rPr>
        <w:t xml:space="preserve"> забрала вказані заощадження та використала їх в інтересах своєї сім’ї. </w:t>
      </w:r>
    </w:p>
    <w:p w:rsidR="00A6021A" w:rsidRPr="00F875C6" w:rsidRDefault="00FF3493" w:rsidP="00F875C6">
      <w:pPr>
        <w:ind w:firstLine="567"/>
        <w:jc w:val="both"/>
        <w:rPr>
          <w:lang w:eastAsia="uk-UA"/>
        </w:rPr>
      </w:pPr>
      <w:r>
        <w:rPr>
          <w:lang w:eastAsia="uk-UA"/>
        </w:rPr>
        <w:t>10</w:t>
      </w:r>
      <w:r w:rsidR="00AC421B">
        <w:rPr>
          <w:lang w:eastAsia="uk-UA"/>
        </w:rPr>
        <w:t>3</w:t>
      </w:r>
      <w:r>
        <w:rPr>
          <w:lang w:eastAsia="uk-UA"/>
        </w:rPr>
        <w:t xml:space="preserve">. </w:t>
      </w:r>
      <w:r w:rsidR="00465AD4" w:rsidRPr="00F875C6">
        <w:rPr>
          <w:lang w:eastAsia="uk-UA"/>
        </w:rPr>
        <w:t xml:space="preserve">Оскільки готівкові кошти, </w:t>
      </w:r>
      <w:r w:rsidR="009313B3">
        <w:rPr>
          <w:lang w:eastAsia="uk-UA"/>
        </w:rPr>
        <w:t>належні</w:t>
      </w:r>
      <w:r w:rsidR="00465AD4" w:rsidRPr="00F875C6">
        <w:rPr>
          <w:lang w:eastAsia="uk-UA"/>
        </w:rPr>
        <w:t xml:space="preserve"> член</w:t>
      </w:r>
      <w:r w:rsidR="009313B3">
        <w:rPr>
          <w:lang w:eastAsia="uk-UA"/>
        </w:rPr>
        <w:t>ам</w:t>
      </w:r>
      <w:r w:rsidR="00465AD4" w:rsidRPr="00F875C6">
        <w:rPr>
          <w:lang w:eastAsia="uk-UA"/>
        </w:rPr>
        <w:t xml:space="preserve"> сім’ї, не декларувалися до 2016 року, особисті заощадження його дружини </w:t>
      </w:r>
      <w:r w:rsidR="005F0304">
        <w:rPr>
          <w:lang w:eastAsia="uk-UA"/>
        </w:rPr>
        <w:t>ОСОБА_1</w:t>
      </w:r>
      <w:r w:rsidR="00465AD4" w:rsidRPr="00F875C6">
        <w:rPr>
          <w:lang w:eastAsia="uk-UA"/>
        </w:rPr>
        <w:t xml:space="preserve"> не деклар</w:t>
      </w:r>
      <w:r w:rsidR="009313B3">
        <w:rPr>
          <w:lang w:eastAsia="uk-UA"/>
        </w:rPr>
        <w:t>увались</w:t>
      </w:r>
      <w:r w:rsidR="00465AD4" w:rsidRPr="00F875C6">
        <w:rPr>
          <w:lang w:eastAsia="uk-UA"/>
        </w:rPr>
        <w:t xml:space="preserve"> і</w:t>
      </w:r>
      <w:r w:rsidR="00CB1879">
        <w:rPr>
          <w:lang w:eastAsia="uk-UA"/>
        </w:rPr>
        <w:t xml:space="preserve"> в той час</w:t>
      </w:r>
      <w:r w:rsidR="00465AD4" w:rsidRPr="00F875C6">
        <w:rPr>
          <w:lang w:eastAsia="uk-UA"/>
        </w:rPr>
        <w:t xml:space="preserve"> документально не підтверджені. </w:t>
      </w:r>
    </w:p>
    <w:p w:rsidR="00791D27" w:rsidRPr="00F875C6" w:rsidRDefault="00FF3493" w:rsidP="00F875C6">
      <w:pPr>
        <w:ind w:firstLine="567"/>
        <w:jc w:val="both"/>
        <w:rPr>
          <w:lang w:eastAsia="uk-UA"/>
        </w:rPr>
      </w:pPr>
      <w:r>
        <w:rPr>
          <w:lang w:eastAsia="uk-UA"/>
        </w:rPr>
        <w:t>10</w:t>
      </w:r>
      <w:r w:rsidR="00AC421B">
        <w:rPr>
          <w:lang w:eastAsia="uk-UA"/>
        </w:rPr>
        <w:t>4</w:t>
      </w:r>
      <w:r>
        <w:rPr>
          <w:lang w:eastAsia="uk-UA"/>
        </w:rPr>
        <w:t xml:space="preserve">. </w:t>
      </w:r>
      <w:r w:rsidR="00A6021A" w:rsidRPr="00F875C6">
        <w:rPr>
          <w:lang w:eastAsia="uk-UA"/>
        </w:rPr>
        <w:t xml:space="preserve">Кандидат звертає увагу на те, що сімейних заощаджень з доходів, задекларованих ним за роки, що передували здійсненню дружиною пайових внесків: за договорами </w:t>
      </w:r>
      <w:r w:rsidR="00EB3219">
        <w:rPr>
          <w:lang w:eastAsia="uk-UA"/>
        </w:rPr>
        <w:br/>
      </w:r>
      <w:r w:rsidR="00A6021A" w:rsidRPr="00F875C6">
        <w:rPr>
          <w:lang w:eastAsia="uk-UA"/>
        </w:rPr>
        <w:t>№ 307/АПГ – 209 920 грн; № 308/АПГ – 245 385 грн; № 7/ппге – 16 000 грн було достатньо для підтвердження законності походження коштів для так</w:t>
      </w:r>
      <w:r w:rsidR="00CB1879">
        <w:rPr>
          <w:lang w:eastAsia="uk-UA"/>
        </w:rPr>
        <w:t>их</w:t>
      </w:r>
      <w:r w:rsidR="00A6021A" w:rsidRPr="00F875C6">
        <w:rPr>
          <w:lang w:eastAsia="uk-UA"/>
        </w:rPr>
        <w:t xml:space="preserve"> внеск</w:t>
      </w:r>
      <w:r w:rsidR="00CB1879">
        <w:rPr>
          <w:lang w:eastAsia="uk-UA"/>
        </w:rPr>
        <w:t>ів</w:t>
      </w:r>
      <w:r w:rsidR="00A6021A" w:rsidRPr="00F875C6">
        <w:rPr>
          <w:lang w:eastAsia="uk-UA"/>
        </w:rPr>
        <w:t xml:space="preserve">. </w:t>
      </w:r>
    </w:p>
    <w:p w:rsidR="009C5A7F" w:rsidRPr="00F875C6" w:rsidRDefault="00FF3493" w:rsidP="00F875C6">
      <w:pPr>
        <w:ind w:firstLine="567"/>
        <w:jc w:val="both"/>
        <w:rPr>
          <w:lang w:eastAsia="uk-UA"/>
        </w:rPr>
      </w:pPr>
      <w:r>
        <w:rPr>
          <w:lang w:eastAsia="uk-UA"/>
        </w:rPr>
        <w:t>10</w:t>
      </w:r>
      <w:r w:rsidR="00AC421B">
        <w:rPr>
          <w:lang w:eastAsia="uk-UA"/>
        </w:rPr>
        <w:t>5</w:t>
      </w:r>
      <w:r>
        <w:rPr>
          <w:lang w:eastAsia="uk-UA"/>
        </w:rPr>
        <w:t xml:space="preserve">. </w:t>
      </w:r>
      <w:r w:rsidR="00D74C9D" w:rsidRPr="00F875C6">
        <w:rPr>
          <w:lang w:eastAsia="uk-UA"/>
        </w:rPr>
        <w:t xml:space="preserve">Крім того, </w:t>
      </w:r>
      <w:r w:rsidR="005D365D">
        <w:rPr>
          <w:lang w:eastAsia="uk-UA"/>
        </w:rPr>
        <w:t xml:space="preserve">Овдієнко В.В. </w:t>
      </w:r>
      <w:r w:rsidR="00D74C9D" w:rsidRPr="00F875C6">
        <w:rPr>
          <w:lang w:eastAsia="uk-UA"/>
        </w:rPr>
        <w:t>звертає увагу на те, що відсутній факт купівлі квартир у недобудованому стані, оскільки укладалис</w:t>
      </w:r>
      <w:r w:rsidR="005D365D">
        <w:rPr>
          <w:lang w:eastAsia="uk-UA"/>
        </w:rPr>
        <w:t xml:space="preserve">я лише договори пайової участі </w:t>
      </w:r>
      <w:r w:rsidR="00D74C9D" w:rsidRPr="00F875C6">
        <w:rPr>
          <w:lang w:eastAsia="uk-UA"/>
        </w:rPr>
        <w:t xml:space="preserve">з внесенням відповідного пайового внеску. </w:t>
      </w:r>
      <w:r w:rsidR="009C5A7F" w:rsidRPr="00F875C6">
        <w:rPr>
          <w:lang w:eastAsia="uk-UA"/>
        </w:rPr>
        <w:t xml:space="preserve">Оцінка недобудованих квартир на даний момент є неможливою, оскільки не квартири входять до складу спадщини, а пайовий внесок, що був здійснений з метою їх створення. </w:t>
      </w:r>
    </w:p>
    <w:p w:rsidR="00BF197D" w:rsidRPr="00F2280A" w:rsidRDefault="00FF3493" w:rsidP="00F875C6">
      <w:pPr>
        <w:ind w:firstLine="567"/>
        <w:jc w:val="both"/>
        <w:rPr>
          <w:lang w:eastAsia="uk-UA"/>
        </w:rPr>
      </w:pPr>
      <w:r>
        <w:rPr>
          <w:lang w:eastAsia="uk-UA"/>
        </w:rPr>
        <w:t>10</w:t>
      </w:r>
      <w:r w:rsidR="00AC421B">
        <w:rPr>
          <w:lang w:eastAsia="uk-UA"/>
        </w:rPr>
        <w:t>6</w:t>
      </w:r>
      <w:r>
        <w:rPr>
          <w:lang w:eastAsia="uk-UA"/>
        </w:rPr>
        <w:t xml:space="preserve">. </w:t>
      </w:r>
      <w:r w:rsidR="00B13F0E" w:rsidRPr="00F875C6">
        <w:rPr>
          <w:lang w:eastAsia="uk-UA"/>
        </w:rPr>
        <w:t>Кандидат стверджував, що задекларованих ним коштів було цілком достатньо для здійснення б</w:t>
      </w:r>
      <w:r w:rsidR="009C5A7F" w:rsidRPr="00F875C6">
        <w:rPr>
          <w:lang w:eastAsia="uk-UA"/>
        </w:rPr>
        <w:t>удівництв</w:t>
      </w:r>
      <w:r w:rsidR="00B13F0E" w:rsidRPr="00F875C6">
        <w:rPr>
          <w:lang w:eastAsia="uk-UA"/>
        </w:rPr>
        <w:t>а</w:t>
      </w:r>
      <w:r w:rsidR="009C5A7F" w:rsidRPr="00F875C6">
        <w:rPr>
          <w:lang w:eastAsia="uk-UA"/>
        </w:rPr>
        <w:t xml:space="preserve"> житлового будинку, загальною площею 105,6 кв.м, житловою площею 26,1 кв.м</w:t>
      </w:r>
      <w:r w:rsidR="00B13F0E" w:rsidRPr="00F875C6">
        <w:rPr>
          <w:lang w:eastAsia="uk-UA"/>
        </w:rPr>
        <w:t>,</w:t>
      </w:r>
      <w:r w:rsidR="009C5A7F" w:rsidRPr="00F875C6">
        <w:rPr>
          <w:lang w:eastAsia="uk-UA"/>
        </w:rPr>
        <w:t xml:space="preserve"> подальшу його реконструкцію та будівництво житлового будинку, загальною площею 219 кв.м, житловою площею 92,1 кв.м</w:t>
      </w:r>
      <w:r w:rsidR="000260F3" w:rsidRPr="00F875C6">
        <w:rPr>
          <w:lang w:eastAsia="uk-UA"/>
        </w:rPr>
        <w:t xml:space="preserve">. </w:t>
      </w:r>
    </w:p>
    <w:p w:rsidR="00BF197D" w:rsidRPr="00F875C6" w:rsidRDefault="00AC421B" w:rsidP="00F875C6">
      <w:pPr>
        <w:ind w:firstLine="567"/>
        <w:jc w:val="both"/>
        <w:rPr>
          <w:lang w:eastAsia="uk-UA"/>
        </w:rPr>
      </w:pPr>
      <w:r>
        <w:rPr>
          <w:lang w:eastAsia="uk-UA"/>
        </w:rPr>
        <w:t>107</w:t>
      </w:r>
      <w:r w:rsidR="00FF3493">
        <w:rPr>
          <w:lang w:eastAsia="uk-UA"/>
        </w:rPr>
        <w:t xml:space="preserve">. </w:t>
      </w:r>
      <w:r w:rsidR="00CB1879">
        <w:rPr>
          <w:lang w:eastAsia="uk-UA"/>
        </w:rPr>
        <w:t>К</w:t>
      </w:r>
      <w:r w:rsidR="00BF197D" w:rsidRPr="00F875C6">
        <w:rPr>
          <w:lang w:eastAsia="uk-UA"/>
        </w:rPr>
        <w:t>андидат не погоджується із припущеннями членів ГРД про те, що відсутність інформації щодо перереєстрації майна</w:t>
      </w:r>
      <w:r w:rsidR="005D365D">
        <w:rPr>
          <w:lang w:eastAsia="uk-UA"/>
        </w:rPr>
        <w:t xml:space="preserve"> померлої</w:t>
      </w:r>
      <w:r w:rsidR="00BF197D" w:rsidRPr="00F875C6">
        <w:rPr>
          <w:lang w:eastAsia="uk-UA"/>
        </w:rPr>
        <w:t xml:space="preserve"> </w:t>
      </w:r>
      <w:r w:rsidR="00836FDF">
        <w:rPr>
          <w:lang w:eastAsia="uk-UA"/>
        </w:rPr>
        <w:t>ОСОБА_1</w:t>
      </w:r>
      <w:r w:rsidR="00BF197D" w:rsidRPr="00F875C6">
        <w:rPr>
          <w:lang w:eastAsia="uk-UA"/>
        </w:rPr>
        <w:t xml:space="preserve"> ускладнює оцінку відповідності майна подружжя їхнім доходам. На думку кандидата відсутність інформації про якісні характеристики спадкового майна не перешкоджають можливості</w:t>
      </w:r>
      <w:r w:rsidR="00EB3219">
        <w:rPr>
          <w:lang w:eastAsia="uk-UA"/>
        </w:rPr>
        <w:t xml:space="preserve"> ГРД </w:t>
      </w:r>
      <w:r w:rsidR="00BF197D" w:rsidRPr="00F875C6">
        <w:rPr>
          <w:lang w:eastAsia="uk-UA"/>
        </w:rPr>
        <w:t xml:space="preserve">оцінити, чи достатньо у нього з </w:t>
      </w:r>
      <w:r w:rsidR="00D176A2">
        <w:rPr>
          <w:lang w:eastAsia="uk-UA"/>
        </w:rPr>
        <w:t>ОСОБА_1</w:t>
      </w:r>
      <w:r w:rsidR="00BF197D" w:rsidRPr="00F875C6">
        <w:rPr>
          <w:lang w:eastAsia="uk-UA"/>
        </w:rPr>
        <w:t xml:space="preserve"> було коштів для набуття майна. </w:t>
      </w:r>
    </w:p>
    <w:p w:rsidR="001E2FA4" w:rsidRPr="00F2280A" w:rsidRDefault="00AC421B" w:rsidP="00F875C6">
      <w:pPr>
        <w:ind w:firstLine="567"/>
        <w:jc w:val="both"/>
        <w:rPr>
          <w:lang w:eastAsia="uk-UA"/>
        </w:rPr>
      </w:pPr>
      <w:r>
        <w:rPr>
          <w:color w:val="000000"/>
          <w:shd w:val="clear" w:color="auto" w:fill="FFFFFF"/>
        </w:rPr>
        <w:t>108</w:t>
      </w:r>
      <w:r w:rsidR="00FF3493">
        <w:rPr>
          <w:color w:val="000000"/>
          <w:shd w:val="clear" w:color="auto" w:fill="FFFFFF"/>
        </w:rPr>
        <w:t xml:space="preserve">. </w:t>
      </w:r>
      <w:r w:rsidR="001E2FA4" w:rsidRPr="00F875C6">
        <w:rPr>
          <w:color w:val="000000"/>
          <w:shd w:val="clear" w:color="auto" w:fill="FFFFFF"/>
        </w:rPr>
        <w:t>Комісія вважає недостатньо переконливими надані кандидатом пояснення</w:t>
      </w:r>
      <w:r w:rsidR="00EC48E7">
        <w:rPr>
          <w:color w:val="000000"/>
          <w:shd w:val="clear" w:color="auto" w:fill="FFFFFF"/>
        </w:rPr>
        <w:t xml:space="preserve"> та погоджує</w:t>
      </w:r>
      <w:r w:rsidR="00A9700A">
        <w:rPr>
          <w:color w:val="000000"/>
          <w:shd w:val="clear" w:color="auto" w:fill="FFFFFF"/>
        </w:rPr>
        <w:t>ться із твердженнями, викладеними</w:t>
      </w:r>
      <w:r w:rsidR="00EC48E7">
        <w:rPr>
          <w:color w:val="000000"/>
          <w:shd w:val="clear" w:color="auto" w:fill="FFFFFF"/>
        </w:rPr>
        <w:t xml:space="preserve"> у висновку ГРД, щодо сумнівів у спроможності </w:t>
      </w:r>
      <w:r w:rsidR="00A9700A">
        <w:rPr>
          <w:color w:val="000000"/>
          <w:shd w:val="clear" w:color="auto" w:fill="FFFFFF"/>
        </w:rPr>
        <w:t>кандидата</w:t>
      </w:r>
      <w:r w:rsidR="00EC48E7">
        <w:rPr>
          <w:color w:val="000000"/>
          <w:shd w:val="clear" w:color="auto" w:fill="FFFFFF"/>
        </w:rPr>
        <w:t xml:space="preserve"> та його дружин</w:t>
      </w:r>
      <w:r w:rsidR="00A9700A">
        <w:rPr>
          <w:color w:val="000000"/>
          <w:shd w:val="clear" w:color="auto" w:fill="FFFFFF"/>
        </w:rPr>
        <w:t>и придбати нерухоме майно</w:t>
      </w:r>
      <w:r w:rsidR="001E2FA4" w:rsidRPr="00F875C6">
        <w:rPr>
          <w:color w:val="000000"/>
          <w:shd w:val="clear" w:color="auto" w:fill="FFFFFF"/>
        </w:rPr>
        <w:t xml:space="preserve">. </w:t>
      </w:r>
      <w:r w:rsidR="003331AA">
        <w:rPr>
          <w:color w:val="000000"/>
          <w:shd w:val="clear" w:color="auto" w:fill="FFFFFF"/>
        </w:rPr>
        <w:t>А</w:t>
      </w:r>
      <w:r w:rsidR="001E2FA4" w:rsidRPr="00F875C6">
        <w:rPr>
          <w:color w:val="000000"/>
          <w:shd w:val="clear" w:color="auto" w:fill="FFFFFF"/>
        </w:rPr>
        <w:t xml:space="preserve">наліз офіційних доходів дружини судді та відсутність інформації в декларації судді про її фінансові заощадження за попередні періоди </w:t>
      </w:r>
      <w:r w:rsidR="00CB1879">
        <w:rPr>
          <w:color w:val="000000"/>
          <w:shd w:val="clear" w:color="auto" w:fill="FFFFFF"/>
        </w:rPr>
        <w:t>не спростувало</w:t>
      </w:r>
      <w:r w:rsidR="001E2FA4" w:rsidRPr="00F875C6">
        <w:rPr>
          <w:color w:val="000000"/>
          <w:shd w:val="clear" w:color="auto" w:fill="FFFFFF"/>
        </w:rPr>
        <w:t xml:space="preserve"> сумнів у фінансовій спроможності здійснення будівництва житлового будинку, його реконструкції та здійснення пайових внесків</w:t>
      </w:r>
      <w:r w:rsidR="00CB1879">
        <w:rPr>
          <w:color w:val="000000"/>
          <w:shd w:val="clear" w:color="auto" w:fill="FFFFFF"/>
        </w:rPr>
        <w:t xml:space="preserve"> за рахунок коштів, отриманих з офіційних джерел</w:t>
      </w:r>
      <w:r w:rsidR="001E2FA4" w:rsidRPr="00F875C6">
        <w:rPr>
          <w:color w:val="000000"/>
          <w:shd w:val="clear" w:color="auto" w:fill="FFFFFF"/>
        </w:rPr>
        <w:t>.</w:t>
      </w:r>
    </w:p>
    <w:p w:rsidR="00763B5F" w:rsidRPr="002A24DD" w:rsidRDefault="00AC421B" w:rsidP="00F875C6">
      <w:pPr>
        <w:ind w:firstLine="567"/>
        <w:jc w:val="both"/>
        <w:rPr>
          <w:shd w:val="clear" w:color="auto" w:fill="FFFFFF"/>
        </w:rPr>
      </w:pPr>
      <w:r w:rsidRPr="002A24DD">
        <w:rPr>
          <w:shd w:val="clear" w:color="auto" w:fill="FFFFFF"/>
        </w:rPr>
        <w:t>1</w:t>
      </w:r>
      <w:r w:rsidR="002A24DD">
        <w:rPr>
          <w:shd w:val="clear" w:color="auto" w:fill="FFFFFF"/>
        </w:rPr>
        <w:t>09</w:t>
      </w:r>
      <w:r w:rsidR="00FF3493" w:rsidRPr="002A24DD">
        <w:rPr>
          <w:shd w:val="clear" w:color="auto" w:fill="FFFFFF"/>
        </w:rPr>
        <w:t xml:space="preserve">. </w:t>
      </w:r>
      <w:r w:rsidR="00F875C6" w:rsidRPr="002A24DD">
        <w:rPr>
          <w:shd w:val="clear" w:color="auto" w:fill="FFFFFF"/>
        </w:rPr>
        <w:t>Згідно з пунктом 21</w:t>
      </w:r>
      <w:r w:rsidR="00763B5F" w:rsidRPr="002A24DD">
        <w:rPr>
          <w:shd w:val="clear" w:color="auto" w:fill="FFFFFF"/>
        </w:rPr>
        <w:t xml:space="preserve"> розділу ІІІ </w:t>
      </w:r>
      <w:r w:rsidR="00A9700A">
        <w:rPr>
          <w:shd w:val="clear" w:color="auto" w:fill="FFFFFF"/>
        </w:rPr>
        <w:t>Єдиних п</w:t>
      </w:r>
      <w:r w:rsidR="00763B5F" w:rsidRPr="002A24DD">
        <w:rPr>
          <w:shd w:val="clear" w:color="auto" w:fill="FFFFFF"/>
        </w:rPr>
        <w:t>оказників «</w:t>
      </w:r>
      <w:r w:rsidR="00A9700A">
        <w:rPr>
          <w:shd w:val="clear" w:color="auto" w:fill="FFFFFF"/>
        </w:rPr>
        <w:t>з</w:t>
      </w:r>
      <w:r w:rsidR="00F875C6" w:rsidRPr="002A24DD">
        <w:rPr>
          <w:rStyle w:val="af0"/>
          <w:rFonts w:eastAsiaTheme="majorEastAsia"/>
          <w:b w:val="0"/>
          <w:shd w:val="clear" w:color="auto" w:fill="FFFFFF"/>
        </w:rPr>
        <w:t>аконність джерел походження прав на об’єкти цивільних прав</w:t>
      </w:r>
      <w:r w:rsidR="00763B5F" w:rsidRPr="002A24DD">
        <w:rPr>
          <w:rStyle w:val="af0"/>
          <w:rFonts w:eastAsiaTheme="majorEastAsia"/>
          <w:b w:val="0"/>
          <w:shd w:val="clear" w:color="auto" w:fill="FFFFFF"/>
        </w:rPr>
        <w:t>»</w:t>
      </w:r>
      <w:r w:rsidR="00763B5F" w:rsidRPr="002A24DD">
        <w:rPr>
          <w:shd w:val="clear" w:color="auto" w:fill="FFFFFF"/>
        </w:rPr>
        <w:t xml:space="preserve"> </w:t>
      </w:r>
      <w:r w:rsidR="00763B5F" w:rsidRPr="002A24DD">
        <w:rPr>
          <w:rStyle w:val="af0"/>
          <w:rFonts w:eastAsiaTheme="majorEastAsia"/>
          <w:b w:val="0"/>
          <w:shd w:val="clear" w:color="auto" w:fill="FFFFFF"/>
        </w:rPr>
        <w:t>–</w:t>
      </w:r>
      <w:r w:rsidR="00763B5F" w:rsidRPr="002A24DD">
        <w:rPr>
          <w:shd w:val="clear" w:color="auto" w:fill="FFFFFF"/>
        </w:rPr>
        <w:t xml:space="preserve"> </w:t>
      </w:r>
      <w:r w:rsidR="00F875C6" w:rsidRPr="002A24DD">
        <w:rPr>
          <w:shd w:val="clear" w:color="auto" w:fill="FFFFFF"/>
        </w:rPr>
        <w:t>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 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p>
    <w:p w:rsidR="00F875C6" w:rsidRPr="002A24DD" w:rsidRDefault="00FF3493" w:rsidP="00F875C6">
      <w:pPr>
        <w:ind w:firstLine="567"/>
        <w:jc w:val="both"/>
        <w:rPr>
          <w:shd w:val="clear" w:color="auto" w:fill="FFFFFF"/>
        </w:rPr>
      </w:pPr>
      <w:r w:rsidRPr="002A24DD">
        <w:rPr>
          <w:shd w:val="clear" w:color="auto" w:fill="FFFFFF"/>
        </w:rPr>
        <w:t>11</w:t>
      </w:r>
      <w:r w:rsidR="002A24DD">
        <w:rPr>
          <w:shd w:val="clear" w:color="auto" w:fill="FFFFFF"/>
        </w:rPr>
        <w:t>0</w:t>
      </w:r>
      <w:r w:rsidRPr="002A24DD">
        <w:rPr>
          <w:shd w:val="clear" w:color="auto" w:fill="FFFFFF"/>
        </w:rPr>
        <w:t xml:space="preserve">. </w:t>
      </w:r>
      <w:r w:rsidR="00F875C6" w:rsidRPr="002A24DD">
        <w:rPr>
          <w:shd w:val="clear" w:color="auto" w:fill="FFFFFF"/>
        </w:rPr>
        <w:t xml:space="preserve">Згідно з пунктом 22 розділу ІІІ </w:t>
      </w:r>
      <w:r w:rsidR="00A9700A">
        <w:rPr>
          <w:shd w:val="clear" w:color="auto" w:fill="FFFFFF"/>
        </w:rPr>
        <w:t>Єдиних п</w:t>
      </w:r>
      <w:r w:rsidR="00F875C6" w:rsidRPr="002A24DD">
        <w:rPr>
          <w:shd w:val="clear" w:color="auto" w:fill="FFFFFF"/>
        </w:rPr>
        <w:t>оказників «</w:t>
      </w:r>
      <w:r w:rsidR="00A9700A">
        <w:rPr>
          <w:rStyle w:val="af0"/>
          <w:rFonts w:eastAsiaTheme="majorEastAsia"/>
          <w:b w:val="0"/>
          <w:shd w:val="clear" w:color="auto" w:fill="FFFFFF"/>
        </w:rPr>
        <w:t>в</w:t>
      </w:r>
      <w:r w:rsidR="00F875C6" w:rsidRPr="002A24DD">
        <w:rPr>
          <w:rStyle w:val="af0"/>
          <w:rFonts w:eastAsiaTheme="majorEastAsia"/>
          <w:b w:val="0"/>
          <w:shd w:val="clear" w:color="auto" w:fill="FFFFFF"/>
        </w:rPr>
        <w:t>ідповідність рівня життя задекларованим доходам»</w:t>
      </w:r>
      <w:r w:rsidR="00F875C6" w:rsidRPr="002A24DD">
        <w:rPr>
          <w:shd w:val="clear" w:color="auto" w:fill="FFFFFF"/>
        </w:rPr>
        <w:t xml:space="preserve"> </w:t>
      </w:r>
      <w:r w:rsidR="00F875C6" w:rsidRPr="002A24DD">
        <w:rPr>
          <w:rStyle w:val="af0"/>
          <w:rFonts w:eastAsiaTheme="majorEastAsia"/>
          <w:b w:val="0"/>
          <w:shd w:val="clear" w:color="auto" w:fill="FFFFFF"/>
        </w:rPr>
        <w:t xml:space="preserve">– </w:t>
      </w:r>
      <w:r w:rsidR="00F875C6" w:rsidRPr="002A24DD">
        <w:rPr>
          <w:shd w:val="clear" w:color="auto" w:fill="FFFFFF"/>
        </w:rPr>
        <w:t>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 якщо, зокрема, але не виключно: у декларації особи, уповноваженої на виконання функцій держави або місцевого самоврядування</w:t>
      </w:r>
      <w:r w:rsidR="00A9700A">
        <w:rPr>
          <w:shd w:val="clear" w:color="auto" w:fill="FFFFFF"/>
        </w:rPr>
        <w:t>,</w:t>
      </w:r>
      <w:r w:rsidR="00F875C6" w:rsidRPr="002A24DD">
        <w:rPr>
          <w:shd w:val="clear" w:color="auto" w:fill="FFFFFF"/>
        </w:rPr>
        <w:t xml:space="preserve"> зазначено все майно судді (кандидата на посаду судді), що має бути внесено </w:t>
      </w:r>
      <w:r w:rsidR="00F875C6" w:rsidRPr="002A24DD">
        <w:rPr>
          <w:shd w:val="clear" w:color="auto" w:fill="FFFFFF"/>
        </w:rPr>
        <w:lastRenderedPageBreak/>
        <w:t>до декларації згідно із Законом України «Про запобігання корупції», а задекларована вартість такого майна відповідає вартості набуття чи останній грошовій оцінці.</w:t>
      </w:r>
    </w:p>
    <w:p w:rsidR="002A24DD" w:rsidRPr="00F875C6" w:rsidRDefault="002A24DD" w:rsidP="002A24DD">
      <w:pPr>
        <w:ind w:firstLine="567"/>
        <w:jc w:val="both"/>
        <w:rPr>
          <w:color w:val="000000"/>
          <w:shd w:val="clear" w:color="auto" w:fill="FFFFFF"/>
        </w:rPr>
      </w:pPr>
      <w:r>
        <w:rPr>
          <w:color w:val="000000"/>
          <w:shd w:val="clear" w:color="auto" w:fill="FFFFFF"/>
        </w:rPr>
        <w:t xml:space="preserve">111. </w:t>
      </w:r>
      <w:r w:rsidRPr="00F875C6">
        <w:rPr>
          <w:color w:val="000000"/>
          <w:shd w:val="clear" w:color="auto" w:fill="FFFFFF"/>
        </w:rPr>
        <w:t xml:space="preserve">Комісія </w:t>
      </w:r>
      <w:r>
        <w:rPr>
          <w:color w:val="000000"/>
          <w:shd w:val="clear" w:color="auto" w:fill="FFFFFF"/>
        </w:rPr>
        <w:t>наголошує</w:t>
      </w:r>
      <w:r w:rsidRPr="00F875C6">
        <w:rPr>
          <w:color w:val="000000"/>
          <w:shd w:val="clear" w:color="auto" w:fill="FFFFFF"/>
        </w:rPr>
        <w:t>,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 Обставини, що аналізуються, можуть сприяти формуванню неповного уявлення про фактичний майновий стан сім’</w:t>
      </w:r>
      <w:r w:rsidR="00A9700A">
        <w:rPr>
          <w:color w:val="000000"/>
          <w:shd w:val="clear" w:color="auto" w:fill="FFFFFF"/>
        </w:rPr>
        <w:t xml:space="preserve">ї кандидата, що своєю чергою не </w:t>
      </w:r>
      <w:r w:rsidRPr="00F875C6">
        <w:rPr>
          <w:color w:val="000000"/>
          <w:shd w:val="clear" w:color="auto" w:fill="FFFFFF"/>
        </w:rPr>
        <w:t>повною мірою відповідає меті декларування, передбаченій законом.</w:t>
      </w:r>
    </w:p>
    <w:p w:rsidR="002A24DD" w:rsidRDefault="00FF3493" w:rsidP="00F875C6">
      <w:pPr>
        <w:shd w:val="clear" w:color="auto" w:fill="FFFFFF"/>
        <w:tabs>
          <w:tab w:val="left" w:pos="426"/>
        </w:tabs>
        <w:ind w:firstLine="567"/>
        <w:jc w:val="both"/>
        <w:rPr>
          <w:color w:val="000000"/>
          <w:shd w:val="clear" w:color="auto" w:fill="FFFFFF"/>
        </w:rPr>
      </w:pPr>
      <w:r>
        <w:rPr>
          <w:color w:val="000000"/>
          <w:shd w:val="clear" w:color="auto" w:fill="FFFFFF"/>
        </w:rPr>
        <w:t>11</w:t>
      </w:r>
      <w:r w:rsidR="00AC421B">
        <w:rPr>
          <w:color w:val="000000"/>
          <w:shd w:val="clear" w:color="auto" w:fill="FFFFFF"/>
        </w:rPr>
        <w:t>2</w:t>
      </w:r>
      <w:r>
        <w:rPr>
          <w:color w:val="000000"/>
          <w:shd w:val="clear" w:color="auto" w:fill="FFFFFF"/>
        </w:rPr>
        <w:t xml:space="preserve">. </w:t>
      </w:r>
      <w:r w:rsidR="002A24DD">
        <w:rPr>
          <w:color w:val="000000"/>
          <w:shd w:val="clear" w:color="auto" w:fill="FFFFFF"/>
        </w:rPr>
        <w:t xml:space="preserve">Наведені обставини у їх сукупності не повною мірою відповідають Кодексу етичної поведінки судді та зазначеним </w:t>
      </w:r>
      <w:r w:rsidR="00A9700A">
        <w:rPr>
          <w:color w:val="000000"/>
          <w:shd w:val="clear" w:color="auto" w:fill="FFFFFF"/>
        </w:rPr>
        <w:t>Єдиним п</w:t>
      </w:r>
      <w:r w:rsidR="002A24DD">
        <w:rPr>
          <w:color w:val="000000"/>
          <w:shd w:val="clear" w:color="auto" w:fill="FFFFFF"/>
        </w:rPr>
        <w:t xml:space="preserve">оказникам, однак з огляду, </w:t>
      </w:r>
      <w:r w:rsidR="00A9700A">
        <w:rPr>
          <w:color w:val="000000"/>
          <w:shd w:val="clear" w:color="auto" w:fill="FFFFFF"/>
        </w:rPr>
        <w:t xml:space="preserve">на те </w:t>
      </w:r>
      <w:r w:rsidR="002A24DD">
        <w:rPr>
          <w:color w:val="000000"/>
          <w:shd w:val="clear" w:color="auto" w:fill="FFFFFF"/>
        </w:rPr>
        <w:t xml:space="preserve">що досліджувані правовідносини розпочалися до набрання чинності вказаними правовими нормами, Комісія </w:t>
      </w:r>
      <w:r w:rsidR="00A9700A">
        <w:rPr>
          <w:color w:val="000000"/>
          <w:shd w:val="clear" w:color="auto" w:fill="FFFFFF"/>
        </w:rPr>
        <w:t>не вбачає підстав для визнання к</w:t>
      </w:r>
      <w:r w:rsidR="002A24DD">
        <w:rPr>
          <w:color w:val="000000"/>
          <w:shd w:val="clear" w:color="auto" w:fill="FFFFFF"/>
        </w:rPr>
        <w:t>андидата таким</w:t>
      </w:r>
      <w:r w:rsidR="00A9700A">
        <w:rPr>
          <w:color w:val="000000"/>
          <w:shd w:val="clear" w:color="auto" w:fill="FFFFFF"/>
        </w:rPr>
        <w:t>,</w:t>
      </w:r>
      <w:r w:rsidR="002A24DD">
        <w:rPr>
          <w:color w:val="000000"/>
          <w:shd w:val="clear" w:color="auto" w:fill="FFFFFF"/>
        </w:rPr>
        <w:t xml:space="preserve"> що не підтвердив свою відповідність критеріям доброчесності та професійної етики.</w:t>
      </w:r>
    </w:p>
    <w:p w:rsidR="00F76D42" w:rsidRDefault="00A9700A" w:rsidP="00F875C6">
      <w:pPr>
        <w:shd w:val="clear" w:color="auto" w:fill="FFFFFF"/>
        <w:tabs>
          <w:tab w:val="left" w:pos="426"/>
        </w:tabs>
        <w:ind w:firstLine="567"/>
        <w:jc w:val="both"/>
        <w:rPr>
          <w:color w:val="000000"/>
          <w:shd w:val="clear" w:color="auto" w:fill="FFFFFF"/>
        </w:rPr>
      </w:pPr>
      <w:r>
        <w:rPr>
          <w:color w:val="000000"/>
          <w:shd w:val="clear" w:color="auto" w:fill="FFFFFF"/>
        </w:rPr>
        <w:t>113. Водночас</w:t>
      </w:r>
      <w:r w:rsidR="002A24DD">
        <w:rPr>
          <w:color w:val="000000"/>
          <w:shd w:val="clear" w:color="auto" w:fill="FFFFFF"/>
        </w:rPr>
        <w:t xml:space="preserve"> упроваджені Законом України «Про запобігання корупції» </w:t>
      </w:r>
      <w:r w:rsidR="00611E01">
        <w:rPr>
          <w:color w:val="000000"/>
          <w:shd w:val="clear" w:color="auto" w:fill="FFFFFF"/>
        </w:rPr>
        <w:t>механізми функціонують з 2015 року</w:t>
      </w:r>
      <w:r w:rsidR="00F76D42">
        <w:rPr>
          <w:color w:val="000000"/>
          <w:shd w:val="clear" w:color="auto" w:fill="FFFFFF"/>
        </w:rPr>
        <w:t xml:space="preserve">, а тому </w:t>
      </w:r>
      <w:r>
        <w:rPr>
          <w:color w:val="000000"/>
          <w:shd w:val="clear" w:color="auto" w:fill="FFFFFF"/>
        </w:rPr>
        <w:t>к</w:t>
      </w:r>
      <w:r w:rsidR="00F76D42">
        <w:rPr>
          <w:color w:val="000000"/>
          <w:shd w:val="clear" w:color="auto" w:fill="FFFFFF"/>
        </w:rPr>
        <w:t>андидат, урахо</w:t>
      </w:r>
      <w:r>
        <w:rPr>
          <w:color w:val="000000"/>
          <w:shd w:val="clear" w:color="auto" w:fill="FFFFFF"/>
        </w:rPr>
        <w:t>вуючи період часу, який минув по</w:t>
      </w:r>
      <w:r w:rsidR="00F76D42">
        <w:rPr>
          <w:color w:val="000000"/>
          <w:shd w:val="clear" w:color="auto" w:fill="FFFFFF"/>
        </w:rPr>
        <w:t xml:space="preserve"> смерті дружини та період його перебування в цій конкурсній процедурі, мав достатньо часу для документального оформлення власних та членів сім’ї активів із зазначенням їх достовірної вартості та визначення актуального власника.  </w:t>
      </w:r>
    </w:p>
    <w:p w:rsidR="0015271A" w:rsidRPr="00F875C6" w:rsidRDefault="00A9700A" w:rsidP="00F875C6">
      <w:pPr>
        <w:shd w:val="clear" w:color="auto" w:fill="FFFFFF"/>
        <w:tabs>
          <w:tab w:val="left" w:pos="426"/>
        </w:tabs>
        <w:ind w:firstLine="567"/>
        <w:jc w:val="both"/>
        <w:rPr>
          <w:lang w:eastAsia="uk-UA"/>
        </w:rPr>
      </w:pPr>
      <w:r>
        <w:rPr>
          <w:color w:val="000000"/>
          <w:shd w:val="clear" w:color="auto" w:fill="FFFFFF"/>
        </w:rPr>
        <w:t xml:space="preserve">114. </w:t>
      </w:r>
      <w:r w:rsidR="0015271A" w:rsidRPr="00F875C6">
        <w:rPr>
          <w:color w:val="000000"/>
          <w:shd w:val="clear" w:color="auto" w:fill="FFFFFF"/>
        </w:rPr>
        <w:t>Ураховуючи сукупність встановлених обставин, Комісія у складі колегії одноголосно вирішила зменшити бали за</w:t>
      </w:r>
      <w:r>
        <w:rPr>
          <w:color w:val="000000"/>
          <w:shd w:val="clear" w:color="auto" w:fill="FFFFFF"/>
        </w:rPr>
        <w:t xml:space="preserve"> критеріями </w:t>
      </w:r>
      <w:r w:rsidR="0015271A" w:rsidRPr="00F875C6">
        <w:rPr>
          <w:color w:val="000000"/>
          <w:shd w:val="clear" w:color="auto" w:fill="FFFFFF"/>
        </w:rPr>
        <w:t xml:space="preserve">доброчесності </w:t>
      </w:r>
      <w:r>
        <w:rPr>
          <w:color w:val="000000"/>
          <w:shd w:val="clear" w:color="auto" w:fill="FFFFFF"/>
        </w:rPr>
        <w:t>та професійної етики</w:t>
      </w:r>
      <w:r w:rsidRPr="00F875C6">
        <w:rPr>
          <w:color w:val="000000"/>
          <w:shd w:val="clear" w:color="auto" w:fill="FFFFFF"/>
        </w:rPr>
        <w:t xml:space="preserve"> </w:t>
      </w:r>
      <w:r w:rsidR="0015271A" w:rsidRPr="00F875C6">
        <w:rPr>
          <w:color w:val="000000"/>
          <w:shd w:val="clear" w:color="auto" w:fill="FFFFFF"/>
        </w:rPr>
        <w:t>по 15 балів</w:t>
      </w:r>
      <w:r w:rsidR="00B623F7">
        <w:rPr>
          <w:color w:val="000000"/>
          <w:shd w:val="clear" w:color="auto" w:fill="FFFFFF"/>
        </w:rPr>
        <w:t xml:space="preserve"> за кожен</w:t>
      </w:r>
      <w:r w:rsidR="0015271A" w:rsidRPr="00F875C6">
        <w:rPr>
          <w:color w:val="000000"/>
          <w:shd w:val="clear" w:color="auto" w:fill="FFFFFF"/>
        </w:rPr>
        <w:t xml:space="preserve"> за показниками </w:t>
      </w:r>
      <w:r>
        <w:rPr>
          <w:shd w:val="clear" w:color="auto" w:fill="FFFFFF"/>
        </w:rPr>
        <w:t>«з</w:t>
      </w:r>
      <w:r w:rsidR="0015271A" w:rsidRPr="00F875C6">
        <w:rPr>
          <w:rStyle w:val="af0"/>
          <w:rFonts w:eastAsiaTheme="majorEastAsia"/>
          <w:b w:val="0"/>
          <w:shd w:val="clear" w:color="auto" w:fill="FFFFFF"/>
        </w:rPr>
        <w:t>аконність джерел походження прав на об’єкти цивільних прав</w:t>
      </w:r>
      <w:r w:rsidR="00B623F7">
        <w:rPr>
          <w:shd w:val="clear" w:color="auto" w:fill="FFFFFF"/>
        </w:rPr>
        <w:t>» та</w:t>
      </w:r>
      <w:r>
        <w:rPr>
          <w:shd w:val="clear" w:color="auto" w:fill="FFFFFF"/>
        </w:rPr>
        <w:t xml:space="preserve"> «в</w:t>
      </w:r>
      <w:r w:rsidR="0015271A" w:rsidRPr="00F875C6">
        <w:rPr>
          <w:rStyle w:val="af0"/>
          <w:rFonts w:eastAsiaTheme="majorEastAsia"/>
          <w:b w:val="0"/>
          <w:shd w:val="clear" w:color="auto" w:fill="FFFFFF"/>
        </w:rPr>
        <w:t>ідповідність рівня життя задекларованим доходам</w:t>
      </w:r>
      <w:r w:rsidR="0015271A" w:rsidRPr="00F875C6">
        <w:rPr>
          <w:shd w:val="clear" w:color="auto" w:fill="FFFFFF"/>
        </w:rPr>
        <w:t>»</w:t>
      </w:r>
      <w:r w:rsidR="0015271A" w:rsidRPr="00F875C6">
        <w:rPr>
          <w:color w:val="000000"/>
          <w:shd w:val="clear" w:color="auto" w:fill="FFFFFF"/>
        </w:rPr>
        <w:t>.</w:t>
      </w:r>
      <w:r w:rsidR="0015271A" w:rsidRPr="00F875C6">
        <w:rPr>
          <w:lang w:eastAsia="uk-UA"/>
        </w:rPr>
        <w:t xml:space="preserve"> </w:t>
      </w:r>
    </w:p>
    <w:p w:rsidR="00763B5F" w:rsidRPr="00F875C6" w:rsidRDefault="00FF3493" w:rsidP="00F875C6">
      <w:pPr>
        <w:shd w:val="clear" w:color="auto" w:fill="FFFFFF"/>
        <w:tabs>
          <w:tab w:val="left" w:pos="426"/>
        </w:tabs>
        <w:ind w:firstLine="567"/>
        <w:jc w:val="both"/>
        <w:rPr>
          <w:lang w:eastAsia="uk-UA"/>
        </w:rPr>
      </w:pPr>
      <w:r>
        <w:rPr>
          <w:lang w:eastAsia="uk-UA"/>
        </w:rPr>
        <w:t>11</w:t>
      </w:r>
      <w:r w:rsidR="00A9700A">
        <w:rPr>
          <w:lang w:eastAsia="uk-UA"/>
        </w:rPr>
        <w:t>5</w:t>
      </w:r>
      <w:r>
        <w:rPr>
          <w:lang w:eastAsia="uk-UA"/>
        </w:rPr>
        <w:t xml:space="preserve">. </w:t>
      </w:r>
      <w:r w:rsidR="00763B5F" w:rsidRPr="00F875C6">
        <w:rPr>
          <w:lang w:eastAsia="uk-UA"/>
        </w:rPr>
        <w:t xml:space="preserve">ГРД також надано Комісії інформацію стосовно кандидата, яка сама по собі не стала підставою для висновку, але має бути врахована під час кваліфікаційного оцінювання. </w:t>
      </w:r>
    </w:p>
    <w:p w:rsidR="00791D27" w:rsidRPr="00F875C6" w:rsidRDefault="00FF3493" w:rsidP="00F875C6">
      <w:pPr>
        <w:shd w:val="clear" w:color="auto" w:fill="FFFFFF"/>
        <w:tabs>
          <w:tab w:val="left" w:pos="426"/>
        </w:tabs>
        <w:ind w:firstLine="567"/>
        <w:jc w:val="both"/>
        <w:rPr>
          <w:lang w:eastAsia="uk-UA"/>
        </w:rPr>
      </w:pPr>
      <w:r>
        <w:rPr>
          <w:lang w:eastAsia="uk-UA"/>
        </w:rPr>
        <w:t>11</w:t>
      </w:r>
      <w:r w:rsidR="00A9700A">
        <w:rPr>
          <w:lang w:eastAsia="uk-UA"/>
        </w:rPr>
        <w:t>6</w:t>
      </w:r>
      <w:r>
        <w:rPr>
          <w:lang w:eastAsia="uk-UA"/>
        </w:rPr>
        <w:t xml:space="preserve">. </w:t>
      </w:r>
      <w:r w:rsidR="00A9700A">
        <w:rPr>
          <w:lang w:eastAsia="uk-UA"/>
        </w:rPr>
        <w:t>У майнових деклараціях за 2015</w:t>
      </w:r>
      <w:r w:rsidR="00A9700A" w:rsidRPr="002A24DD">
        <w:rPr>
          <w:rStyle w:val="af0"/>
          <w:rFonts w:eastAsiaTheme="majorEastAsia"/>
          <w:b w:val="0"/>
          <w:shd w:val="clear" w:color="auto" w:fill="FFFFFF"/>
        </w:rPr>
        <w:t>–</w:t>
      </w:r>
      <w:r w:rsidR="00C70532" w:rsidRPr="00F875C6">
        <w:rPr>
          <w:lang w:eastAsia="uk-UA"/>
        </w:rPr>
        <w:t>2020 роки Овдієнко В.В. зазначав, що його дружині належить об</w:t>
      </w:r>
      <w:r w:rsidR="00A9700A">
        <w:rPr>
          <w:lang w:eastAsia="uk-UA"/>
        </w:rPr>
        <w:t xml:space="preserve">’єкт незавершеного будівництва </w:t>
      </w:r>
      <w:r w:rsidR="00A9700A" w:rsidRPr="002A24DD">
        <w:rPr>
          <w:rStyle w:val="af0"/>
          <w:rFonts w:eastAsiaTheme="majorEastAsia"/>
          <w:b w:val="0"/>
          <w:shd w:val="clear" w:color="auto" w:fill="FFFFFF"/>
        </w:rPr>
        <w:t>–</w:t>
      </w:r>
      <w:r w:rsidR="00C70532" w:rsidRPr="00F875C6">
        <w:rPr>
          <w:lang w:eastAsia="uk-UA"/>
        </w:rPr>
        <w:t xml:space="preserve"> житловий будинок у селі Задонецьке Зміївського району Харківської області. </w:t>
      </w:r>
      <w:r w:rsidR="00C70532" w:rsidRPr="00F875C6">
        <w:rPr>
          <w:rStyle w:val="fontstyle01"/>
          <w:rFonts w:ascii="Times New Roman" w:eastAsiaTheme="majorEastAsia" w:hAnsi="Times New Roman"/>
          <w:sz w:val="24"/>
          <w:szCs w:val="24"/>
        </w:rPr>
        <w:t>Проте у майнових деклараціях за 2021</w:t>
      </w:r>
      <w:r w:rsidR="00A9700A" w:rsidRPr="002A24DD">
        <w:rPr>
          <w:rStyle w:val="af0"/>
          <w:rFonts w:eastAsiaTheme="majorEastAsia"/>
          <w:b w:val="0"/>
          <w:shd w:val="clear" w:color="auto" w:fill="FFFFFF"/>
        </w:rPr>
        <w:t>–</w:t>
      </w:r>
      <w:r w:rsidR="00C70532" w:rsidRPr="00F875C6">
        <w:rPr>
          <w:rStyle w:val="fontstyle01"/>
          <w:rFonts w:ascii="Times New Roman" w:eastAsiaTheme="majorEastAsia" w:hAnsi="Times New Roman"/>
          <w:sz w:val="24"/>
          <w:szCs w:val="24"/>
        </w:rPr>
        <w:t>2022 роки Овдієнко В.В. не вказував цей будинок як завершений будівництвом об’єкт, доходів від його відчуження, однак припинив його декларувати.</w:t>
      </w:r>
      <w:r w:rsidR="00C70532" w:rsidRPr="00F875C6">
        <w:rPr>
          <w:lang w:eastAsia="uk-UA"/>
        </w:rPr>
        <w:t xml:space="preserve"> </w:t>
      </w:r>
    </w:p>
    <w:p w:rsidR="00B73D48" w:rsidRPr="00F875C6" w:rsidRDefault="00FF3493" w:rsidP="00F875C6">
      <w:pPr>
        <w:ind w:firstLine="567"/>
        <w:jc w:val="both"/>
        <w:rPr>
          <w:rStyle w:val="fontstyle01"/>
          <w:rFonts w:ascii="Times New Roman" w:eastAsiaTheme="majorEastAsia" w:hAnsi="Times New Roman"/>
          <w:sz w:val="24"/>
          <w:szCs w:val="24"/>
        </w:rPr>
      </w:pPr>
      <w:r>
        <w:rPr>
          <w:color w:val="000000"/>
          <w:shd w:val="clear" w:color="auto" w:fill="FFFFFF"/>
        </w:rPr>
        <w:t>11</w:t>
      </w:r>
      <w:r w:rsidR="00A9700A">
        <w:rPr>
          <w:color w:val="000000"/>
          <w:shd w:val="clear" w:color="auto" w:fill="FFFFFF"/>
        </w:rPr>
        <w:t>7</w:t>
      </w:r>
      <w:r>
        <w:rPr>
          <w:color w:val="000000"/>
          <w:shd w:val="clear" w:color="auto" w:fill="FFFFFF"/>
        </w:rPr>
        <w:t xml:space="preserve">. </w:t>
      </w:r>
      <w:r w:rsidR="00B73D48" w:rsidRPr="00F875C6">
        <w:rPr>
          <w:color w:val="000000"/>
          <w:shd w:val="clear" w:color="auto" w:fill="FFFFFF"/>
        </w:rPr>
        <w:t>Під час проведення співбесіди Овдієнко В.В. пояснив, що н</w:t>
      </w:r>
      <w:r w:rsidR="00B73D48" w:rsidRPr="00F875C6">
        <w:rPr>
          <w:rStyle w:val="fontstyle01"/>
          <w:rFonts w:ascii="Times New Roman" w:eastAsiaTheme="majorEastAsia" w:hAnsi="Times New Roman"/>
          <w:sz w:val="24"/>
          <w:szCs w:val="24"/>
        </w:rPr>
        <w:t>а підставі свідоцтва про право власності на нерухоме майно від 27</w:t>
      </w:r>
      <w:r w:rsidR="00CA7C6F">
        <w:rPr>
          <w:rStyle w:val="fontstyle01"/>
          <w:rFonts w:ascii="Times New Roman" w:eastAsiaTheme="majorEastAsia" w:hAnsi="Times New Roman"/>
          <w:sz w:val="24"/>
          <w:szCs w:val="24"/>
        </w:rPr>
        <w:t xml:space="preserve"> квітня </w:t>
      </w:r>
      <w:r w:rsidR="00B73D48" w:rsidRPr="00F875C6">
        <w:rPr>
          <w:rStyle w:val="fontstyle01"/>
          <w:rFonts w:ascii="Times New Roman" w:eastAsiaTheme="majorEastAsia" w:hAnsi="Times New Roman"/>
          <w:sz w:val="24"/>
          <w:szCs w:val="24"/>
        </w:rPr>
        <w:t>2012</w:t>
      </w:r>
      <w:r w:rsidR="00CA7C6F">
        <w:rPr>
          <w:rStyle w:val="fontstyle01"/>
          <w:rFonts w:ascii="Times New Roman" w:eastAsiaTheme="majorEastAsia" w:hAnsi="Times New Roman"/>
          <w:sz w:val="24"/>
          <w:szCs w:val="24"/>
        </w:rPr>
        <w:t xml:space="preserve"> року</w:t>
      </w:r>
      <w:r w:rsidR="00B73D48" w:rsidRPr="00F875C6">
        <w:rPr>
          <w:rStyle w:val="fontstyle01"/>
          <w:rFonts w:ascii="Times New Roman" w:eastAsiaTheme="majorEastAsia" w:hAnsi="Times New Roman"/>
          <w:sz w:val="24"/>
          <w:szCs w:val="24"/>
        </w:rPr>
        <w:t xml:space="preserve">, виданого виконкомом Задонецької сільської ради, </w:t>
      </w:r>
      <w:r w:rsidR="00B93505">
        <w:rPr>
          <w:rStyle w:val="fontstyle01"/>
          <w:rFonts w:ascii="Times New Roman" w:eastAsiaTheme="majorEastAsia" w:hAnsi="Times New Roman"/>
          <w:sz w:val="24"/>
          <w:szCs w:val="24"/>
        </w:rPr>
        <w:t>ОСОБА_1</w:t>
      </w:r>
      <w:r w:rsidR="00B73D48" w:rsidRPr="00F875C6">
        <w:rPr>
          <w:rStyle w:val="fontstyle01"/>
          <w:rFonts w:ascii="Times New Roman" w:eastAsiaTheme="majorEastAsia" w:hAnsi="Times New Roman"/>
          <w:sz w:val="24"/>
          <w:szCs w:val="24"/>
        </w:rPr>
        <w:t xml:space="preserve"> належав збудований ним</w:t>
      </w:r>
      <w:r w:rsidR="00A9700A">
        <w:rPr>
          <w:rStyle w:val="fontstyle01"/>
          <w:rFonts w:ascii="Times New Roman" w:eastAsiaTheme="majorEastAsia" w:hAnsi="Times New Roman"/>
          <w:sz w:val="24"/>
          <w:szCs w:val="24"/>
        </w:rPr>
        <w:t>и</w:t>
      </w:r>
      <w:r w:rsidR="00B73D48" w:rsidRPr="00F875C6">
        <w:rPr>
          <w:rStyle w:val="fontstyle01"/>
          <w:rFonts w:ascii="Times New Roman" w:eastAsiaTheme="majorEastAsia" w:hAnsi="Times New Roman"/>
          <w:sz w:val="24"/>
          <w:szCs w:val="24"/>
        </w:rPr>
        <w:t xml:space="preserve"> спільно житловий будинок, загальною площею 105,6 кв.м, житловою площею 26,1 кв.м, вартість якого 531 809 грн.</w:t>
      </w:r>
    </w:p>
    <w:p w:rsidR="00B73D48" w:rsidRPr="00F875C6" w:rsidRDefault="00FF3493" w:rsidP="00F875C6">
      <w:pPr>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11</w:t>
      </w:r>
      <w:r w:rsidR="00A9700A">
        <w:rPr>
          <w:rStyle w:val="fontstyle01"/>
          <w:rFonts w:ascii="Times New Roman" w:eastAsiaTheme="majorEastAsia" w:hAnsi="Times New Roman"/>
          <w:sz w:val="24"/>
          <w:szCs w:val="24"/>
        </w:rPr>
        <w:t>8</w:t>
      </w:r>
      <w:r>
        <w:rPr>
          <w:rStyle w:val="fontstyle01"/>
          <w:rFonts w:ascii="Times New Roman" w:eastAsiaTheme="majorEastAsia" w:hAnsi="Times New Roman"/>
          <w:sz w:val="24"/>
          <w:szCs w:val="24"/>
        </w:rPr>
        <w:t xml:space="preserve">. </w:t>
      </w:r>
      <w:r w:rsidR="00B73D48" w:rsidRPr="00F875C6">
        <w:rPr>
          <w:rStyle w:val="fontstyle01"/>
          <w:rFonts w:ascii="Times New Roman" w:eastAsiaTheme="majorEastAsia" w:hAnsi="Times New Roman"/>
          <w:sz w:val="24"/>
          <w:szCs w:val="24"/>
        </w:rPr>
        <w:t xml:space="preserve">Відомості про цей житловий будинок вказувалися у майнових деклараціях до </w:t>
      </w:r>
      <w:r w:rsidR="00CA7C6F">
        <w:rPr>
          <w:rStyle w:val="fontstyle01"/>
          <w:rFonts w:ascii="Times New Roman" w:eastAsiaTheme="majorEastAsia" w:hAnsi="Times New Roman"/>
          <w:sz w:val="24"/>
          <w:szCs w:val="24"/>
        </w:rPr>
        <w:br/>
      </w:r>
      <w:r w:rsidR="00B73D48" w:rsidRPr="00F875C6">
        <w:rPr>
          <w:rStyle w:val="fontstyle01"/>
          <w:rFonts w:ascii="Times New Roman" w:eastAsiaTheme="majorEastAsia" w:hAnsi="Times New Roman"/>
          <w:sz w:val="24"/>
          <w:szCs w:val="24"/>
        </w:rPr>
        <w:t>2020 року включно.</w:t>
      </w:r>
    </w:p>
    <w:p w:rsidR="00B73D48" w:rsidRPr="00F875C6" w:rsidRDefault="00FF3493" w:rsidP="00F875C6">
      <w:pPr>
        <w:ind w:firstLine="567"/>
        <w:jc w:val="both"/>
        <w:rPr>
          <w:rFonts w:eastAsiaTheme="majorEastAsia"/>
        </w:rPr>
      </w:pPr>
      <w:r>
        <w:rPr>
          <w:rStyle w:val="fontstyle01"/>
          <w:rFonts w:ascii="Times New Roman" w:eastAsiaTheme="majorEastAsia" w:hAnsi="Times New Roman"/>
          <w:sz w:val="24"/>
          <w:szCs w:val="24"/>
        </w:rPr>
        <w:t>11</w:t>
      </w:r>
      <w:r w:rsidR="00A9700A">
        <w:rPr>
          <w:rStyle w:val="fontstyle01"/>
          <w:rFonts w:ascii="Times New Roman" w:eastAsiaTheme="majorEastAsia" w:hAnsi="Times New Roman"/>
          <w:sz w:val="24"/>
          <w:szCs w:val="24"/>
        </w:rPr>
        <w:t>9</w:t>
      </w:r>
      <w:r>
        <w:rPr>
          <w:rStyle w:val="fontstyle01"/>
          <w:rFonts w:ascii="Times New Roman" w:eastAsiaTheme="majorEastAsia" w:hAnsi="Times New Roman"/>
          <w:sz w:val="24"/>
          <w:szCs w:val="24"/>
        </w:rPr>
        <w:t xml:space="preserve">. </w:t>
      </w:r>
      <w:r w:rsidR="00A9700A">
        <w:rPr>
          <w:rStyle w:val="fontstyle01"/>
          <w:rFonts w:ascii="Times New Roman" w:eastAsiaTheme="majorEastAsia" w:hAnsi="Times New Roman"/>
          <w:sz w:val="24"/>
          <w:szCs w:val="24"/>
        </w:rPr>
        <w:t xml:space="preserve">Водночас </w:t>
      </w:r>
      <w:r w:rsidR="00B73D48" w:rsidRPr="00F875C6">
        <w:rPr>
          <w:rStyle w:val="fontstyle01"/>
          <w:rFonts w:ascii="Times New Roman" w:eastAsiaTheme="majorEastAsia" w:hAnsi="Times New Roman"/>
          <w:sz w:val="24"/>
          <w:szCs w:val="24"/>
        </w:rPr>
        <w:t>у</w:t>
      </w:r>
      <w:r w:rsidR="00A9700A">
        <w:rPr>
          <w:rStyle w:val="fontstyle01"/>
          <w:rFonts w:ascii="Times New Roman" w:eastAsiaTheme="majorEastAsia" w:hAnsi="Times New Roman"/>
          <w:sz w:val="24"/>
          <w:szCs w:val="24"/>
        </w:rPr>
        <w:t xml:space="preserve"> майнових деклараціях за 2015</w:t>
      </w:r>
      <w:r w:rsidR="00A9700A" w:rsidRPr="002A24DD">
        <w:rPr>
          <w:rStyle w:val="af0"/>
          <w:rFonts w:eastAsiaTheme="majorEastAsia"/>
          <w:b w:val="0"/>
          <w:shd w:val="clear" w:color="auto" w:fill="FFFFFF"/>
        </w:rPr>
        <w:t>–</w:t>
      </w:r>
      <w:r w:rsidR="00B73D48" w:rsidRPr="00F875C6">
        <w:rPr>
          <w:rStyle w:val="fontstyle01"/>
          <w:rFonts w:ascii="Times New Roman" w:eastAsiaTheme="majorEastAsia" w:hAnsi="Times New Roman"/>
          <w:sz w:val="24"/>
          <w:szCs w:val="24"/>
        </w:rPr>
        <w:t xml:space="preserve">2020 роки декларувався належний </w:t>
      </w:r>
      <w:r w:rsidR="002A0FA7">
        <w:rPr>
          <w:rStyle w:val="fontstyle01"/>
          <w:rFonts w:ascii="Times New Roman" w:eastAsiaTheme="majorEastAsia" w:hAnsi="Times New Roman"/>
          <w:sz w:val="24"/>
          <w:szCs w:val="24"/>
        </w:rPr>
        <w:t>ОСОБА_1</w:t>
      </w:r>
      <w:r w:rsidR="00B73D48" w:rsidRPr="00F875C6">
        <w:rPr>
          <w:rStyle w:val="fontstyle01"/>
          <w:rFonts w:ascii="Times New Roman" w:eastAsiaTheme="majorEastAsia" w:hAnsi="Times New Roman"/>
          <w:sz w:val="24"/>
          <w:szCs w:val="24"/>
        </w:rPr>
        <w:t xml:space="preserve"> незавершений будівництвом житловий будинок, який розташований на тій самій земельній ділянці у селі Задонецьке.</w:t>
      </w:r>
    </w:p>
    <w:p w:rsidR="00B73D48" w:rsidRPr="00F875C6" w:rsidRDefault="00A9700A" w:rsidP="00F875C6">
      <w:pPr>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120</w:t>
      </w:r>
      <w:r w:rsidR="00FF3493">
        <w:rPr>
          <w:rStyle w:val="fontstyle01"/>
          <w:rFonts w:ascii="Times New Roman" w:eastAsiaTheme="majorEastAsia" w:hAnsi="Times New Roman"/>
          <w:sz w:val="24"/>
          <w:szCs w:val="24"/>
        </w:rPr>
        <w:t xml:space="preserve">. </w:t>
      </w:r>
      <w:r w:rsidR="00B73D48" w:rsidRPr="00F875C6">
        <w:rPr>
          <w:rStyle w:val="fontstyle01"/>
          <w:rFonts w:ascii="Times New Roman" w:eastAsiaTheme="majorEastAsia" w:hAnsi="Times New Roman"/>
          <w:sz w:val="24"/>
          <w:szCs w:val="24"/>
        </w:rPr>
        <w:t xml:space="preserve">Одночасно із завершенням будівництва нового будинку у 2021 році, була здійснена реконструкція житлового будинку літ. </w:t>
      </w:r>
      <w:r w:rsidR="007D1FEB">
        <w:rPr>
          <w:rStyle w:val="fontstyle01"/>
          <w:rFonts w:ascii="Times New Roman" w:eastAsiaTheme="majorEastAsia" w:hAnsi="Times New Roman"/>
          <w:sz w:val="24"/>
          <w:szCs w:val="24"/>
        </w:rPr>
        <w:t>___</w:t>
      </w:r>
      <w:r w:rsidR="00B73D48" w:rsidRPr="00F875C6">
        <w:rPr>
          <w:rStyle w:val="fontstyle01"/>
          <w:rFonts w:ascii="Times New Roman" w:eastAsiaTheme="majorEastAsia" w:hAnsi="Times New Roman"/>
          <w:sz w:val="24"/>
          <w:szCs w:val="24"/>
        </w:rPr>
        <w:t xml:space="preserve">, загальною площею 105,60 кв.м, житловою площею 26,10 кв.м, під літню кухню-гараж літ. </w:t>
      </w:r>
      <w:r w:rsidR="007D1FEB">
        <w:rPr>
          <w:rStyle w:val="fontstyle01"/>
          <w:rFonts w:ascii="Times New Roman" w:eastAsiaTheme="majorEastAsia" w:hAnsi="Times New Roman"/>
          <w:sz w:val="24"/>
          <w:szCs w:val="24"/>
        </w:rPr>
        <w:t>__</w:t>
      </w:r>
      <w:r w:rsidR="00B73D48" w:rsidRPr="00F875C6">
        <w:rPr>
          <w:rStyle w:val="fontstyle01"/>
          <w:rFonts w:ascii="Times New Roman" w:eastAsiaTheme="majorEastAsia" w:hAnsi="Times New Roman"/>
          <w:sz w:val="24"/>
          <w:szCs w:val="24"/>
        </w:rPr>
        <w:t xml:space="preserve">, підвал літ. </w:t>
      </w:r>
      <w:r w:rsidR="007D1FEB">
        <w:rPr>
          <w:rStyle w:val="fontstyle01"/>
          <w:rFonts w:ascii="Times New Roman" w:eastAsiaTheme="majorEastAsia" w:hAnsi="Times New Roman"/>
          <w:sz w:val="24"/>
          <w:szCs w:val="24"/>
        </w:rPr>
        <w:t>___</w:t>
      </w:r>
      <w:r w:rsidR="00B73D48" w:rsidRPr="00F875C6">
        <w:rPr>
          <w:rStyle w:val="fontstyle01"/>
          <w:rFonts w:ascii="Times New Roman" w:eastAsiaTheme="majorEastAsia" w:hAnsi="Times New Roman"/>
          <w:sz w:val="24"/>
          <w:szCs w:val="24"/>
        </w:rPr>
        <w:t xml:space="preserve">, сходи літ. </w:t>
      </w:r>
      <w:r w:rsidR="007D1FEB">
        <w:rPr>
          <w:rStyle w:val="fontstyle01"/>
          <w:rFonts w:ascii="Times New Roman" w:eastAsiaTheme="majorEastAsia" w:hAnsi="Times New Roman"/>
          <w:sz w:val="24"/>
          <w:szCs w:val="24"/>
        </w:rPr>
        <w:t>_</w:t>
      </w:r>
      <w:r w:rsidR="00B73D48" w:rsidRPr="00F875C6">
        <w:rPr>
          <w:rStyle w:val="fontstyle01"/>
          <w:rFonts w:ascii="Times New Roman" w:eastAsiaTheme="majorEastAsia" w:hAnsi="Times New Roman"/>
          <w:sz w:val="24"/>
          <w:szCs w:val="24"/>
        </w:rPr>
        <w:t>.</w:t>
      </w:r>
    </w:p>
    <w:p w:rsidR="00B73D48" w:rsidRPr="00F875C6" w:rsidRDefault="00A9700A" w:rsidP="00F875C6">
      <w:pPr>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121</w:t>
      </w:r>
      <w:r w:rsidR="00FF3493">
        <w:rPr>
          <w:rStyle w:val="fontstyle01"/>
          <w:rFonts w:ascii="Times New Roman" w:eastAsiaTheme="majorEastAsia" w:hAnsi="Times New Roman"/>
          <w:sz w:val="24"/>
          <w:szCs w:val="24"/>
        </w:rPr>
        <w:t xml:space="preserve">. </w:t>
      </w:r>
      <w:r w:rsidR="00B73D48" w:rsidRPr="00F875C6">
        <w:rPr>
          <w:rStyle w:val="fontstyle01"/>
          <w:rFonts w:ascii="Times New Roman" w:eastAsiaTheme="majorEastAsia" w:hAnsi="Times New Roman"/>
          <w:sz w:val="24"/>
          <w:szCs w:val="24"/>
        </w:rPr>
        <w:t xml:space="preserve">Згідно довідки про об’єкт нерухомого майна станом на 08 листопада 2021 року, виданої ТОВ «Всеукраїнське підприємство – БТІ, архітектури та землевпорядкування» </w:t>
      </w:r>
      <w:r w:rsidR="005D687E">
        <w:rPr>
          <w:rStyle w:val="fontstyle01"/>
          <w:rFonts w:ascii="Times New Roman" w:eastAsiaTheme="majorEastAsia" w:hAnsi="Times New Roman"/>
          <w:sz w:val="24"/>
          <w:szCs w:val="24"/>
        </w:rPr>
        <w:br/>
      </w:r>
      <w:r w:rsidR="00B13F3D">
        <w:rPr>
          <w:rStyle w:val="fontstyle01"/>
          <w:rFonts w:ascii="Times New Roman" w:eastAsiaTheme="majorEastAsia" w:hAnsi="Times New Roman"/>
          <w:sz w:val="24"/>
          <w:szCs w:val="24"/>
        </w:rPr>
        <w:t xml:space="preserve">від </w:t>
      </w:r>
      <w:r w:rsidR="00B73D48" w:rsidRPr="00F875C6">
        <w:rPr>
          <w:rStyle w:val="fontstyle01"/>
          <w:rFonts w:ascii="Times New Roman" w:eastAsiaTheme="majorEastAsia" w:hAnsi="Times New Roman"/>
          <w:sz w:val="24"/>
          <w:szCs w:val="24"/>
        </w:rPr>
        <w:t xml:space="preserve">08 листопада 2021 року, № 643, вказаний вище житловий будинок літ. </w:t>
      </w:r>
      <w:r w:rsidR="007D1FEB">
        <w:rPr>
          <w:rStyle w:val="fontstyle01"/>
          <w:rFonts w:ascii="Times New Roman" w:eastAsiaTheme="majorEastAsia" w:hAnsi="Times New Roman"/>
          <w:sz w:val="24"/>
          <w:szCs w:val="24"/>
        </w:rPr>
        <w:t>___</w:t>
      </w:r>
      <w:r w:rsidR="00B73D48" w:rsidRPr="00F875C6">
        <w:rPr>
          <w:rStyle w:val="fontstyle01"/>
          <w:rFonts w:ascii="Times New Roman" w:eastAsiaTheme="majorEastAsia" w:hAnsi="Times New Roman"/>
          <w:sz w:val="24"/>
          <w:szCs w:val="24"/>
        </w:rPr>
        <w:t xml:space="preserve">, загальною площею 105,60 кв.м, житловою площею 26,10 кв.м, було реконструйовано під літню кухню-гараж літ. </w:t>
      </w:r>
      <w:r w:rsidR="00F32B78">
        <w:rPr>
          <w:rStyle w:val="fontstyle01"/>
          <w:rFonts w:ascii="Times New Roman" w:eastAsiaTheme="majorEastAsia" w:hAnsi="Times New Roman"/>
          <w:sz w:val="24"/>
          <w:szCs w:val="24"/>
        </w:rPr>
        <w:t>__</w:t>
      </w:r>
      <w:r w:rsidR="00B73D48" w:rsidRPr="00F875C6">
        <w:rPr>
          <w:rStyle w:val="fontstyle01"/>
          <w:rFonts w:ascii="Times New Roman" w:eastAsiaTheme="majorEastAsia" w:hAnsi="Times New Roman"/>
          <w:sz w:val="24"/>
          <w:szCs w:val="24"/>
        </w:rPr>
        <w:t>,</w:t>
      </w:r>
      <w:r w:rsidR="00B13F3D">
        <w:rPr>
          <w:rStyle w:val="fontstyle01"/>
          <w:rFonts w:ascii="Times New Roman" w:eastAsiaTheme="majorEastAsia" w:hAnsi="Times New Roman"/>
          <w:sz w:val="24"/>
          <w:szCs w:val="24"/>
        </w:rPr>
        <w:t xml:space="preserve"> підвал літ. </w:t>
      </w:r>
      <w:r w:rsidR="00F32B78">
        <w:rPr>
          <w:rStyle w:val="fontstyle01"/>
          <w:rFonts w:ascii="Times New Roman" w:eastAsiaTheme="majorEastAsia" w:hAnsi="Times New Roman"/>
          <w:sz w:val="24"/>
          <w:szCs w:val="24"/>
        </w:rPr>
        <w:t>___</w:t>
      </w:r>
      <w:r w:rsidR="00B13F3D">
        <w:rPr>
          <w:rStyle w:val="fontstyle01"/>
          <w:rFonts w:ascii="Times New Roman" w:eastAsiaTheme="majorEastAsia" w:hAnsi="Times New Roman"/>
          <w:sz w:val="24"/>
          <w:szCs w:val="24"/>
        </w:rPr>
        <w:t xml:space="preserve">, сходи літ. </w:t>
      </w:r>
      <w:r w:rsidR="00F32B78">
        <w:rPr>
          <w:rStyle w:val="fontstyle01"/>
          <w:rFonts w:ascii="Times New Roman" w:eastAsiaTheme="majorEastAsia" w:hAnsi="Times New Roman"/>
          <w:sz w:val="24"/>
          <w:szCs w:val="24"/>
        </w:rPr>
        <w:t>_</w:t>
      </w:r>
      <w:r w:rsidR="00B13F3D">
        <w:rPr>
          <w:rStyle w:val="fontstyle01"/>
          <w:rFonts w:ascii="Times New Roman" w:eastAsiaTheme="majorEastAsia" w:hAnsi="Times New Roman"/>
          <w:sz w:val="24"/>
          <w:szCs w:val="24"/>
        </w:rPr>
        <w:t xml:space="preserve"> у</w:t>
      </w:r>
      <w:r w:rsidR="00B73D48" w:rsidRPr="00F875C6">
        <w:rPr>
          <w:rStyle w:val="fontstyle01"/>
          <w:rFonts w:ascii="Times New Roman" w:eastAsiaTheme="majorEastAsia" w:hAnsi="Times New Roman"/>
          <w:sz w:val="24"/>
          <w:szCs w:val="24"/>
        </w:rPr>
        <w:t xml:space="preserve"> зв’язку з будівництвом нового житлового будинку літ </w:t>
      </w:r>
      <w:r w:rsidR="00F32B78">
        <w:rPr>
          <w:rStyle w:val="fontstyle01"/>
          <w:rFonts w:ascii="Times New Roman" w:eastAsiaTheme="majorEastAsia" w:hAnsi="Times New Roman"/>
          <w:sz w:val="24"/>
          <w:szCs w:val="24"/>
        </w:rPr>
        <w:t>___</w:t>
      </w:r>
      <w:r w:rsidR="00B73D48" w:rsidRPr="00F875C6">
        <w:rPr>
          <w:rStyle w:val="fontstyle01"/>
          <w:rFonts w:ascii="Times New Roman" w:eastAsiaTheme="majorEastAsia" w:hAnsi="Times New Roman"/>
          <w:sz w:val="24"/>
          <w:szCs w:val="24"/>
        </w:rPr>
        <w:t xml:space="preserve">, підвалу літ. </w:t>
      </w:r>
      <w:r w:rsidR="00F32B78">
        <w:rPr>
          <w:rStyle w:val="fontstyle01"/>
          <w:rFonts w:ascii="Times New Roman" w:eastAsiaTheme="majorEastAsia" w:hAnsi="Times New Roman"/>
          <w:sz w:val="24"/>
          <w:szCs w:val="24"/>
        </w:rPr>
        <w:t>___</w:t>
      </w:r>
      <w:r w:rsidR="00B73D48" w:rsidRPr="00F875C6">
        <w:rPr>
          <w:rStyle w:val="fontstyle01"/>
          <w:rFonts w:ascii="Times New Roman" w:eastAsiaTheme="majorEastAsia" w:hAnsi="Times New Roman"/>
          <w:sz w:val="24"/>
          <w:szCs w:val="24"/>
        </w:rPr>
        <w:t xml:space="preserve">, тамбуру літ. </w:t>
      </w:r>
      <w:r w:rsidR="00F32B78">
        <w:rPr>
          <w:rStyle w:val="fontstyle01"/>
          <w:rFonts w:ascii="Times New Roman" w:eastAsiaTheme="majorEastAsia" w:hAnsi="Times New Roman"/>
          <w:sz w:val="24"/>
          <w:szCs w:val="24"/>
        </w:rPr>
        <w:t>_</w:t>
      </w:r>
      <w:r w:rsidR="00B73D48" w:rsidRPr="00F875C6">
        <w:rPr>
          <w:rStyle w:val="fontstyle01"/>
          <w:rFonts w:ascii="Times New Roman" w:eastAsiaTheme="majorEastAsia" w:hAnsi="Times New Roman"/>
          <w:sz w:val="24"/>
          <w:szCs w:val="24"/>
        </w:rPr>
        <w:t xml:space="preserve">, ганку з навісом літ. </w:t>
      </w:r>
      <w:r w:rsidR="00F32B78">
        <w:rPr>
          <w:rStyle w:val="fontstyle01"/>
          <w:rFonts w:ascii="Times New Roman" w:eastAsiaTheme="majorEastAsia" w:hAnsi="Times New Roman"/>
          <w:sz w:val="24"/>
          <w:szCs w:val="24"/>
        </w:rPr>
        <w:t>__</w:t>
      </w:r>
      <w:r w:rsidR="00B73D48" w:rsidRPr="00F875C6">
        <w:rPr>
          <w:rStyle w:val="fontstyle01"/>
          <w:rFonts w:ascii="Times New Roman" w:eastAsiaTheme="majorEastAsia" w:hAnsi="Times New Roman"/>
          <w:sz w:val="24"/>
          <w:szCs w:val="24"/>
        </w:rPr>
        <w:t>, загальною площею 219,0 кв.м, житловою площею 92,10 кв.м.</w:t>
      </w:r>
    </w:p>
    <w:p w:rsidR="00B73D48" w:rsidRPr="00F875C6" w:rsidRDefault="00AC421B" w:rsidP="00F875C6">
      <w:pPr>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12</w:t>
      </w:r>
      <w:r w:rsidR="00B13F3D">
        <w:rPr>
          <w:rStyle w:val="fontstyle01"/>
          <w:rFonts w:ascii="Times New Roman" w:eastAsiaTheme="majorEastAsia" w:hAnsi="Times New Roman"/>
          <w:sz w:val="24"/>
          <w:szCs w:val="24"/>
        </w:rPr>
        <w:t>2</w:t>
      </w:r>
      <w:r w:rsidR="00FF3493">
        <w:rPr>
          <w:rStyle w:val="fontstyle01"/>
          <w:rFonts w:ascii="Times New Roman" w:eastAsiaTheme="majorEastAsia" w:hAnsi="Times New Roman"/>
          <w:sz w:val="24"/>
          <w:szCs w:val="24"/>
        </w:rPr>
        <w:t xml:space="preserve">. </w:t>
      </w:r>
      <w:r w:rsidR="00B73D48" w:rsidRPr="00F875C6">
        <w:rPr>
          <w:rStyle w:val="fontstyle01"/>
          <w:rFonts w:ascii="Times New Roman" w:eastAsiaTheme="majorEastAsia" w:hAnsi="Times New Roman"/>
          <w:sz w:val="24"/>
          <w:szCs w:val="24"/>
        </w:rPr>
        <w:t>Таким чином, у зв’язку з будівництвом нового будинку, в результаті реконструкції, будинок, загальною площею 105,6 кв.м, житловою площею 26,1 кв.м, припинив існування як житловий.</w:t>
      </w:r>
    </w:p>
    <w:p w:rsidR="00B73D48" w:rsidRPr="00F875C6" w:rsidRDefault="00FF3493" w:rsidP="00F875C6">
      <w:pPr>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12</w:t>
      </w:r>
      <w:r w:rsidR="00B13F3D">
        <w:rPr>
          <w:rStyle w:val="fontstyle01"/>
          <w:rFonts w:ascii="Times New Roman" w:eastAsiaTheme="majorEastAsia" w:hAnsi="Times New Roman"/>
          <w:sz w:val="24"/>
          <w:szCs w:val="24"/>
        </w:rPr>
        <w:t>3</w:t>
      </w:r>
      <w:r>
        <w:rPr>
          <w:rStyle w:val="fontstyle01"/>
          <w:rFonts w:ascii="Times New Roman" w:eastAsiaTheme="majorEastAsia" w:hAnsi="Times New Roman"/>
          <w:sz w:val="24"/>
          <w:szCs w:val="24"/>
        </w:rPr>
        <w:t xml:space="preserve">. </w:t>
      </w:r>
      <w:r w:rsidR="00B73D48" w:rsidRPr="00F875C6">
        <w:rPr>
          <w:rStyle w:val="fontstyle01"/>
          <w:rFonts w:ascii="Times New Roman" w:eastAsiaTheme="majorEastAsia" w:hAnsi="Times New Roman"/>
          <w:sz w:val="24"/>
          <w:szCs w:val="24"/>
        </w:rPr>
        <w:t xml:space="preserve">На підставі витягу з Державного реєстру речових прав на нерухоме майно про реєстрацію права власності, індексний номер </w:t>
      </w:r>
      <w:r w:rsidR="00F32B78">
        <w:rPr>
          <w:rStyle w:val="fontstyle01"/>
          <w:rFonts w:ascii="Times New Roman" w:eastAsiaTheme="majorEastAsia" w:hAnsi="Times New Roman"/>
          <w:sz w:val="24"/>
          <w:szCs w:val="24"/>
        </w:rPr>
        <w:t>__________</w:t>
      </w:r>
      <w:r w:rsidR="00B73D48" w:rsidRPr="00F875C6">
        <w:rPr>
          <w:rStyle w:val="fontstyle01"/>
          <w:rFonts w:ascii="Times New Roman" w:eastAsiaTheme="majorEastAsia" w:hAnsi="Times New Roman"/>
          <w:sz w:val="24"/>
          <w:szCs w:val="24"/>
        </w:rPr>
        <w:t xml:space="preserve">, сформованого 16 листопада </w:t>
      </w:r>
      <w:r w:rsidR="005D687E">
        <w:rPr>
          <w:rStyle w:val="fontstyle01"/>
          <w:rFonts w:ascii="Times New Roman" w:eastAsiaTheme="majorEastAsia" w:hAnsi="Times New Roman"/>
          <w:sz w:val="24"/>
          <w:szCs w:val="24"/>
        </w:rPr>
        <w:br/>
      </w:r>
      <w:r w:rsidR="00B73D48" w:rsidRPr="00F875C6">
        <w:rPr>
          <w:rStyle w:val="fontstyle01"/>
          <w:rFonts w:ascii="Times New Roman" w:eastAsiaTheme="majorEastAsia" w:hAnsi="Times New Roman"/>
          <w:sz w:val="24"/>
          <w:szCs w:val="24"/>
        </w:rPr>
        <w:lastRenderedPageBreak/>
        <w:t xml:space="preserve">2021 року, на підставі заяви від 10 листопада 2021 року, </w:t>
      </w:r>
      <w:r w:rsidR="0095066F">
        <w:rPr>
          <w:rStyle w:val="fontstyle01"/>
          <w:rFonts w:ascii="Times New Roman" w:eastAsiaTheme="majorEastAsia" w:hAnsi="Times New Roman"/>
          <w:sz w:val="24"/>
          <w:szCs w:val="24"/>
        </w:rPr>
        <w:t>ОСОБА_1</w:t>
      </w:r>
      <w:r w:rsidR="00B73D48" w:rsidRPr="00F875C6">
        <w:rPr>
          <w:rStyle w:val="fontstyle01"/>
          <w:rFonts w:ascii="Times New Roman" w:eastAsiaTheme="majorEastAsia" w:hAnsi="Times New Roman"/>
          <w:sz w:val="24"/>
          <w:szCs w:val="24"/>
        </w:rPr>
        <w:t xml:space="preserve"> </w:t>
      </w:r>
      <w:r w:rsidR="0095066F">
        <w:rPr>
          <w:rStyle w:val="fontstyle01"/>
          <w:rFonts w:ascii="Times New Roman" w:eastAsiaTheme="majorEastAsia" w:hAnsi="Times New Roman"/>
          <w:sz w:val="24"/>
          <w:szCs w:val="24"/>
        </w:rPr>
        <w:t xml:space="preserve"> </w:t>
      </w:r>
      <w:r w:rsidR="00B73D48" w:rsidRPr="00F875C6">
        <w:rPr>
          <w:rStyle w:val="fontstyle01"/>
          <w:rFonts w:ascii="Times New Roman" w:eastAsiaTheme="majorEastAsia" w:hAnsi="Times New Roman"/>
          <w:sz w:val="24"/>
          <w:szCs w:val="24"/>
        </w:rPr>
        <w:t xml:space="preserve">належав житловий будинок літ. </w:t>
      </w:r>
      <w:r w:rsidR="0095066F">
        <w:rPr>
          <w:rStyle w:val="fontstyle01"/>
          <w:rFonts w:ascii="Times New Roman" w:eastAsiaTheme="majorEastAsia" w:hAnsi="Times New Roman"/>
          <w:sz w:val="24"/>
          <w:szCs w:val="24"/>
        </w:rPr>
        <w:t>___</w:t>
      </w:r>
      <w:r w:rsidR="00B73D48" w:rsidRPr="00F875C6">
        <w:rPr>
          <w:rStyle w:val="fontstyle01"/>
          <w:rFonts w:ascii="Times New Roman" w:eastAsiaTheme="majorEastAsia" w:hAnsi="Times New Roman"/>
          <w:sz w:val="24"/>
          <w:szCs w:val="24"/>
        </w:rPr>
        <w:t xml:space="preserve">, загальною площею 219 кв.м, житловою площею 92,1 кв.м, з господарськими будівлями і спорудами. Дата державної реєстрації: 02 вересня 2016 року. Підстава для державної реєстрації: свідоцтво про право власності, б/н, видане 27 квітня 2012 року, видавник </w:t>
      </w:r>
      <w:r w:rsidR="00611E01">
        <w:rPr>
          <w:rStyle w:val="fontstyle01"/>
          <w:rFonts w:ascii="Times New Roman" w:eastAsiaTheme="majorEastAsia" w:hAnsi="Times New Roman"/>
          <w:sz w:val="24"/>
          <w:szCs w:val="24"/>
        </w:rPr>
        <w:t>в</w:t>
      </w:r>
      <w:r w:rsidR="00B73D48" w:rsidRPr="00611E01">
        <w:rPr>
          <w:rStyle w:val="fontstyle01"/>
          <w:rFonts w:ascii="Times New Roman" w:eastAsiaTheme="majorEastAsia" w:hAnsi="Times New Roman"/>
          <w:sz w:val="24"/>
          <w:szCs w:val="24"/>
        </w:rPr>
        <w:t>иконком Задонецької сільської ради.</w:t>
      </w:r>
    </w:p>
    <w:p w:rsidR="00B73D48" w:rsidRPr="00F875C6" w:rsidRDefault="00FF3493" w:rsidP="00F875C6">
      <w:pPr>
        <w:shd w:val="clear" w:color="auto" w:fill="FFFFFF"/>
        <w:tabs>
          <w:tab w:val="left" w:pos="426"/>
        </w:tabs>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12</w:t>
      </w:r>
      <w:r w:rsidR="00B13F3D">
        <w:rPr>
          <w:rStyle w:val="fontstyle01"/>
          <w:rFonts w:ascii="Times New Roman" w:eastAsiaTheme="majorEastAsia" w:hAnsi="Times New Roman"/>
          <w:sz w:val="24"/>
          <w:szCs w:val="24"/>
        </w:rPr>
        <w:t>4</w:t>
      </w:r>
      <w:r>
        <w:rPr>
          <w:rStyle w:val="fontstyle01"/>
          <w:rFonts w:ascii="Times New Roman" w:eastAsiaTheme="majorEastAsia" w:hAnsi="Times New Roman"/>
          <w:sz w:val="24"/>
          <w:szCs w:val="24"/>
        </w:rPr>
        <w:t xml:space="preserve">. </w:t>
      </w:r>
      <w:r w:rsidR="00B73D48" w:rsidRPr="00F875C6">
        <w:rPr>
          <w:rStyle w:val="fontstyle01"/>
          <w:rFonts w:ascii="Times New Roman" w:eastAsiaTheme="majorEastAsia" w:hAnsi="Times New Roman"/>
          <w:sz w:val="24"/>
          <w:szCs w:val="24"/>
        </w:rPr>
        <w:t xml:space="preserve">На підставі вказаного вище витягу з Державного реєстру речових прав на нерухоме майно про реєстрацію права власності, індексний номер </w:t>
      </w:r>
      <w:r w:rsidR="0095066F">
        <w:rPr>
          <w:rStyle w:val="fontstyle01"/>
          <w:rFonts w:ascii="Times New Roman" w:eastAsiaTheme="majorEastAsia" w:hAnsi="Times New Roman"/>
          <w:sz w:val="24"/>
          <w:szCs w:val="24"/>
        </w:rPr>
        <w:t>_________</w:t>
      </w:r>
      <w:r w:rsidR="00B73D48" w:rsidRPr="00F875C6">
        <w:rPr>
          <w:rStyle w:val="fontstyle01"/>
          <w:rFonts w:ascii="Times New Roman" w:eastAsiaTheme="majorEastAsia" w:hAnsi="Times New Roman"/>
          <w:sz w:val="24"/>
          <w:szCs w:val="24"/>
        </w:rPr>
        <w:t xml:space="preserve">, сформованого </w:t>
      </w:r>
      <w:r w:rsidR="005D687E">
        <w:rPr>
          <w:rStyle w:val="fontstyle01"/>
          <w:rFonts w:ascii="Times New Roman" w:eastAsiaTheme="majorEastAsia" w:hAnsi="Times New Roman"/>
          <w:sz w:val="24"/>
          <w:szCs w:val="24"/>
        </w:rPr>
        <w:br/>
      </w:r>
      <w:r w:rsidR="00B73D48" w:rsidRPr="00F875C6">
        <w:rPr>
          <w:rStyle w:val="fontstyle01"/>
          <w:rFonts w:ascii="Times New Roman" w:eastAsiaTheme="majorEastAsia" w:hAnsi="Times New Roman"/>
          <w:sz w:val="24"/>
          <w:szCs w:val="24"/>
        </w:rPr>
        <w:t xml:space="preserve">16 листопада 2021 року, у майновій декларації за 2021 рік ним не вказаний об’єкт нерухомого майна - житловий будинок, загальною площею 105,6 кв.м, житловою площею 26,1 кв.м, та незавершений будівництвом житловий будинок. </w:t>
      </w:r>
      <w:r w:rsidR="0095066F">
        <w:rPr>
          <w:rStyle w:val="fontstyle01"/>
          <w:rFonts w:ascii="Times New Roman" w:eastAsiaTheme="majorEastAsia" w:hAnsi="Times New Roman"/>
          <w:sz w:val="24"/>
          <w:szCs w:val="24"/>
        </w:rPr>
        <w:t>_</w:t>
      </w:r>
      <w:r w:rsidR="00B73D48" w:rsidRPr="00F875C6">
        <w:rPr>
          <w:rStyle w:val="fontstyle01"/>
          <w:rFonts w:ascii="Times New Roman" w:eastAsiaTheme="majorEastAsia" w:hAnsi="Times New Roman"/>
          <w:sz w:val="24"/>
          <w:szCs w:val="24"/>
        </w:rPr>
        <w:t xml:space="preserve">, натомість, задекларований об’єкт нерухомого майна - житловий будинок літ. </w:t>
      </w:r>
      <w:r w:rsidR="001826D2">
        <w:rPr>
          <w:rStyle w:val="fontstyle01"/>
          <w:rFonts w:ascii="Times New Roman" w:eastAsiaTheme="majorEastAsia" w:hAnsi="Times New Roman"/>
          <w:sz w:val="24"/>
          <w:szCs w:val="24"/>
        </w:rPr>
        <w:t>___</w:t>
      </w:r>
      <w:r w:rsidR="00B73D48" w:rsidRPr="00F875C6">
        <w:rPr>
          <w:rStyle w:val="fontstyle01"/>
          <w:rFonts w:ascii="Times New Roman" w:eastAsiaTheme="majorEastAsia" w:hAnsi="Times New Roman"/>
          <w:sz w:val="24"/>
          <w:szCs w:val="24"/>
        </w:rPr>
        <w:t>, загальною площею 219 кв.м, житловою площею 92,1 кв.м.</w:t>
      </w:r>
    </w:p>
    <w:p w:rsidR="00B73D48" w:rsidRPr="00F875C6" w:rsidRDefault="00AC421B" w:rsidP="00B13F3D">
      <w:pPr>
        <w:shd w:val="clear" w:color="auto" w:fill="FFFFFF"/>
        <w:tabs>
          <w:tab w:val="left" w:pos="426"/>
        </w:tabs>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12</w:t>
      </w:r>
      <w:r w:rsidR="00B13F3D">
        <w:rPr>
          <w:rStyle w:val="fontstyle01"/>
          <w:rFonts w:ascii="Times New Roman" w:eastAsiaTheme="majorEastAsia" w:hAnsi="Times New Roman"/>
          <w:sz w:val="24"/>
          <w:szCs w:val="24"/>
        </w:rPr>
        <w:t>5</w:t>
      </w:r>
      <w:r w:rsidR="00FF3493">
        <w:rPr>
          <w:rStyle w:val="fontstyle01"/>
          <w:rFonts w:ascii="Times New Roman" w:eastAsiaTheme="majorEastAsia" w:hAnsi="Times New Roman"/>
          <w:sz w:val="24"/>
          <w:szCs w:val="24"/>
        </w:rPr>
        <w:t xml:space="preserve">. </w:t>
      </w:r>
      <w:r w:rsidR="00E93E7D" w:rsidRPr="00F875C6">
        <w:rPr>
          <w:rStyle w:val="fontstyle01"/>
          <w:rFonts w:ascii="Times New Roman" w:eastAsiaTheme="majorEastAsia" w:hAnsi="Times New Roman"/>
          <w:sz w:val="24"/>
          <w:szCs w:val="24"/>
        </w:rPr>
        <w:t>У майновій декларації за 2021 рік Овдієнко В.В. вказував, що його дружині, з</w:t>
      </w:r>
      <w:r w:rsidR="00B13F3D">
        <w:rPr>
          <w:rStyle w:val="fontstyle01"/>
          <w:rFonts w:ascii="Times New Roman" w:eastAsiaTheme="majorEastAsia" w:hAnsi="Times New Roman"/>
          <w:sz w:val="24"/>
          <w:szCs w:val="24"/>
        </w:rPr>
        <w:br/>
      </w:r>
      <w:r w:rsidR="00E93E7D" w:rsidRPr="00F875C6">
        <w:rPr>
          <w:rStyle w:val="fontstyle01"/>
          <w:rFonts w:ascii="Times New Roman" w:eastAsiaTheme="majorEastAsia" w:hAnsi="Times New Roman"/>
          <w:sz w:val="24"/>
          <w:szCs w:val="24"/>
        </w:rPr>
        <w:t>1</w:t>
      </w:r>
      <w:r w:rsidR="00B13F3D">
        <w:rPr>
          <w:rStyle w:val="fontstyle01"/>
          <w:rFonts w:ascii="Times New Roman" w:eastAsiaTheme="majorEastAsia" w:hAnsi="Times New Roman"/>
          <w:sz w:val="24"/>
          <w:szCs w:val="24"/>
        </w:rPr>
        <w:t>5 червня 2011 року, належить дві</w:t>
      </w:r>
      <w:r w:rsidR="00E93E7D" w:rsidRPr="00F875C6">
        <w:rPr>
          <w:rStyle w:val="fontstyle01"/>
          <w:rFonts w:ascii="Times New Roman" w:eastAsiaTheme="majorEastAsia" w:hAnsi="Times New Roman"/>
          <w:sz w:val="24"/>
          <w:szCs w:val="24"/>
        </w:rPr>
        <w:t xml:space="preserve"> незавер</w:t>
      </w:r>
      <w:r w:rsidR="00584077" w:rsidRPr="00F875C6">
        <w:rPr>
          <w:rStyle w:val="fontstyle01"/>
          <w:rFonts w:ascii="Times New Roman" w:eastAsiaTheme="majorEastAsia" w:hAnsi="Times New Roman"/>
          <w:sz w:val="24"/>
          <w:szCs w:val="24"/>
        </w:rPr>
        <w:t>шених будівництвом квартири у місті</w:t>
      </w:r>
      <w:r w:rsidR="00E93E7D" w:rsidRPr="00F875C6">
        <w:rPr>
          <w:rStyle w:val="fontstyle01"/>
          <w:rFonts w:ascii="Times New Roman" w:eastAsiaTheme="majorEastAsia" w:hAnsi="Times New Roman"/>
          <w:sz w:val="24"/>
          <w:szCs w:val="24"/>
        </w:rPr>
        <w:t xml:space="preserve"> </w:t>
      </w:r>
      <w:r w:rsidR="005D687E">
        <w:rPr>
          <w:rStyle w:val="fontstyle01"/>
          <w:rFonts w:ascii="Times New Roman" w:eastAsiaTheme="majorEastAsia" w:hAnsi="Times New Roman"/>
          <w:sz w:val="24"/>
          <w:szCs w:val="24"/>
        </w:rPr>
        <w:t>Харкові</w:t>
      </w:r>
      <w:r w:rsidR="00E93E7D" w:rsidRPr="00F875C6">
        <w:rPr>
          <w:rStyle w:val="fontstyle01"/>
          <w:rFonts w:ascii="Times New Roman" w:eastAsiaTheme="majorEastAsia" w:hAnsi="Times New Roman"/>
          <w:sz w:val="24"/>
          <w:szCs w:val="24"/>
        </w:rPr>
        <w:t xml:space="preserve">, проте у всіх своїх майнових деклараціях до 2021 року </w:t>
      </w:r>
      <w:r w:rsidR="00584077" w:rsidRPr="00F875C6">
        <w:rPr>
          <w:rStyle w:val="fontstyle01"/>
          <w:rFonts w:ascii="Times New Roman" w:eastAsiaTheme="majorEastAsia" w:hAnsi="Times New Roman"/>
          <w:sz w:val="24"/>
          <w:szCs w:val="24"/>
        </w:rPr>
        <w:t xml:space="preserve">Овдієнко В.В. </w:t>
      </w:r>
      <w:r w:rsidR="00E93E7D" w:rsidRPr="00F875C6">
        <w:rPr>
          <w:rStyle w:val="fontstyle01"/>
          <w:rFonts w:ascii="Times New Roman" w:eastAsiaTheme="majorEastAsia" w:hAnsi="Times New Roman"/>
          <w:sz w:val="24"/>
          <w:szCs w:val="24"/>
        </w:rPr>
        <w:t>не декларував ці квартири.</w:t>
      </w:r>
    </w:p>
    <w:p w:rsidR="00584077" w:rsidRPr="00F875C6" w:rsidRDefault="00FF3493" w:rsidP="00F875C6">
      <w:pPr>
        <w:shd w:val="clear" w:color="auto" w:fill="FFFFFF"/>
        <w:tabs>
          <w:tab w:val="left" w:pos="426"/>
        </w:tabs>
        <w:ind w:firstLine="567"/>
        <w:jc w:val="both"/>
        <w:rPr>
          <w:rStyle w:val="fontstyle01"/>
          <w:rFonts w:ascii="Times New Roman" w:eastAsiaTheme="majorEastAsia" w:hAnsi="Times New Roman"/>
          <w:sz w:val="24"/>
          <w:szCs w:val="24"/>
        </w:rPr>
      </w:pPr>
      <w:r>
        <w:rPr>
          <w:color w:val="000000"/>
          <w:shd w:val="clear" w:color="auto" w:fill="FFFFFF"/>
        </w:rPr>
        <w:t>12</w:t>
      </w:r>
      <w:r w:rsidR="00B13F3D">
        <w:rPr>
          <w:color w:val="000000"/>
          <w:shd w:val="clear" w:color="auto" w:fill="FFFFFF"/>
        </w:rPr>
        <w:t>6</w:t>
      </w:r>
      <w:r>
        <w:rPr>
          <w:color w:val="000000"/>
          <w:shd w:val="clear" w:color="auto" w:fill="FFFFFF"/>
        </w:rPr>
        <w:t xml:space="preserve">. </w:t>
      </w:r>
      <w:r w:rsidR="00584077" w:rsidRPr="00F875C6">
        <w:rPr>
          <w:color w:val="000000"/>
          <w:shd w:val="clear" w:color="auto" w:fill="FFFFFF"/>
        </w:rPr>
        <w:t xml:space="preserve">Під час проведення співбесіди Овдієнко В.В. пояснив, що </w:t>
      </w:r>
      <w:r w:rsidR="00584077" w:rsidRPr="00F875C6">
        <w:rPr>
          <w:rStyle w:val="fontstyle01"/>
          <w:rFonts w:ascii="Times New Roman" w:eastAsiaTheme="majorEastAsia" w:hAnsi="Times New Roman"/>
          <w:sz w:val="24"/>
          <w:szCs w:val="24"/>
        </w:rPr>
        <w:t>він спочатку декларував пайові внески дружини, на підставі яких їй належало право на об’єкти, що будувались. У 2023 році він виявив роз’яснення НАЗК, за яким потрібно де</w:t>
      </w:r>
      <w:r w:rsidR="002225BA">
        <w:rPr>
          <w:rStyle w:val="fontstyle01"/>
          <w:rFonts w:ascii="Times New Roman" w:eastAsiaTheme="majorEastAsia" w:hAnsi="Times New Roman"/>
          <w:sz w:val="24"/>
          <w:szCs w:val="24"/>
        </w:rPr>
        <w:t>кларувати не тільки пайові внеск</w:t>
      </w:r>
      <w:r w:rsidR="00584077" w:rsidRPr="00F875C6">
        <w:rPr>
          <w:rStyle w:val="fontstyle01"/>
          <w:rFonts w:ascii="Times New Roman" w:eastAsiaTheme="majorEastAsia" w:hAnsi="Times New Roman"/>
          <w:sz w:val="24"/>
          <w:szCs w:val="24"/>
        </w:rPr>
        <w:t>и в грошових коштах, а й об’єкти незавершеного будівництва у відповідному розділі. Тому подав виправлену декларацію за 2021 рік, в якій почав зазначати незавершені будівництвом квартири.</w:t>
      </w:r>
    </w:p>
    <w:p w:rsidR="00396C57" w:rsidRPr="00ED6942" w:rsidRDefault="00FF3493" w:rsidP="001826D2">
      <w:pPr>
        <w:shd w:val="clear" w:color="auto" w:fill="FFFFFF"/>
        <w:tabs>
          <w:tab w:val="left" w:pos="426"/>
        </w:tabs>
        <w:ind w:firstLine="567"/>
        <w:jc w:val="both"/>
        <w:rPr>
          <w:rStyle w:val="fontstyle01"/>
          <w:rFonts w:ascii="Times New Roman" w:eastAsiaTheme="majorEastAsia" w:hAnsi="Times New Roman"/>
          <w:bCs/>
          <w:sz w:val="24"/>
          <w:szCs w:val="24"/>
        </w:rPr>
      </w:pPr>
      <w:r>
        <w:rPr>
          <w:rStyle w:val="fontstyle01"/>
          <w:rFonts w:ascii="Times New Roman" w:eastAsiaTheme="majorEastAsia" w:hAnsi="Times New Roman"/>
          <w:sz w:val="24"/>
          <w:szCs w:val="24"/>
        </w:rPr>
        <w:t>12</w:t>
      </w:r>
      <w:r w:rsidR="00B13F3D">
        <w:rPr>
          <w:rStyle w:val="fontstyle01"/>
          <w:rFonts w:ascii="Times New Roman" w:eastAsiaTheme="majorEastAsia" w:hAnsi="Times New Roman"/>
          <w:sz w:val="24"/>
          <w:szCs w:val="24"/>
        </w:rPr>
        <w:t>7</w:t>
      </w:r>
      <w:r>
        <w:rPr>
          <w:rStyle w:val="fontstyle01"/>
          <w:rFonts w:ascii="Times New Roman" w:eastAsiaTheme="majorEastAsia" w:hAnsi="Times New Roman"/>
          <w:sz w:val="24"/>
          <w:szCs w:val="24"/>
        </w:rPr>
        <w:t xml:space="preserve">. </w:t>
      </w:r>
      <w:r w:rsidR="00396C57" w:rsidRPr="00F875C6">
        <w:rPr>
          <w:rStyle w:val="fontstyle01"/>
          <w:rFonts w:ascii="Times New Roman" w:eastAsiaTheme="majorEastAsia" w:hAnsi="Times New Roman"/>
          <w:sz w:val="24"/>
          <w:szCs w:val="24"/>
        </w:rPr>
        <w:t>В анкеті у відповідь на питання: чи перебували Ви на території росії починаючи з 2014 року? Кандидат відповів: «</w:t>
      </w:r>
      <w:r w:rsidR="00396C57" w:rsidRPr="00F875C6">
        <w:rPr>
          <w:rStyle w:val="fontstyle21"/>
          <w:rFonts w:ascii="Times New Roman" w:eastAsiaTheme="majorEastAsia" w:hAnsi="Times New Roman"/>
          <w:b w:val="0"/>
        </w:rPr>
        <w:t>Так, перебував</w:t>
      </w:r>
      <w:r w:rsidR="00ED6942">
        <w:rPr>
          <w:rStyle w:val="fontstyle21"/>
          <w:rFonts w:ascii="Times New Roman" w:eastAsiaTheme="majorEastAsia" w:hAnsi="Times New Roman"/>
          <w:b w:val="0"/>
        </w:rPr>
        <w:t xml:space="preserve"> за наступних обставин. З 27.07.</w:t>
      </w:r>
      <w:r w:rsidR="00396C57" w:rsidRPr="00F875C6">
        <w:rPr>
          <w:rStyle w:val="fontstyle21"/>
          <w:rFonts w:ascii="Times New Roman" w:eastAsiaTheme="majorEastAsia" w:hAnsi="Times New Roman"/>
          <w:b w:val="0"/>
        </w:rPr>
        <w:t xml:space="preserve">1991 я перебував у зареєстрованому шлюбі з </w:t>
      </w:r>
      <w:r w:rsidR="001826D2">
        <w:rPr>
          <w:rStyle w:val="fontstyle21"/>
          <w:rFonts w:ascii="Times New Roman" w:eastAsiaTheme="majorEastAsia" w:hAnsi="Times New Roman"/>
          <w:b w:val="0"/>
        </w:rPr>
        <w:t>ОСОБА_1</w:t>
      </w:r>
      <w:r w:rsidR="00396C57" w:rsidRPr="00F875C6">
        <w:rPr>
          <w:rStyle w:val="fontstyle21"/>
          <w:rFonts w:ascii="Times New Roman" w:eastAsiaTheme="majorEastAsia" w:hAnsi="Times New Roman"/>
          <w:b w:val="0"/>
        </w:rPr>
        <w:t>, яка померла 01.04.2022. Батьки дружини, проживали на території росії в м.</w:t>
      </w:r>
      <w:r w:rsidR="001826D2">
        <w:rPr>
          <w:rStyle w:val="fontstyle21"/>
          <w:rFonts w:ascii="Times New Roman" w:eastAsiaTheme="majorEastAsia" w:hAnsi="Times New Roman"/>
          <w:b w:val="0"/>
        </w:rPr>
        <w:t> </w:t>
      </w:r>
      <w:r w:rsidR="00396C57" w:rsidRPr="00F875C6">
        <w:rPr>
          <w:rStyle w:val="fontstyle21"/>
          <w:rFonts w:ascii="Times New Roman" w:eastAsiaTheme="majorEastAsia" w:hAnsi="Times New Roman"/>
          <w:b w:val="0"/>
        </w:rPr>
        <w:t>москві.</w:t>
      </w:r>
      <w:r w:rsidR="001826D2">
        <w:rPr>
          <w:rStyle w:val="fontstyle21"/>
          <w:rFonts w:ascii="Times New Roman" w:eastAsiaTheme="majorEastAsia" w:hAnsi="Times New Roman"/>
          <w:b w:val="0"/>
        </w:rPr>
        <w:t> </w:t>
      </w:r>
      <w:r w:rsidR="00396C57" w:rsidRPr="00F875C6">
        <w:rPr>
          <w:rStyle w:val="fontstyle21"/>
          <w:rFonts w:ascii="Times New Roman" w:eastAsiaTheme="majorEastAsia" w:hAnsi="Times New Roman"/>
          <w:b w:val="0"/>
        </w:rPr>
        <w:t xml:space="preserve">06.10.2014 помер </w:t>
      </w:r>
      <w:r w:rsidR="00160A28">
        <w:rPr>
          <w:rStyle w:val="fontstyle21"/>
          <w:rFonts w:ascii="Times New Roman" w:eastAsiaTheme="majorEastAsia" w:hAnsi="Times New Roman"/>
          <w:b w:val="0"/>
        </w:rPr>
        <w:t>ОСОБА_2</w:t>
      </w:r>
      <w:r w:rsidR="00396C57" w:rsidRPr="00F875C6">
        <w:rPr>
          <w:rStyle w:val="fontstyle21"/>
          <w:rFonts w:ascii="Times New Roman" w:eastAsiaTheme="majorEastAsia" w:hAnsi="Times New Roman"/>
          <w:b w:val="0"/>
        </w:rPr>
        <w:t xml:space="preserve">, а 27.05.2018 померла </w:t>
      </w:r>
      <w:r w:rsidR="00160A28">
        <w:rPr>
          <w:rStyle w:val="fontstyle21"/>
          <w:rFonts w:ascii="Times New Roman" w:eastAsiaTheme="majorEastAsia" w:hAnsi="Times New Roman"/>
          <w:b w:val="0"/>
        </w:rPr>
        <w:t>ОСОБА_3</w:t>
      </w:r>
      <w:r w:rsidR="00396C57" w:rsidRPr="00F875C6">
        <w:rPr>
          <w:rStyle w:val="fontstyle21"/>
          <w:rFonts w:ascii="Times New Roman" w:eastAsiaTheme="majorEastAsia" w:hAnsi="Times New Roman"/>
          <w:b w:val="0"/>
        </w:rPr>
        <w:t>. У зв’язку з цими подіями мною були здійснені короткострокові, в межах декількох днів, поїздки до м. москви»</w:t>
      </w:r>
      <w:r w:rsidR="00396C57" w:rsidRPr="00F875C6">
        <w:rPr>
          <w:rStyle w:val="fontstyle01"/>
          <w:rFonts w:ascii="Times New Roman" w:eastAsiaTheme="majorEastAsia" w:hAnsi="Times New Roman"/>
          <w:sz w:val="24"/>
          <w:szCs w:val="24"/>
        </w:rPr>
        <w:t>.</w:t>
      </w:r>
    </w:p>
    <w:p w:rsidR="00396C57" w:rsidRPr="00F875C6" w:rsidRDefault="00FF3493" w:rsidP="00F875C6">
      <w:pPr>
        <w:shd w:val="clear" w:color="auto" w:fill="FFFFFF"/>
        <w:tabs>
          <w:tab w:val="left" w:pos="426"/>
        </w:tabs>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12</w:t>
      </w:r>
      <w:r w:rsidR="00B13F3D">
        <w:rPr>
          <w:rStyle w:val="fontstyle01"/>
          <w:rFonts w:ascii="Times New Roman" w:eastAsiaTheme="majorEastAsia" w:hAnsi="Times New Roman"/>
          <w:sz w:val="24"/>
          <w:szCs w:val="24"/>
        </w:rPr>
        <w:t>8</w:t>
      </w:r>
      <w:r>
        <w:rPr>
          <w:rStyle w:val="fontstyle01"/>
          <w:rFonts w:ascii="Times New Roman" w:eastAsiaTheme="majorEastAsia" w:hAnsi="Times New Roman"/>
          <w:sz w:val="24"/>
          <w:szCs w:val="24"/>
        </w:rPr>
        <w:t xml:space="preserve">. </w:t>
      </w:r>
      <w:r w:rsidR="00396C57" w:rsidRPr="00F875C6">
        <w:rPr>
          <w:rStyle w:val="fontstyle01"/>
          <w:rFonts w:ascii="Times New Roman" w:eastAsiaTheme="majorEastAsia" w:hAnsi="Times New Roman"/>
          <w:sz w:val="24"/>
          <w:szCs w:val="24"/>
        </w:rPr>
        <w:t xml:space="preserve">Водночас в інформації з суддівського досьє також зафіксовано відвідування кандидатом території рф також у 2015 році (у період з 24 вересня до 27 вересня </w:t>
      </w:r>
      <w:r w:rsidR="00ED6942">
        <w:rPr>
          <w:rStyle w:val="fontstyle01"/>
          <w:rFonts w:ascii="Times New Roman" w:eastAsiaTheme="majorEastAsia" w:hAnsi="Times New Roman"/>
          <w:sz w:val="24"/>
          <w:szCs w:val="24"/>
        </w:rPr>
        <w:br/>
      </w:r>
      <w:r w:rsidR="00396C57" w:rsidRPr="00F875C6">
        <w:rPr>
          <w:rStyle w:val="fontstyle01"/>
          <w:rFonts w:ascii="Times New Roman" w:eastAsiaTheme="majorEastAsia" w:hAnsi="Times New Roman"/>
          <w:sz w:val="24"/>
          <w:szCs w:val="24"/>
        </w:rPr>
        <w:t>2015 року).</w:t>
      </w:r>
    </w:p>
    <w:p w:rsidR="00396C57" w:rsidRPr="00F875C6" w:rsidRDefault="00AC421B" w:rsidP="00F875C6">
      <w:pPr>
        <w:shd w:val="clear" w:color="auto" w:fill="FFFFFF"/>
        <w:ind w:firstLine="567"/>
        <w:jc w:val="both"/>
        <w:rPr>
          <w:rStyle w:val="fontstyle01"/>
          <w:rFonts w:ascii="Times New Roman" w:eastAsiaTheme="majorEastAsia" w:hAnsi="Times New Roman"/>
          <w:sz w:val="24"/>
          <w:szCs w:val="24"/>
          <w:lang w:val="ru-RU"/>
        </w:rPr>
      </w:pPr>
      <w:r>
        <w:rPr>
          <w:color w:val="000000"/>
          <w:shd w:val="clear" w:color="auto" w:fill="FFFFFF"/>
        </w:rPr>
        <w:t>12</w:t>
      </w:r>
      <w:r w:rsidR="00B13F3D">
        <w:rPr>
          <w:color w:val="000000"/>
          <w:shd w:val="clear" w:color="auto" w:fill="FFFFFF"/>
        </w:rPr>
        <w:t>9</w:t>
      </w:r>
      <w:r w:rsidR="00FF3493">
        <w:rPr>
          <w:color w:val="000000"/>
          <w:shd w:val="clear" w:color="auto" w:fill="FFFFFF"/>
        </w:rPr>
        <w:t xml:space="preserve">. </w:t>
      </w:r>
      <w:r w:rsidR="00396C57" w:rsidRPr="00F875C6">
        <w:rPr>
          <w:color w:val="000000"/>
          <w:shd w:val="clear" w:color="auto" w:fill="FFFFFF"/>
        </w:rPr>
        <w:t>Під час співбесіди Овдієнко В.В. пояснив, що</w:t>
      </w:r>
      <w:r w:rsidR="0055483E" w:rsidRPr="00F875C6">
        <w:rPr>
          <w:color w:val="000000"/>
          <w:shd w:val="clear" w:color="auto" w:fill="FFFFFF"/>
        </w:rPr>
        <w:t xml:space="preserve"> батьки дружини </w:t>
      </w:r>
      <w:r w:rsidR="00DB6C28">
        <w:rPr>
          <w:color w:val="000000"/>
          <w:shd w:val="clear" w:color="auto" w:fill="FFFFFF"/>
        </w:rPr>
        <w:t>ОСОБА_1</w:t>
      </w:r>
      <w:r w:rsidR="0055483E" w:rsidRPr="00F875C6">
        <w:rPr>
          <w:color w:val="000000"/>
          <w:shd w:val="clear" w:color="auto" w:fill="FFFFFF"/>
        </w:rPr>
        <w:t xml:space="preserve"> проживали на території рф </w:t>
      </w:r>
      <w:r w:rsidR="00290D95" w:rsidRPr="00F875C6">
        <w:rPr>
          <w:color w:val="000000"/>
          <w:shd w:val="clear" w:color="auto" w:fill="FFFFFF"/>
        </w:rPr>
        <w:t>та померли у 2014 та 2018 роках, у зв’язку з цими подіями ним були здійснені короткострокові, в межах декількох днів, поїздки до м. москви. Дати відвідування ним території рф у 2014 та 2018 роках співпадають з датами смерті батьків дружини, а в 2015 році – на передодні роковини смерті батька дружини.</w:t>
      </w:r>
    </w:p>
    <w:p w:rsidR="00396C57" w:rsidRPr="00F875C6" w:rsidRDefault="00DA3659" w:rsidP="00ED6942">
      <w:pPr>
        <w:shd w:val="clear" w:color="auto" w:fill="FFFFFF"/>
        <w:ind w:firstLine="567"/>
        <w:jc w:val="both"/>
        <w:rPr>
          <w:rStyle w:val="fontstyle01"/>
          <w:rFonts w:ascii="Times New Roman" w:eastAsiaTheme="majorEastAsia" w:hAnsi="Times New Roman"/>
          <w:sz w:val="24"/>
          <w:szCs w:val="24"/>
        </w:rPr>
      </w:pPr>
      <w:r>
        <w:rPr>
          <w:color w:val="000000"/>
          <w:shd w:val="clear" w:color="auto" w:fill="FFFFFF"/>
        </w:rPr>
        <w:t>130</w:t>
      </w:r>
      <w:r w:rsidR="00FF3493">
        <w:rPr>
          <w:color w:val="000000"/>
          <w:shd w:val="clear" w:color="auto" w:fill="FFFFFF"/>
        </w:rPr>
        <w:t>.</w:t>
      </w:r>
      <w:r w:rsidR="00ED6942">
        <w:rPr>
          <w:color w:val="000000"/>
          <w:shd w:val="clear" w:color="auto" w:fill="FFFFFF"/>
        </w:rPr>
        <w:t xml:space="preserve"> Крім того,</w:t>
      </w:r>
      <w:r w:rsidR="00FF3493">
        <w:rPr>
          <w:color w:val="000000"/>
          <w:shd w:val="clear" w:color="auto" w:fill="FFFFFF"/>
        </w:rPr>
        <w:t xml:space="preserve"> </w:t>
      </w:r>
      <w:r w:rsidR="00396C57" w:rsidRPr="00F875C6">
        <w:rPr>
          <w:color w:val="000000"/>
          <w:shd w:val="clear" w:color="auto" w:fill="FFFFFF"/>
        </w:rPr>
        <w:t xml:space="preserve">Овдієнко В.В. </w:t>
      </w:r>
      <w:r w:rsidR="00396C57" w:rsidRPr="00F875C6">
        <w:rPr>
          <w:rStyle w:val="fontstyle01"/>
          <w:rFonts w:ascii="Times New Roman" w:eastAsiaTheme="majorEastAsia" w:hAnsi="Times New Roman"/>
          <w:sz w:val="24"/>
          <w:szCs w:val="24"/>
        </w:rPr>
        <w:t xml:space="preserve">має у власності недобудований гараж, площею </w:t>
      </w:r>
      <w:r w:rsidR="00ED6942">
        <w:rPr>
          <w:rStyle w:val="fontstyle01"/>
          <w:rFonts w:ascii="Times New Roman" w:eastAsiaTheme="majorEastAsia" w:hAnsi="Times New Roman"/>
          <w:sz w:val="24"/>
          <w:szCs w:val="24"/>
        </w:rPr>
        <w:br/>
      </w:r>
      <w:r w:rsidR="00396C57" w:rsidRPr="00F875C6">
        <w:rPr>
          <w:rStyle w:val="fontstyle01"/>
          <w:rFonts w:ascii="Times New Roman" w:eastAsiaTheme="majorEastAsia" w:hAnsi="Times New Roman"/>
          <w:sz w:val="24"/>
          <w:szCs w:val="24"/>
        </w:rPr>
        <w:t xml:space="preserve">60 квадратних метрів. Фактично об’єкт знаходиться у статусі недобудованого з 2012 року та має нетипово велику як для гаража площу. Тож може </w:t>
      </w:r>
      <w:r w:rsidR="003A6ADA">
        <w:rPr>
          <w:rStyle w:val="fontstyle01"/>
          <w:rFonts w:ascii="Times New Roman" w:eastAsiaTheme="majorEastAsia" w:hAnsi="Times New Roman"/>
          <w:sz w:val="24"/>
          <w:szCs w:val="24"/>
        </w:rPr>
        <w:t>бути</w:t>
      </w:r>
      <w:r w:rsidR="00396C57" w:rsidRPr="00F875C6">
        <w:rPr>
          <w:rStyle w:val="fontstyle01"/>
          <w:rFonts w:ascii="Times New Roman" w:eastAsiaTheme="majorEastAsia" w:hAnsi="Times New Roman"/>
          <w:sz w:val="24"/>
          <w:szCs w:val="24"/>
        </w:rPr>
        <w:t xml:space="preserve"> приміщення</w:t>
      </w:r>
      <w:r w:rsidR="003A6ADA">
        <w:rPr>
          <w:rStyle w:val="fontstyle01"/>
          <w:rFonts w:ascii="Times New Roman" w:eastAsiaTheme="majorEastAsia" w:hAnsi="Times New Roman"/>
          <w:sz w:val="24"/>
          <w:szCs w:val="24"/>
        </w:rPr>
        <w:t>м</w:t>
      </w:r>
      <w:r w:rsidR="00396C57" w:rsidRPr="00F875C6">
        <w:rPr>
          <w:rStyle w:val="fontstyle01"/>
          <w:rFonts w:ascii="Times New Roman" w:eastAsiaTheme="majorEastAsia" w:hAnsi="Times New Roman"/>
          <w:sz w:val="24"/>
          <w:szCs w:val="24"/>
        </w:rPr>
        <w:t xml:space="preserve">, що не є </w:t>
      </w:r>
      <w:r w:rsidRPr="00F875C6">
        <w:rPr>
          <w:rStyle w:val="fontstyle01"/>
          <w:rFonts w:ascii="Times New Roman" w:eastAsiaTheme="majorEastAsia" w:hAnsi="Times New Roman"/>
          <w:sz w:val="24"/>
          <w:szCs w:val="24"/>
        </w:rPr>
        <w:t xml:space="preserve">гаражем </w:t>
      </w:r>
      <w:r w:rsidR="00396C57" w:rsidRPr="00F875C6">
        <w:rPr>
          <w:rStyle w:val="fontstyle01"/>
          <w:rFonts w:ascii="Times New Roman" w:eastAsiaTheme="majorEastAsia" w:hAnsi="Times New Roman"/>
          <w:sz w:val="24"/>
          <w:szCs w:val="24"/>
        </w:rPr>
        <w:t>за цільовим призначенням.</w:t>
      </w:r>
    </w:p>
    <w:p w:rsidR="00396C57" w:rsidRPr="00F875C6" w:rsidRDefault="00FF3493" w:rsidP="00F875C6">
      <w:pPr>
        <w:shd w:val="clear" w:color="auto" w:fill="FFFFFF"/>
        <w:ind w:firstLine="567"/>
        <w:jc w:val="both"/>
        <w:rPr>
          <w:color w:val="000000"/>
          <w:shd w:val="clear" w:color="auto" w:fill="FFFFFF"/>
        </w:rPr>
      </w:pPr>
      <w:r>
        <w:rPr>
          <w:color w:val="000000"/>
          <w:shd w:val="clear" w:color="auto" w:fill="FFFFFF"/>
        </w:rPr>
        <w:t>1</w:t>
      </w:r>
      <w:r w:rsidR="00DA3659">
        <w:rPr>
          <w:color w:val="000000"/>
          <w:shd w:val="clear" w:color="auto" w:fill="FFFFFF"/>
        </w:rPr>
        <w:t>31</w:t>
      </w:r>
      <w:r>
        <w:rPr>
          <w:color w:val="000000"/>
          <w:shd w:val="clear" w:color="auto" w:fill="FFFFFF"/>
        </w:rPr>
        <w:t xml:space="preserve">. </w:t>
      </w:r>
      <w:r w:rsidR="00396C57" w:rsidRPr="00F875C6">
        <w:rPr>
          <w:color w:val="000000"/>
          <w:shd w:val="clear" w:color="auto" w:fill="FFFFFF"/>
        </w:rPr>
        <w:t>Під час проведення співбесіди Овдієнко В.В. пояснив, що</w:t>
      </w:r>
      <w:r w:rsidR="004651B6" w:rsidRPr="00F875C6">
        <w:rPr>
          <w:color w:val="000000"/>
          <w:shd w:val="clear" w:color="auto" w:fill="FFFFFF"/>
        </w:rPr>
        <w:t xml:space="preserve"> на підстав</w:t>
      </w:r>
      <w:r w:rsidR="003A6ADA">
        <w:rPr>
          <w:color w:val="000000"/>
          <w:shd w:val="clear" w:color="auto" w:fill="FFFFFF"/>
        </w:rPr>
        <w:t>і</w:t>
      </w:r>
      <w:r w:rsidR="00DA3659">
        <w:rPr>
          <w:color w:val="000000"/>
          <w:shd w:val="clear" w:color="auto" w:fill="FFFFFF"/>
        </w:rPr>
        <w:t xml:space="preserve"> державного акта</w:t>
      </w:r>
      <w:r w:rsidR="004651B6" w:rsidRPr="00F875C6">
        <w:rPr>
          <w:color w:val="000000"/>
          <w:shd w:val="clear" w:color="auto" w:fill="FFFFFF"/>
        </w:rPr>
        <w:t xml:space="preserve"> </w:t>
      </w:r>
      <w:r w:rsidR="003A6ADA">
        <w:rPr>
          <w:color w:val="000000"/>
          <w:shd w:val="clear" w:color="auto" w:fill="FFFFFF"/>
        </w:rPr>
        <w:t>про</w:t>
      </w:r>
      <w:r w:rsidR="004651B6" w:rsidRPr="00F875C6">
        <w:rPr>
          <w:color w:val="000000"/>
          <w:shd w:val="clear" w:color="auto" w:fill="FFFFFF"/>
        </w:rPr>
        <w:t xml:space="preserve"> право власності на земельну ділянку від 10 жовтня 2012 </w:t>
      </w:r>
      <w:r w:rsidR="00DA3659">
        <w:rPr>
          <w:color w:val="000000"/>
          <w:shd w:val="clear" w:color="auto" w:fill="FFFFFF"/>
        </w:rPr>
        <w:t xml:space="preserve">року </w:t>
      </w:r>
      <w:r w:rsidR="004651B6" w:rsidRPr="00F875C6">
        <w:rPr>
          <w:color w:val="000000"/>
          <w:shd w:val="clear" w:color="auto" w:fill="FFFFFF"/>
        </w:rPr>
        <w:t>йо</w:t>
      </w:r>
      <w:r w:rsidR="00DA3659">
        <w:rPr>
          <w:color w:val="000000"/>
          <w:shd w:val="clear" w:color="auto" w:fill="FFFFFF"/>
        </w:rPr>
        <w:t>му</w:t>
      </w:r>
      <w:r w:rsidR="004651B6" w:rsidRPr="00F875C6">
        <w:rPr>
          <w:color w:val="000000"/>
          <w:shd w:val="clear" w:color="auto" w:fill="FFFFFF"/>
        </w:rPr>
        <w:t xml:space="preserve"> належить земельна ділянка площею 0,0069 га, на підставі рішень Комсомольської селищної ради Зміївського району Харківської </w:t>
      </w:r>
      <w:r w:rsidR="00232713" w:rsidRPr="00F875C6">
        <w:rPr>
          <w:color w:val="000000"/>
          <w:shd w:val="clear" w:color="auto" w:fill="FFFFFF"/>
        </w:rPr>
        <w:t>області</w:t>
      </w:r>
      <w:r w:rsidR="004651B6" w:rsidRPr="00F875C6">
        <w:rPr>
          <w:color w:val="000000"/>
          <w:shd w:val="clear" w:color="auto" w:fill="FFFFFF"/>
        </w:rPr>
        <w:t xml:space="preserve"> від 26 </w:t>
      </w:r>
      <w:r w:rsidR="00232713" w:rsidRPr="00F875C6">
        <w:rPr>
          <w:color w:val="000000"/>
          <w:shd w:val="clear" w:color="auto" w:fill="FFFFFF"/>
        </w:rPr>
        <w:t>грудня 2002 ро</w:t>
      </w:r>
      <w:r w:rsidR="00232713" w:rsidRPr="00067FDF">
        <w:rPr>
          <w:color w:val="000000"/>
          <w:shd w:val="clear" w:color="auto" w:fill="FFFFFF"/>
        </w:rPr>
        <w:t>ку</w:t>
      </w:r>
      <w:r w:rsidR="00232713" w:rsidRPr="00F875C6">
        <w:rPr>
          <w:color w:val="000000"/>
          <w:shd w:val="clear" w:color="auto" w:fill="FFFFFF"/>
        </w:rPr>
        <w:t xml:space="preserve"> та від 07 червня 2007 року № 477</w:t>
      </w:r>
      <w:r w:rsidR="00DA3659">
        <w:rPr>
          <w:color w:val="000000"/>
          <w:shd w:val="clear" w:color="auto" w:fill="FFFFFF"/>
        </w:rPr>
        <w:t>,</w:t>
      </w:r>
      <w:r w:rsidR="00232713" w:rsidRPr="00F875C6">
        <w:rPr>
          <w:color w:val="000000"/>
          <w:shd w:val="clear" w:color="auto" w:fill="FFFFFF"/>
        </w:rPr>
        <w:t xml:space="preserve"> розташована на території господарчого двору № </w:t>
      </w:r>
      <w:r w:rsidR="005E14EF">
        <w:rPr>
          <w:color w:val="000000"/>
          <w:shd w:val="clear" w:color="auto" w:fill="FFFFFF"/>
        </w:rPr>
        <w:t>__</w:t>
      </w:r>
      <w:bookmarkStart w:id="0" w:name="_GoBack"/>
      <w:bookmarkEnd w:id="0"/>
      <w:r w:rsidR="00232713" w:rsidRPr="00F875C6">
        <w:rPr>
          <w:color w:val="000000"/>
          <w:shd w:val="clear" w:color="auto" w:fill="FFFFFF"/>
        </w:rPr>
        <w:t xml:space="preserve"> смт Комсомольське (на даний час місто Слобожанське) з цільовим призначенням для індивідуального гаражного будівництва.</w:t>
      </w:r>
    </w:p>
    <w:p w:rsidR="00232713" w:rsidRPr="00F875C6" w:rsidRDefault="00FF3493" w:rsidP="00F875C6">
      <w:pPr>
        <w:shd w:val="clear" w:color="auto" w:fill="FFFFFF"/>
        <w:ind w:firstLine="567"/>
        <w:jc w:val="both"/>
        <w:rPr>
          <w:rStyle w:val="fontstyle01"/>
          <w:rFonts w:ascii="Times New Roman" w:eastAsiaTheme="majorEastAsia" w:hAnsi="Times New Roman"/>
          <w:sz w:val="24"/>
          <w:szCs w:val="24"/>
          <w:lang w:val="ru-RU"/>
        </w:rPr>
      </w:pPr>
      <w:r>
        <w:rPr>
          <w:color w:val="000000"/>
          <w:shd w:val="clear" w:color="auto" w:fill="FFFFFF"/>
        </w:rPr>
        <w:t>1</w:t>
      </w:r>
      <w:r w:rsidR="00DA3659">
        <w:rPr>
          <w:color w:val="000000"/>
          <w:shd w:val="clear" w:color="auto" w:fill="FFFFFF"/>
        </w:rPr>
        <w:t>32</w:t>
      </w:r>
      <w:r>
        <w:rPr>
          <w:color w:val="000000"/>
          <w:shd w:val="clear" w:color="auto" w:fill="FFFFFF"/>
        </w:rPr>
        <w:t xml:space="preserve">. </w:t>
      </w:r>
      <w:r w:rsidR="00232713" w:rsidRPr="00F875C6">
        <w:rPr>
          <w:color w:val="000000"/>
          <w:shd w:val="clear" w:color="auto" w:fill="FFFFFF"/>
        </w:rPr>
        <w:t xml:space="preserve">Кандидат звертає увагу Комісії на те, що </w:t>
      </w:r>
      <w:r w:rsidR="00C84D83" w:rsidRPr="00F875C6">
        <w:rPr>
          <w:color w:val="000000"/>
          <w:shd w:val="clear" w:color="auto" w:fill="FFFFFF"/>
        </w:rPr>
        <w:t xml:space="preserve">не має підстав вважати, що об’єкт декларування – незавершений будівництвом гараж, за цільовим призначенням не є гаражем. Оскільки на територіях господарчих дворів міста Слобожанського гаражі на підставі ордерів зареєстровані та обліковуються в комунальному підприємстві міської ради, не виникала потреба у державній реєстрації права власності на гараж. У зв’язку з цим, у майнових деклараціях вказаний гараж декларується як об’єкт незавершеного будівництва за ознакою об’єкта, право власності на який не зареєстроване в установленому законом порядку. </w:t>
      </w:r>
    </w:p>
    <w:p w:rsidR="00396C57" w:rsidRPr="00F875C6" w:rsidRDefault="00FF3493" w:rsidP="00F875C6">
      <w:pPr>
        <w:shd w:val="clear" w:color="auto" w:fill="FFFFFF"/>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lastRenderedPageBreak/>
        <w:t>13</w:t>
      </w:r>
      <w:r w:rsidR="00DA3659">
        <w:rPr>
          <w:rStyle w:val="fontstyle01"/>
          <w:rFonts w:ascii="Times New Roman" w:eastAsiaTheme="majorEastAsia" w:hAnsi="Times New Roman"/>
          <w:sz w:val="24"/>
          <w:szCs w:val="24"/>
        </w:rPr>
        <w:t>3</w:t>
      </w:r>
      <w:r>
        <w:rPr>
          <w:rStyle w:val="fontstyle01"/>
          <w:rFonts w:ascii="Times New Roman" w:eastAsiaTheme="majorEastAsia" w:hAnsi="Times New Roman"/>
          <w:sz w:val="24"/>
          <w:szCs w:val="24"/>
        </w:rPr>
        <w:t xml:space="preserve">. </w:t>
      </w:r>
      <w:r w:rsidR="00396C57" w:rsidRPr="00F875C6">
        <w:rPr>
          <w:rStyle w:val="fontstyle01"/>
          <w:rFonts w:ascii="Times New Roman" w:eastAsiaTheme="majorEastAsia" w:hAnsi="Times New Roman"/>
          <w:sz w:val="24"/>
          <w:szCs w:val="24"/>
        </w:rPr>
        <w:t xml:space="preserve">У період з 30 травня 2011 до 24 червня 2011 року Овдієнко В.В. перебував у відпустці, </w:t>
      </w:r>
      <w:r w:rsidR="00DA3659">
        <w:rPr>
          <w:rStyle w:val="fontstyle01"/>
          <w:rFonts w:ascii="Times New Roman" w:eastAsiaTheme="majorEastAsia" w:hAnsi="Times New Roman"/>
          <w:sz w:val="24"/>
          <w:szCs w:val="24"/>
        </w:rPr>
        <w:t>але</w:t>
      </w:r>
      <w:r w:rsidR="00396C57" w:rsidRPr="00F875C6">
        <w:rPr>
          <w:rStyle w:val="fontstyle01"/>
          <w:rFonts w:ascii="Times New Roman" w:eastAsiaTheme="majorEastAsia" w:hAnsi="Times New Roman"/>
          <w:sz w:val="24"/>
          <w:szCs w:val="24"/>
        </w:rPr>
        <w:t xml:space="preserve"> ним було ухвалено постанову у справі № 2014/1-136/11 та постановлено ухвали у справах № 2014/2- 620/11 та № 2014/2-608/11.</w:t>
      </w:r>
    </w:p>
    <w:p w:rsidR="00396C57" w:rsidRPr="00F875C6" w:rsidRDefault="00FF3493" w:rsidP="00F875C6">
      <w:pPr>
        <w:shd w:val="clear" w:color="auto" w:fill="FFFFFF"/>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13</w:t>
      </w:r>
      <w:r w:rsidR="00DA3659">
        <w:rPr>
          <w:rStyle w:val="fontstyle01"/>
          <w:rFonts w:ascii="Times New Roman" w:eastAsiaTheme="majorEastAsia" w:hAnsi="Times New Roman"/>
          <w:sz w:val="24"/>
          <w:szCs w:val="24"/>
        </w:rPr>
        <w:t>4</w:t>
      </w:r>
      <w:r>
        <w:rPr>
          <w:rStyle w:val="fontstyle01"/>
          <w:rFonts w:ascii="Times New Roman" w:eastAsiaTheme="majorEastAsia" w:hAnsi="Times New Roman"/>
          <w:sz w:val="24"/>
          <w:szCs w:val="24"/>
        </w:rPr>
        <w:t xml:space="preserve">. </w:t>
      </w:r>
      <w:r w:rsidR="00396C57" w:rsidRPr="00F875C6">
        <w:rPr>
          <w:rStyle w:val="fontstyle01"/>
          <w:rFonts w:ascii="Times New Roman" w:eastAsiaTheme="majorEastAsia" w:hAnsi="Times New Roman"/>
          <w:sz w:val="24"/>
          <w:szCs w:val="24"/>
        </w:rPr>
        <w:t xml:space="preserve">У період з 14 вересня 2011 до 07 жовтня 2011 року Овдієнко В.В. перебував у відпустці, </w:t>
      </w:r>
      <w:r w:rsidR="00DA3659">
        <w:rPr>
          <w:rStyle w:val="fontstyle01"/>
          <w:rFonts w:ascii="Times New Roman" w:eastAsiaTheme="majorEastAsia" w:hAnsi="Times New Roman"/>
          <w:sz w:val="24"/>
          <w:szCs w:val="24"/>
        </w:rPr>
        <w:t>але</w:t>
      </w:r>
      <w:r w:rsidR="00396C57" w:rsidRPr="00F875C6">
        <w:rPr>
          <w:rStyle w:val="fontstyle01"/>
          <w:rFonts w:ascii="Times New Roman" w:eastAsiaTheme="majorEastAsia" w:hAnsi="Times New Roman"/>
          <w:sz w:val="24"/>
          <w:szCs w:val="24"/>
        </w:rPr>
        <w:t xml:space="preserve"> ним було ухвалено постанову у справі № 2014/2а-7898/11 та постановлено ухвалу у справі № 2014/2а- 8092/11.</w:t>
      </w:r>
    </w:p>
    <w:p w:rsidR="00396C57" w:rsidRPr="00F875C6" w:rsidRDefault="00FF3493" w:rsidP="00F875C6">
      <w:pPr>
        <w:shd w:val="clear" w:color="auto" w:fill="FFFFFF"/>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13</w:t>
      </w:r>
      <w:r w:rsidR="0005536A">
        <w:rPr>
          <w:rStyle w:val="fontstyle01"/>
          <w:rFonts w:ascii="Times New Roman" w:eastAsiaTheme="majorEastAsia" w:hAnsi="Times New Roman"/>
          <w:sz w:val="24"/>
          <w:szCs w:val="24"/>
        </w:rPr>
        <w:t>5</w:t>
      </w:r>
      <w:r>
        <w:rPr>
          <w:rStyle w:val="fontstyle01"/>
          <w:rFonts w:ascii="Times New Roman" w:eastAsiaTheme="majorEastAsia" w:hAnsi="Times New Roman"/>
          <w:sz w:val="24"/>
          <w:szCs w:val="24"/>
        </w:rPr>
        <w:t xml:space="preserve">. </w:t>
      </w:r>
      <w:r w:rsidR="00731436" w:rsidRPr="00F875C6">
        <w:rPr>
          <w:rStyle w:val="fontstyle01"/>
          <w:rFonts w:ascii="Times New Roman" w:eastAsiaTheme="majorEastAsia" w:hAnsi="Times New Roman"/>
          <w:sz w:val="24"/>
          <w:szCs w:val="24"/>
        </w:rPr>
        <w:t xml:space="preserve">У період з 25 липня 2013 до 16 серпня 2013 року Овдієнко В.В. перебував у відпустці, проте ним було постановлено судові накази у справах № 621/2037/13, </w:t>
      </w:r>
      <w:r w:rsidR="009B5615">
        <w:rPr>
          <w:rStyle w:val="fontstyle01"/>
          <w:rFonts w:ascii="Times New Roman" w:eastAsiaTheme="majorEastAsia" w:hAnsi="Times New Roman"/>
          <w:sz w:val="24"/>
          <w:szCs w:val="24"/>
        </w:rPr>
        <w:br/>
      </w:r>
      <w:r w:rsidR="00731436" w:rsidRPr="00F875C6">
        <w:rPr>
          <w:rStyle w:val="fontstyle01"/>
          <w:rFonts w:ascii="Times New Roman" w:eastAsiaTheme="majorEastAsia" w:hAnsi="Times New Roman"/>
          <w:sz w:val="24"/>
          <w:szCs w:val="24"/>
        </w:rPr>
        <w:t>№ 621/2045/13ц.</w:t>
      </w:r>
    </w:p>
    <w:p w:rsidR="00DA4041" w:rsidRPr="00F875C6" w:rsidRDefault="00FF3493" w:rsidP="00F875C6">
      <w:pPr>
        <w:shd w:val="clear" w:color="auto" w:fill="FFFFFF"/>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13</w:t>
      </w:r>
      <w:r w:rsidR="0005536A">
        <w:rPr>
          <w:rStyle w:val="fontstyle01"/>
          <w:rFonts w:ascii="Times New Roman" w:eastAsiaTheme="majorEastAsia" w:hAnsi="Times New Roman"/>
          <w:sz w:val="24"/>
          <w:szCs w:val="24"/>
        </w:rPr>
        <w:t>6</w:t>
      </w:r>
      <w:r>
        <w:rPr>
          <w:rStyle w:val="fontstyle01"/>
          <w:rFonts w:ascii="Times New Roman" w:eastAsiaTheme="majorEastAsia" w:hAnsi="Times New Roman"/>
          <w:sz w:val="24"/>
          <w:szCs w:val="24"/>
        </w:rPr>
        <w:t xml:space="preserve">. </w:t>
      </w:r>
      <w:r w:rsidR="00DA4041" w:rsidRPr="00F875C6">
        <w:rPr>
          <w:rStyle w:val="fontstyle01"/>
          <w:rFonts w:ascii="Times New Roman" w:eastAsiaTheme="majorEastAsia" w:hAnsi="Times New Roman"/>
          <w:sz w:val="24"/>
          <w:szCs w:val="24"/>
        </w:rPr>
        <w:t>05 жовтня 2012 року Овдієнко В.В. проходив періодичне навчання в Національній школі суддів України, проте постановив ухвалу у справі № 2014/3714/2012 та ухвалив рішення у справі № 2014/3564/2012, а також постанову у справ</w:t>
      </w:r>
      <w:r w:rsidR="0005536A">
        <w:rPr>
          <w:rStyle w:val="fontstyle01"/>
          <w:rFonts w:ascii="Times New Roman" w:eastAsiaTheme="majorEastAsia" w:hAnsi="Times New Roman"/>
          <w:sz w:val="24"/>
          <w:szCs w:val="24"/>
        </w:rPr>
        <w:t>ах</w:t>
      </w:r>
      <w:r w:rsidR="00DA4041" w:rsidRPr="00F875C6">
        <w:rPr>
          <w:rStyle w:val="fontstyle01"/>
          <w:rFonts w:ascii="Times New Roman" w:eastAsiaTheme="majorEastAsia" w:hAnsi="Times New Roman"/>
          <w:sz w:val="24"/>
          <w:szCs w:val="24"/>
        </w:rPr>
        <w:t xml:space="preserve"> № 2014/3653/2012, </w:t>
      </w:r>
      <w:r w:rsidR="0005536A">
        <w:rPr>
          <w:rStyle w:val="fontstyle01"/>
          <w:rFonts w:ascii="Times New Roman" w:eastAsiaTheme="majorEastAsia" w:hAnsi="Times New Roman"/>
          <w:sz w:val="24"/>
          <w:szCs w:val="24"/>
        </w:rPr>
        <w:t xml:space="preserve">№ </w:t>
      </w:r>
      <w:r w:rsidR="00DA4041" w:rsidRPr="00F875C6">
        <w:rPr>
          <w:rStyle w:val="fontstyle01"/>
          <w:rFonts w:ascii="Times New Roman" w:eastAsiaTheme="majorEastAsia" w:hAnsi="Times New Roman"/>
          <w:sz w:val="24"/>
          <w:szCs w:val="24"/>
        </w:rPr>
        <w:t>2014/3782/2012.</w:t>
      </w:r>
    </w:p>
    <w:p w:rsidR="00731436" w:rsidRPr="00F875C6" w:rsidRDefault="00AC421B" w:rsidP="00F875C6">
      <w:pPr>
        <w:shd w:val="clear" w:color="auto" w:fill="FFFFFF"/>
        <w:ind w:firstLine="567"/>
        <w:jc w:val="both"/>
        <w:rPr>
          <w:rStyle w:val="fontstyle01"/>
          <w:rFonts w:ascii="Times New Roman" w:eastAsiaTheme="majorEastAsia" w:hAnsi="Times New Roman"/>
          <w:sz w:val="24"/>
          <w:szCs w:val="24"/>
        </w:rPr>
      </w:pPr>
      <w:r>
        <w:rPr>
          <w:rStyle w:val="fontstyle01"/>
          <w:rFonts w:ascii="Times New Roman" w:eastAsiaTheme="majorEastAsia" w:hAnsi="Times New Roman"/>
          <w:sz w:val="24"/>
          <w:szCs w:val="24"/>
        </w:rPr>
        <w:t>13</w:t>
      </w:r>
      <w:r w:rsidR="0005536A">
        <w:rPr>
          <w:rStyle w:val="fontstyle01"/>
          <w:rFonts w:ascii="Times New Roman" w:eastAsiaTheme="majorEastAsia" w:hAnsi="Times New Roman"/>
          <w:sz w:val="24"/>
          <w:szCs w:val="24"/>
        </w:rPr>
        <w:t>7</w:t>
      </w:r>
      <w:r w:rsidR="00FF3493">
        <w:rPr>
          <w:rStyle w:val="fontstyle01"/>
          <w:rFonts w:ascii="Times New Roman" w:eastAsiaTheme="majorEastAsia" w:hAnsi="Times New Roman"/>
          <w:sz w:val="24"/>
          <w:szCs w:val="24"/>
        </w:rPr>
        <w:t xml:space="preserve">. </w:t>
      </w:r>
      <w:r w:rsidR="00DA4041" w:rsidRPr="00F875C6">
        <w:rPr>
          <w:rStyle w:val="fontstyle01"/>
          <w:rFonts w:ascii="Times New Roman" w:eastAsiaTheme="majorEastAsia" w:hAnsi="Times New Roman"/>
          <w:sz w:val="24"/>
          <w:szCs w:val="24"/>
        </w:rPr>
        <w:t xml:space="preserve">09 вересня 2016 року </w:t>
      </w:r>
      <w:r w:rsidR="00731436" w:rsidRPr="00F875C6">
        <w:rPr>
          <w:rStyle w:val="fontstyle01"/>
          <w:rFonts w:ascii="Times New Roman" w:eastAsiaTheme="majorEastAsia" w:hAnsi="Times New Roman"/>
          <w:sz w:val="24"/>
          <w:szCs w:val="24"/>
        </w:rPr>
        <w:t>Овдієнко В.В.</w:t>
      </w:r>
      <w:r w:rsidR="00DA4041" w:rsidRPr="00F875C6">
        <w:rPr>
          <w:rStyle w:val="fontstyle01"/>
          <w:rFonts w:ascii="Times New Roman" w:eastAsiaTheme="majorEastAsia" w:hAnsi="Times New Roman"/>
          <w:sz w:val="24"/>
          <w:szCs w:val="24"/>
        </w:rPr>
        <w:t xml:space="preserve"> </w:t>
      </w:r>
      <w:r w:rsidR="00731436" w:rsidRPr="00F875C6">
        <w:rPr>
          <w:rStyle w:val="fontstyle01"/>
          <w:rFonts w:ascii="Times New Roman" w:eastAsiaTheme="majorEastAsia" w:hAnsi="Times New Roman"/>
          <w:sz w:val="24"/>
          <w:szCs w:val="24"/>
        </w:rPr>
        <w:t xml:space="preserve">проходив періодичне навчання в Національній школі суддів України, проте в цей же день ним було ухвалено рішення у справах </w:t>
      </w:r>
      <w:r w:rsidR="00C96485">
        <w:rPr>
          <w:rStyle w:val="fontstyle01"/>
          <w:rFonts w:ascii="Times New Roman" w:eastAsiaTheme="majorEastAsia" w:hAnsi="Times New Roman"/>
          <w:sz w:val="24"/>
          <w:szCs w:val="24"/>
        </w:rPr>
        <w:t>за номерами</w:t>
      </w:r>
      <w:r w:rsidR="009B5615">
        <w:rPr>
          <w:rStyle w:val="fontstyle01"/>
          <w:rFonts w:ascii="Times New Roman" w:eastAsiaTheme="majorEastAsia" w:hAnsi="Times New Roman"/>
          <w:sz w:val="24"/>
          <w:szCs w:val="24"/>
        </w:rPr>
        <w:br/>
      </w:r>
      <w:r w:rsidR="00731436" w:rsidRPr="00F875C6">
        <w:rPr>
          <w:rStyle w:val="fontstyle01"/>
          <w:rFonts w:ascii="Times New Roman" w:eastAsiaTheme="majorEastAsia" w:hAnsi="Times New Roman"/>
          <w:sz w:val="24"/>
          <w:szCs w:val="24"/>
        </w:rPr>
        <w:t>621/1145/16, 621/1199/16, 621/1191/16, 621/1219/16, 621/1145/16 та</w:t>
      </w:r>
      <w:r w:rsidR="00C96485">
        <w:rPr>
          <w:rStyle w:val="fontstyle01"/>
          <w:rFonts w:ascii="Times New Roman" w:eastAsiaTheme="majorEastAsia" w:hAnsi="Times New Roman"/>
          <w:sz w:val="24"/>
          <w:szCs w:val="24"/>
        </w:rPr>
        <w:t xml:space="preserve"> постановлено ухвали у справах за номерами</w:t>
      </w:r>
      <w:r w:rsidR="00731436" w:rsidRPr="00F875C6">
        <w:rPr>
          <w:rStyle w:val="fontstyle01"/>
          <w:rFonts w:ascii="Times New Roman" w:eastAsiaTheme="majorEastAsia" w:hAnsi="Times New Roman"/>
          <w:sz w:val="24"/>
          <w:szCs w:val="24"/>
        </w:rPr>
        <w:t xml:space="preserve"> 621/1145/16, 621/1199/16, 621/1191/16, 621/1219/16, 621/17</w:t>
      </w:r>
      <w:r w:rsidR="00DA4041" w:rsidRPr="00F875C6">
        <w:rPr>
          <w:rStyle w:val="fontstyle01"/>
          <w:rFonts w:ascii="Times New Roman" w:eastAsiaTheme="majorEastAsia" w:hAnsi="Times New Roman"/>
          <w:sz w:val="24"/>
          <w:szCs w:val="24"/>
        </w:rPr>
        <w:t>87/16, 621/1774/16, 621/1791/16.</w:t>
      </w:r>
    </w:p>
    <w:p w:rsidR="00DA4041" w:rsidRPr="00F875C6" w:rsidRDefault="00617779" w:rsidP="00F875C6">
      <w:pPr>
        <w:shd w:val="clear" w:color="auto" w:fill="FFFFFF"/>
        <w:ind w:firstLine="567"/>
        <w:jc w:val="both"/>
        <w:rPr>
          <w:rStyle w:val="fontstyle01"/>
          <w:rFonts w:ascii="Times New Roman" w:eastAsiaTheme="majorEastAsia" w:hAnsi="Times New Roman"/>
          <w:sz w:val="24"/>
          <w:szCs w:val="24"/>
          <w:lang w:val="ru-RU"/>
        </w:rPr>
      </w:pPr>
      <w:r>
        <w:rPr>
          <w:color w:val="000000"/>
          <w:shd w:val="clear" w:color="auto" w:fill="FFFFFF"/>
        </w:rPr>
        <w:t>13</w:t>
      </w:r>
      <w:r w:rsidR="00C96485">
        <w:rPr>
          <w:color w:val="000000"/>
          <w:shd w:val="clear" w:color="auto" w:fill="FFFFFF"/>
        </w:rPr>
        <w:t>8</w:t>
      </w:r>
      <w:r>
        <w:rPr>
          <w:color w:val="000000"/>
          <w:shd w:val="clear" w:color="auto" w:fill="FFFFFF"/>
        </w:rPr>
        <w:t xml:space="preserve">. </w:t>
      </w:r>
      <w:r w:rsidR="00DA4041" w:rsidRPr="00F875C6">
        <w:rPr>
          <w:color w:val="000000"/>
          <w:shd w:val="clear" w:color="auto" w:fill="FFFFFF"/>
        </w:rPr>
        <w:t>Під час проведення співбесіди Овдієнко В.В. пояснив, що</w:t>
      </w:r>
      <w:r w:rsidR="00420A69" w:rsidRPr="00F875C6">
        <w:rPr>
          <w:color w:val="000000"/>
          <w:shd w:val="clear" w:color="auto" w:fill="FFFFFF"/>
        </w:rPr>
        <w:t xml:space="preserve"> лише 14 вересня 2011 року мав місце випадок ухвалення судового рішення, яким закінчено розгляд справи по суті, у перший день відпустки, коли він дійсно перебував на робочому місці. Зазначає про відсутні випадки одночасного перебування на навчанні у Національній школі суддів України та розгляду судових справ. </w:t>
      </w:r>
    </w:p>
    <w:p w:rsidR="006A7A47" w:rsidRPr="00F875C6" w:rsidRDefault="00695EFC" w:rsidP="00F875C6">
      <w:pPr>
        <w:shd w:val="clear" w:color="auto" w:fill="FFFFFF"/>
        <w:ind w:firstLine="567"/>
        <w:jc w:val="both"/>
        <w:rPr>
          <w:color w:val="FF0000"/>
          <w:shd w:val="clear" w:color="auto" w:fill="FFFFFF"/>
        </w:rPr>
      </w:pPr>
      <w:r>
        <w:rPr>
          <w:color w:val="000000"/>
          <w:shd w:val="clear" w:color="auto" w:fill="FFFFFF"/>
        </w:rPr>
        <w:t>139</w:t>
      </w:r>
      <w:r w:rsidR="00617779">
        <w:rPr>
          <w:color w:val="000000"/>
          <w:shd w:val="clear" w:color="auto" w:fill="FFFFFF"/>
        </w:rPr>
        <w:t xml:space="preserve">. </w:t>
      </w:r>
      <w:r w:rsidR="006A7A47" w:rsidRPr="00F875C6">
        <w:rPr>
          <w:color w:val="000000"/>
          <w:shd w:val="clear" w:color="auto" w:fill="FFFFFF"/>
        </w:rPr>
        <w:t>Стосовно наданої ГРД інформації, яка сама по собі не стала підставою для висновку, Комісія вважає надані кандидатом пояснення такими, що спростовують сумніви у його відповідност</w:t>
      </w:r>
      <w:r>
        <w:rPr>
          <w:color w:val="000000"/>
          <w:shd w:val="clear" w:color="auto" w:fill="FFFFFF"/>
        </w:rPr>
        <w:t xml:space="preserve">і критеріям </w:t>
      </w:r>
      <w:r w:rsidR="006A7A47" w:rsidRPr="00F875C6">
        <w:rPr>
          <w:color w:val="000000"/>
          <w:shd w:val="clear" w:color="auto" w:fill="FFFFFF"/>
        </w:rPr>
        <w:t>доброчесності</w:t>
      </w:r>
      <w:r>
        <w:rPr>
          <w:color w:val="000000"/>
          <w:shd w:val="clear" w:color="auto" w:fill="FFFFFF"/>
        </w:rPr>
        <w:t xml:space="preserve"> та професійної етики</w:t>
      </w:r>
      <w:r w:rsidR="006A7A47" w:rsidRPr="00F875C6">
        <w:rPr>
          <w:color w:val="000000"/>
          <w:shd w:val="clear" w:color="auto" w:fill="FFFFFF"/>
        </w:rPr>
        <w:t xml:space="preserve"> з підстав, зазначених в інформації ГРД, є недостатніми для зменшення оцінки доброчесності та професійної етики кандидата.</w:t>
      </w:r>
      <w:r w:rsidR="006A7A47" w:rsidRPr="00F875C6">
        <w:rPr>
          <w:color w:val="FF0000"/>
          <w:shd w:val="clear" w:color="auto" w:fill="FFFFFF"/>
        </w:rPr>
        <w:t xml:space="preserve"> </w:t>
      </w:r>
    </w:p>
    <w:p w:rsidR="00763B5F" w:rsidRPr="00F875C6" w:rsidRDefault="00AC421B" w:rsidP="00F875C6">
      <w:pPr>
        <w:shd w:val="clear" w:color="auto" w:fill="FFFFFF"/>
        <w:ind w:firstLine="567"/>
        <w:jc w:val="both"/>
        <w:rPr>
          <w:shd w:val="clear" w:color="auto" w:fill="FFFFFF"/>
        </w:rPr>
      </w:pPr>
      <w:r>
        <w:rPr>
          <w:shd w:val="clear" w:color="auto" w:fill="FFFFFF"/>
        </w:rPr>
        <w:t>1</w:t>
      </w:r>
      <w:r w:rsidR="00695EFC">
        <w:rPr>
          <w:shd w:val="clear" w:color="auto" w:fill="FFFFFF"/>
        </w:rPr>
        <w:t>40</w:t>
      </w:r>
      <w:r w:rsidR="00617779">
        <w:rPr>
          <w:shd w:val="clear" w:color="auto" w:fill="FFFFFF"/>
        </w:rPr>
        <w:t xml:space="preserve">. </w:t>
      </w:r>
      <w:r w:rsidR="00763B5F" w:rsidRPr="00F875C6">
        <w:rPr>
          <w:shd w:val="clear" w:color="auto" w:fill="FFFFFF"/>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2</w:t>
      </w:r>
      <w:r w:rsidR="00A31B71" w:rsidRPr="00F875C6">
        <w:rPr>
          <w:shd w:val="clear" w:color="auto" w:fill="FFFFFF"/>
        </w:rPr>
        <w:t>7</w:t>
      </w:r>
      <w:r w:rsidR="00763B5F" w:rsidRPr="00F875C6">
        <w:rPr>
          <w:shd w:val="clear" w:color="auto" w:fill="FFFFFF"/>
        </w:rPr>
        <w:t>0 балів із 300 можливих, що є вищим за 75% (225 балів)</w:t>
      </w:r>
      <w:r w:rsidR="00695EFC">
        <w:rPr>
          <w:shd w:val="clear" w:color="auto" w:fill="FFFFFF"/>
        </w:rPr>
        <w:t xml:space="preserve"> суми максимально можливого бала</w:t>
      </w:r>
      <w:r w:rsidR="00763B5F" w:rsidRPr="00F875C6">
        <w:rPr>
          <w:shd w:val="clear" w:color="auto" w:fill="FFFFFF"/>
        </w:rPr>
        <w:t>, а тому Комісія виснує, що кандидат відповідає критеріям професійної етики та доброчесності.</w:t>
      </w:r>
    </w:p>
    <w:p w:rsidR="00763B5F" w:rsidRPr="00F875C6" w:rsidRDefault="00763B5F" w:rsidP="00763B5F">
      <w:pPr>
        <w:shd w:val="clear" w:color="auto" w:fill="FFFFFF"/>
        <w:ind w:firstLine="567"/>
        <w:jc w:val="both"/>
        <w:rPr>
          <w:color w:val="FF0000"/>
          <w:shd w:val="clear" w:color="auto" w:fill="FFFFFF"/>
        </w:rPr>
      </w:pPr>
    </w:p>
    <w:p w:rsidR="00763B5F" w:rsidRPr="00F875C6" w:rsidRDefault="00763B5F" w:rsidP="00763B5F">
      <w:pPr>
        <w:shd w:val="clear" w:color="auto" w:fill="FFFFFF"/>
        <w:spacing w:after="240"/>
        <w:ind w:firstLine="567"/>
        <w:jc w:val="both"/>
        <w:rPr>
          <w:rStyle w:val="af0"/>
          <w:rFonts w:eastAsiaTheme="majorEastAsia"/>
          <w:shd w:val="clear" w:color="auto" w:fill="FFFFFF"/>
        </w:rPr>
      </w:pPr>
      <w:r w:rsidRPr="00F875C6">
        <w:rPr>
          <w:rStyle w:val="af0"/>
          <w:rFonts w:eastAsiaTheme="majorEastAsia"/>
          <w:shd w:val="clear" w:color="auto" w:fill="FFFFFF"/>
        </w:rPr>
        <w:t>VІ. Висновки за результатами кваліфікаційного оцінювання.</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763B5F" w:rsidRPr="00F875C6" w:rsidTr="00591329">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b/>
                <w:sz w:val="24"/>
                <w:szCs w:val="24"/>
              </w:rPr>
            </w:pPr>
            <w:r w:rsidRPr="00F875C6">
              <w:rPr>
                <w:rFonts w:ascii="Times New Roman" w:hAnsi="Times New Roman"/>
                <w:b/>
                <w:sz w:val="24"/>
                <w:szCs w:val="24"/>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b/>
                <w:sz w:val="24"/>
                <w:szCs w:val="24"/>
              </w:rPr>
            </w:pPr>
            <w:r w:rsidRPr="00F875C6">
              <w:rPr>
                <w:rFonts w:ascii="Times New Roman" w:hAnsi="Times New Roman"/>
                <w:b/>
                <w:sz w:val="24"/>
                <w:szCs w:val="24"/>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b/>
                <w:sz w:val="24"/>
                <w:szCs w:val="24"/>
              </w:rPr>
            </w:pPr>
            <w:r w:rsidRPr="00F875C6">
              <w:rPr>
                <w:rFonts w:ascii="Times New Roman" w:hAnsi="Times New Roman"/>
                <w:b/>
                <w:sz w:val="24"/>
                <w:szCs w:val="24"/>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b/>
                <w:sz w:val="24"/>
                <w:szCs w:val="24"/>
              </w:rPr>
            </w:pPr>
            <w:r w:rsidRPr="00F875C6">
              <w:rPr>
                <w:rFonts w:ascii="Times New Roman" w:hAnsi="Times New Roman"/>
                <w:b/>
                <w:sz w:val="24"/>
                <w:szCs w:val="24"/>
              </w:rPr>
              <w:t>Бал за критерій</w:t>
            </w:r>
          </w:p>
        </w:tc>
      </w:tr>
      <w:tr w:rsidR="00763B5F" w:rsidRPr="00F875C6" w:rsidTr="00591329">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b/>
                <w:sz w:val="24"/>
                <w:szCs w:val="24"/>
              </w:rPr>
            </w:pPr>
            <w:r w:rsidRPr="00F875C6">
              <w:rPr>
                <w:rFonts w:ascii="Times New Roman" w:hAnsi="Times New Roman"/>
                <w:sz w:val="24"/>
                <w:szCs w:val="24"/>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b/>
                <w:sz w:val="24"/>
                <w:szCs w:val="24"/>
              </w:rPr>
            </w:pPr>
            <w:r w:rsidRPr="00F875C6">
              <w:rPr>
                <w:rFonts w:ascii="Times New Roman" w:hAnsi="Times New Roman"/>
                <w:sz w:val="24"/>
                <w:szCs w:val="24"/>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763B5F" w:rsidRPr="00F875C6" w:rsidRDefault="00E9196D" w:rsidP="00591329">
            <w:pPr>
              <w:pStyle w:val="af8"/>
              <w:spacing w:line="254" w:lineRule="auto"/>
              <w:rPr>
                <w:rFonts w:ascii="Times New Roman" w:hAnsi="Times New Roman"/>
                <w:sz w:val="24"/>
                <w:szCs w:val="24"/>
              </w:rPr>
            </w:pPr>
            <w:r w:rsidRPr="00F875C6">
              <w:rPr>
                <w:rFonts w:ascii="Times New Roman" w:hAnsi="Times New Roman"/>
                <w:sz w:val="24"/>
                <w:szCs w:val="24"/>
              </w:rPr>
              <w:t>150,00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763B5F" w:rsidRPr="00F875C6" w:rsidRDefault="00E9196D" w:rsidP="00591329">
            <w:pPr>
              <w:pStyle w:val="af8"/>
              <w:spacing w:line="254" w:lineRule="auto"/>
              <w:rPr>
                <w:rFonts w:ascii="Times New Roman" w:hAnsi="Times New Roman"/>
                <w:sz w:val="24"/>
                <w:szCs w:val="24"/>
              </w:rPr>
            </w:pPr>
            <w:r w:rsidRPr="00F875C6">
              <w:rPr>
                <w:rFonts w:ascii="Times New Roman" w:hAnsi="Times New Roman"/>
                <w:sz w:val="24"/>
                <w:szCs w:val="24"/>
              </w:rPr>
              <w:t>367,90</w:t>
            </w:r>
          </w:p>
        </w:tc>
      </w:tr>
      <w:tr w:rsidR="00763B5F" w:rsidRPr="00F875C6" w:rsidTr="00591329">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763B5F" w:rsidRPr="00F875C6" w:rsidRDefault="00763B5F" w:rsidP="00591329">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b/>
                <w:sz w:val="24"/>
                <w:szCs w:val="24"/>
              </w:rPr>
            </w:pPr>
            <w:r w:rsidRPr="00F875C6">
              <w:rPr>
                <w:rFonts w:ascii="Times New Roman" w:hAnsi="Times New Roman"/>
                <w:sz w:val="24"/>
                <w:szCs w:val="24"/>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763B5F" w:rsidRPr="00F875C6" w:rsidRDefault="00E9196D" w:rsidP="00591329">
            <w:pPr>
              <w:pStyle w:val="af8"/>
              <w:spacing w:line="254" w:lineRule="auto"/>
              <w:rPr>
                <w:rFonts w:ascii="Times New Roman" w:hAnsi="Times New Roman"/>
                <w:sz w:val="24"/>
                <w:szCs w:val="24"/>
              </w:rPr>
            </w:pPr>
            <w:r w:rsidRPr="00F875C6">
              <w:rPr>
                <w:rFonts w:ascii="Times New Roman" w:hAnsi="Times New Roman"/>
                <w:sz w:val="24"/>
                <w:szCs w:val="24"/>
              </w:rPr>
              <w:t>45,90</w:t>
            </w:r>
          </w:p>
        </w:tc>
        <w:tc>
          <w:tcPr>
            <w:tcW w:w="1320" w:type="dxa"/>
            <w:vMerge/>
            <w:tcBorders>
              <w:top w:val="single" w:sz="8" w:space="0" w:color="000000"/>
              <w:left w:val="nil"/>
              <w:bottom w:val="single" w:sz="8" w:space="0" w:color="000000"/>
              <w:right w:val="single" w:sz="8" w:space="0" w:color="000000"/>
            </w:tcBorders>
            <w:vAlign w:val="center"/>
          </w:tcPr>
          <w:p w:rsidR="00763B5F" w:rsidRPr="00F875C6" w:rsidRDefault="00763B5F" w:rsidP="00591329"/>
        </w:tc>
      </w:tr>
      <w:tr w:rsidR="00763B5F" w:rsidRPr="00F875C6" w:rsidTr="00591329">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763B5F" w:rsidRPr="00F875C6" w:rsidRDefault="00763B5F" w:rsidP="00591329">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763B5F" w:rsidRPr="00F875C6" w:rsidRDefault="00E9196D" w:rsidP="00591329">
            <w:pPr>
              <w:pStyle w:val="af8"/>
              <w:spacing w:line="254" w:lineRule="auto"/>
              <w:rPr>
                <w:rFonts w:ascii="Times New Roman" w:hAnsi="Times New Roman"/>
                <w:sz w:val="24"/>
                <w:szCs w:val="24"/>
              </w:rPr>
            </w:pPr>
            <w:r w:rsidRPr="00F875C6">
              <w:rPr>
                <w:rFonts w:ascii="Times New Roman" w:hAnsi="Times New Roman"/>
                <w:sz w:val="24"/>
                <w:szCs w:val="24"/>
              </w:rPr>
              <w:t>40,00</w:t>
            </w:r>
          </w:p>
        </w:tc>
        <w:tc>
          <w:tcPr>
            <w:tcW w:w="1320" w:type="dxa"/>
            <w:vMerge/>
            <w:tcBorders>
              <w:top w:val="single" w:sz="8" w:space="0" w:color="000000"/>
              <w:left w:val="nil"/>
              <w:bottom w:val="single" w:sz="8" w:space="0" w:color="000000"/>
              <w:right w:val="single" w:sz="8" w:space="0" w:color="000000"/>
            </w:tcBorders>
            <w:vAlign w:val="center"/>
          </w:tcPr>
          <w:p w:rsidR="00763B5F" w:rsidRPr="00F875C6" w:rsidRDefault="00763B5F" w:rsidP="00591329"/>
        </w:tc>
      </w:tr>
      <w:tr w:rsidR="00763B5F" w:rsidRPr="00F875C6" w:rsidTr="00591329">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763B5F" w:rsidRPr="00F875C6" w:rsidRDefault="00763B5F" w:rsidP="00591329">
            <w:pPr>
              <w:rPr>
                <w:b/>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b/>
                <w:sz w:val="24"/>
                <w:szCs w:val="24"/>
              </w:rPr>
            </w:pPr>
            <w:r w:rsidRPr="00F875C6">
              <w:rPr>
                <w:rFonts w:ascii="Times New Roman" w:hAnsi="Times New Roman"/>
                <w:sz w:val="24"/>
                <w:szCs w:val="24"/>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763B5F" w:rsidRPr="00F875C6" w:rsidRDefault="00E9196D" w:rsidP="00591329">
            <w:pPr>
              <w:pStyle w:val="af8"/>
              <w:spacing w:line="254" w:lineRule="auto"/>
              <w:rPr>
                <w:rFonts w:ascii="Times New Roman" w:hAnsi="Times New Roman"/>
                <w:sz w:val="24"/>
                <w:szCs w:val="24"/>
              </w:rPr>
            </w:pPr>
            <w:r w:rsidRPr="00F875C6">
              <w:rPr>
                <w:rFonts w:ascii="Times New Roman" w:hAnsi="Times New Roman"/>
                <w:sz w:val="24"/>
                <w:szCs w:val="24"/>
              </w:rPr>
              <w:t>132,00</w:t>
            </w:r>
          </w:p>
        </w:tc>
        <w:tc>
          <w:tcPr>
            <w:tcW w:w="1320" w:type="dxa"/>
            <w:vMerge/>
            <w:tcBorders>
              <w:top w:val="single" w:sz="8" w:space="0" w:color="000000"/>
              <w:left w:val="nil"/>
              <w:bottom w:val="single" w:sz="8" w:space="0" w:color="000000"/>
              <w:right w:val="single" w:sz="8" w:space="0" w:color="000000"/>
            </w:tcBorders>
            <w:vAlign w:val="center"/>
          </w:tcPr>
          <w:p w:rsidR="00763B5F" w:rsidRPr="00F875C6" w:rsidRDefault="00763B5F" w:rsidP="00591329"/>
        </w:tc>
      </w:tr>
      <w:tr w:rsidR="00763B5F" w:rsidRPr="00F875C6" w:rsidTr="00591329">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shd w:val="clear" w:color="auto" w:fill="FFFFFF"/>
            </w:pPr>
            <w:r w:rsidRPr="00F875C6">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763B5F" w:rsidRPr="00F875C6" w:rsidRDefault="00E9196D" w:rsidP="00591329">
            <w:pPr>
              <w:pStyle w:val="af8"/>
              <w:spacing w:line="254" w:lineRule="auto"/>
              <w:rPr>
                <w:rFonts w:ascii="Times New Roman" w:hAnsi="Times New Roman"/>
                <w:sz w:val="24"/>
                <w:szCs w:val="24"/>
              </w:rPr>
            </w:pPr>
            <w:r w:rsidRPr="00F875C6">
              <w:rPr>
                <w:rFonts w:ascii="Times New Roman" w:hAnsi="Times New Roman"/>
                <w:sz w:val="24"/>
                <w:szCs w:val="24"/>
              </w:rPr>
              <w:t>18,50</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rsidR="00763B5F" w:rsidRPr="00F875C6" w:rsidRDefault="00E9196D" w:rsidP="00591329">
            <w:pPr>
              <w:pStyle w:val="af8"/>
              <w:spacing w:line="254" w:lineRule="auto"/>
              <w:rPr>
                <w:rFonts w:ascii="Times New Roman" w:hAnsi="Times New Roman"/>
                <w:sz w:val="24"/>
                <w:szCs w:val="24"/>
              </w:rPr>
            </w:pPr>
            <w:r w:rsidRPr="00F875C6">
              <w:rPr>
                <w:rFonts w:ascii="Times New Roman" w:hAnsi="Times New Roman"/>
                <w:sz w:val="24"/>
                <w:szCs w:val="24"/>
              </w:rPr>
              <w:t>37,50</w:t>
            </w:r>
          </w:p>
        </w:tc>
      </w:tr>
      <w:tr w:rsidR="00763B5F" w:rsidRPr="00F875C6" w:rsidTr="00591329">
        <w:trPr>
          <w:trHeight w:val="40"/>
        </w:trPr>
        <w:tc>
          <w:tcPr>
            <w:tcW w:w="2325" w:type="dxa"/>
            <w:vMerge/>
            <w:tcBorders>
              <w:top w:val="nil"/>
              <w:left w:val="single" w:sz="8" w:space="0" w:color="000000"/>
              <w:bottom w:val="single" w:sz="8" w:space="0" w:color="000000"/>
              <w:right w:val="single" w:sz="8" w:space="0" w:color="000000"/>
            </w:tcBorders>
            <w:vAlign w:val="center"/>
            <w:hideMark/>
          </w:tcPr>
          <w:p w:rsidR="00763B5F" w:rsidRPr="00F875C6" w:rsidRDefault="00763B5F" w:rsidP="00591329"/>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763B5F" w:rsidRPr="00F875C6" w:rsidRDefault="00E9196D" w:rsidP="00591329">
            <w:pPr>
              <w:pStyle w:val="af8"/>
              <w:spacing w:line="254" w:lineRule="auto"/>
              <w:rPr>
                <w:rFonts w:ascii="Times New Roman" w:hAnsi="Times New Roman"/>
                <w:sz w:val="24"/>
                <w:szCs w:val="24"/>
              </w:rPr>
            </w:pPr>
            <w:r w:rsidRPr="00F875C6">
              <w:rPr>
                <w:rFonts w:ascii="Times New Roman" w:hAnsi="Times New Roman"/>
                <w:sz w:val="24"/>
                <w:szCs w:val="24"/>
              </w:rPr>
              <w:t>19,00</w:t>
            </w:r>
          </w:p>
        </w:tc>
        <w:tc>
          <w:tcPr>
            <w:tcW w:w="1320" w:type="dxa"/>
            <w:vMerge/>
            <w:tcBorders>
              <w:top w:val="nil"/>
              <w:left w:val="nil"/>
              <w:bottom w:val="single" w:sz="8" w:space="0" w:color="000000"/>
              <w:right w:val="single" w:sz="8" w:space="0" w:color="000000"/>
            </w:tcBorders>
            <w:vAlign w:val="center"/>
          </w:tcPr>
          <w:p w:rsidR="00763B5F" w:rsidRPr="00F875C6" w:rsidRDefault="00763B5F" w:rsidP="00591329"/>
        </w:tc>
      </w:tr>
      <w:tr w:rsidR="00763B5F" w:rsidRPr="00F875C6" w:rsidTr="00591329">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shd w:val="clear" w:color="auto" w:fill="FFFFFF"/>
            </w:pPr>
            <w:r w:rsidRPr="00F875C6">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763B5F" w:rsidRPr="00F875C6" w:rsidRDefault="00BC4FD3" w:rsidP="00591329">
            <w:pPr>
              <w:pStyle w:val="af8"/>
              <w:spacing w:line="254" w:lineRule="auto"/>
              <w:rPr>
                <w:rFonts w:ascii="Times New Roman" w:hAnsi="Times New Roman"/>
                <w:sz w:val="24"/>
                <w:szCs w:val="24"/>
              </w:rPr>
            </w:pPr>
            <w:r w:rsidRPr="00F875C6">
              <w:rPr>
                <w:rFonts w:ascii="Times New Roman" w:hAnsi="Times New Roman"/>
                <w:sz w:val="24"/>
                <w:szCs w:val="24"/>
              </w:rPr>
              <w:t>9,00</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763B5F" w:rsidRPr="00F875C6" w:rsidRDefault="00BC4FD3" w:rsidP="00591329">
            <w:pPr>
              <w:pStyle w:val="af8"/>
              <w:spacing w:line="254" w:lineRule="auto"/>
              <w:rPr>
                <w:rFonts w:ascii="Times New Roman" w:hAnsi="Times New Roman"/>
                <w:sz w:val="24"/>
                <w:szCs w:val="24"/>
              </w:rPr>
            </w:pPr>
            <w:r w:rsidRPr="00F875C6">
              <w:rPr>
                <w:rFonts w:ascii="Times New Roman" w:hAnsi="Times New Roman"/>
                <w:sz w:val="24"/>
                <w:szCs w:val="24"/>
              </w:rPr>
              <w:t>37,50</w:t>
            </w:r>
          </w:p>
        </w:tc>
      </w:tr>
      <w:tr w:rsidR="00763B5F" w:rsidRPr="00F875C6" w:rsidTr="00591329">
        <w:trPr>
          <w:trHeight w:val="244"/>
        </w:trPr>
        <w:tc>
          <w:tcPr>
            <w:tcW w:w="2325" w:type="dxa"/>
            <w:vMerge/>
            <w:tcBorders>
              <w:top w:val="nil"/>
              <w:left w:val="single" w:sz="8" w:space="0" w:color="000000"/>
              <w:bottom w:val="single" w:sz="8" w:space="0" w:color="000000"/>
              <w:right w:val="single" w:sz="8" w:space="0" w:color="000000"/>
            </w:tcBorders>
            <w:vAlign w:val="center"/>
            <w:hideMark/>
          </w:tcPr>
          <w:p w:rsidR="00763B5F" w:rsidRPr="00F875C6" w:rsidRDefault="00763B5F" w:rsidP="00591329"/>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shd w:val="clear" w:color="auto" w:fill="FFFFFF"/>
            </w:pPr>
            <w:r w:rsidRPr="00F875C6">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763B5F" w:rsidRPr="00F875C6" w:rsidRDefault="00BC4FD3" w:rsidP="00591329">
            <w:pPr>
              <w:pStyle w:val="af8"/>
              <w:spacing w:line="254" w:lineRule="auto"/>
              <w:rPr>
                <w:rFonts w:ascii="Times New Roman" w:hAnsi="Times New Roman"/>
                <w:sz w:val="24"/>
                <w:szCs w:val="24"/>
              </w:rPr>
            </w:pPr>
            <w:r w:rsidRPr="00F875C6">
              <w:rPr>
                <w:rFonts w:ascii="Times New Roman" w:hAnsi="Times New Roman"/>
                <w:sz w:val="24"/>
                <w:szCs w:val="24"/>
              </w:rPr>
              <w:t>9,25</w:t>
            </w:r>
          </w:p>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240"/>
        </w:trPr>
        <w:tc>
          <w:tcPr>
            <w:tcW w:w="2325" w:type="dxa"/>
            <w:vMerge/>
            <w:tcBorders>
              <w:top w:val="nil"/>
              <w:left w:val="single" w:sz="8" w:space="0" w:color="000000"/>
              <w:bottom w:val="single" w:sz="8" w:space="0" w:color="000000"/>
              <w:right w:val="single" w:sz="8" w:space="0" w:color="000000"/>
            </w:tcBorders>
            <w:vAlign w:val="center"/>
            <w:hideMark/>
          </w:tcPr>
          <w:p w:rsidR="00763B5F" w:rsidRPr="00F875C6" w:rsidRDefault="00763B5F" w:rsidP="00591329"/>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shd w:val="clear" w:color="auto" w:fill="FFFFFF"/>
            </w:pPr>
            <w:r w:rsidRPr="00F875C6">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763B5F" w:rsidRPr="00F875C6" w:rsidRDefault="00BC4FD3" w:rsidP="00591329">
            <w:pPr>
              <w:pStyle w:val="af8"/>
              <w:spacing w:line="254" w:lineRule="auto"/>
              <w:rPr>
                <w:rFonts w:ascii="Times New Roman" w:hAnsi="Times New Roman"/>
                <w:sz w:val="24"/>
                <w:szCs w:val="24"/>
              </w:rPr>
            </w:pPr>
            <w:r w:rsidRPr="00F875C6">
              <w:rPr>
                <w:rFonts w:ascii="Times New Roman" w:hAnsi="Times New Roman"/>
                <w:sz w:val="24"/>
                <w:szCs w:val="24"/>
              </w:rPr>
              <w:t>9,75</w:t>
            </w:r>
          </w:p>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165"/>
        </w:trPr>
        <w:tc>
          <w:tcPr>
            <w:tcW w:w="2325" w:type="dxa"/>
            <w:vMerge/>
            <w:tcBorders>
              <w:top w:val="nil"/>
              <w:left w:val="single" w:sz="8" w:space="0" w:color="000000"/>
              <w:bottom w:val="single" w:sz="8" w:space="0" w:color="000000"/>
              <w:right w:val="single" w:sz="8" w:space="0" w:color="000000"/>
            </w:tcBorders>
            <w:vAlign w:val="center"/>
            <w:hideMark/>
          </w:tcPr>
          <w:p w:rsidR="00763B5F" w:rsidRPr="00F875C6" w:rsidRDefault="00763B5F" w:rsidP="00591329"/>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763B5F" w:rsidRPr="00F875C6" w:rsidRDefault="00BC4FD3" w:rsidP="00591329">
            <w:pPr>
              <w:pStyle w:val="af8"/>
              <w:spacing w:line="254" w:lineRule="auto"/>
              <w:rPr>
                <w:rFonts w:ascii="Times New Roman" w:hAnsi="Times New Roman"/>
                <w:sz w:val="24"/>
                <w:szCs w:val="24"/>
              </w:rPr>
            </w:pPr>
            <w:r w:rsidRPr="00F875C6">
              <w:rPr>
                <w:rFonts w:ascii="Times New Roman" w:hAnsi="Times New Roman"/>
                <w:sz w:val="24"/>
                <w:szCs w:val="24"/>
              </w:rPr>
              <w:t>9,50</w:t>
            </w:r>
          </w:p>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763B5F" w:rsidRPr="00F875C6" w:rsidRDefault="00763B5F" w:rsidP="00591329">
            <w:pPr>
              <w:pStyle w:val="af8"/>
              <w:spacing w:line="254" w:lineRule="auto"/>
              <w:rPr>
                <w:rFonts w:ascii="Times New Roman" w:hAnsi="Times New Roman"/>
                <w:sz w:val="24"/>
                <w:szCs w:val="24"/>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763B5F" w:rsidRPr="00F875C6" w:rsidRDefault="00BC4FD3" w:rsidP="00591329">
            <w:pPr>
              <w:pStyle w:val="af8"/>
              <w:spacing w:line="254" w:lineRule="auto"/>
              <w:rPr>
                <w:rFonts w:ascii="Times New Roman" w:hAnsi="Times New Roman"/>
                <w:sz w:val="24"/>
                <w:szCs w:val="24"/>
              </w:rPr>
            </w:pPr>
            <w:r w:rsidRPr="00F875C6">
              <w:rPr>
                <w:rFonts w:ascii="Times New Roman" w:hAnsi="Times New Roman"/>
                <w:sz w:val="24"/>
                <w:szCs w:val="24"/>
              </w:rPr>
              <w:t>270,00</w:t>
            </w:r>
          </w:p>
        </w:tc>
      </w:tr>
      <w:tr w:rsidR="00763B5F" w:rsidRPr="00F875C6" w:rsidTr="00591329">
        <w:trPr>
          <w:trHeight w:val="129"/>
        </w:trPr>
        <w:tc>
          <w:tcPr>
            <w:tcW w:w="2325" w:type="dxa"/>
            <w:vMerge/>
            <w:tcBorders>
              <w:top w:val="nil"/>
              <w:left w:val="single" w:sz="8" w:space="0" w:color="000000"/>
              <w:bottom w:val="single" w:sz="4" w:space="0" w:color="auto"/>
              <w:right w:val="single" w:sz="8" w:space="0" w:color="000000"/>
            </w:tcBorders>
            <w:vAlign w:val="center"/>
            <w:hideMark/>
          </w:tcPr>
          <w:p w:rsidR="00763B5F" w:rsidRPr="00F875C6" w:rsidRDefault="00763B5F" w:rsidP="00591329"/>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Чесність</w:t>
            </w:r>
          </w:p>
        </w:tc>
        <w:tc>
          <w:tcPr>
            <w:tcW w:w="1485" w:type="dxa"/>
            <w:vMerge/>
            <w:tcBorders>
              <w:top w:val="nil"/>
              <w:left w:val="nil"/>
              <w:bottom w:val="single" w:sz="4" w:space="0" w:color="auto"/>
              <w:right w:val="single" w:sz="8" w:space="0" w:color="000000"/>
            </w:tcBorders>
            <w:vAlign w:val="center"/>
          </w:tcPr>
          <w:p w:rsidR="00763B5F" w:rsidRPr="00F875C6" w:rsidRDefault="00763B5F" w:rsidP="00591329"/>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134"/>
        </w:trPr>
        <w:tc>
          <w:tcPr>
            <w:tcW w:w="2325" w:type="dxa"/>
            <w:vMerge/>
            <w:tcBorders>
              <w:top w:val="nil"/>
              <w:left w:val="single" w:sz="8" w:space="0" w:color="000000"/>
              <w:bottom w:val="single" w:sz="4" w:space="0" w:color="auto"/>
              <w:right w:val="single" w:sz="8" w:space="0" w:color="000000"/>
            </w:tcBorders>
            <w:vAlign w:val="center"/>
            <w:hideMark/>
          </w:tcPr>
          <w:p w:rsidR="00763B5F" w:rsidRPr="00F875C6" w:rsidRDefault="00763B5F" w:rsidP="00591329"/>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Неупередженість</w:t>
            </w:r>
          </w:p>
        </w:tc>
        <w:tc>
          <w:tcPr>
            <w:tcW w:w="1485" w:type="dxa"/>
            <w:vMerge/>
            <w:tcBorders>
              <w:top w:val="nil"/>
              <w:left w:val="nil"/>
              <w:bottom w:val="single" w:sz="4" w:space="0" w:color="auto"/>
              <w:right w:val="single" w:sz="8" w:space="0" w:color="000000"/>
            </w:tcBorders>
            <w:vAlign w:val="center"/>
          </w:tcPr>
          <w:p w:rsidR="00763B5F" w:rsidRPr="00F875C6" w:rsidRDefault="00763B5F" w:rsidP="00591329"/>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256"/>
        </w:trPr>
        <w:tc>
          <w:tcPr>
            <w:tcW w:w="2325" w:type="dxa"/>
            <w:vMerge/>
            <w:tcBorders>
              <w:top w:val="nil"/>
              <w:left w:val="single" w:sz="8" w:space="0" w:color="000000"/>
              <w:bottom w:val="single" w:sz="4" w:space="0" w:color="auto"/>
              <w:right w:val="single" w:sz="8" w:space="0" w:color="000000"/>
            </w:tcBorders>
            <w:vAlign w:val="center"/>
            <w:hideMark/>
          </w:tcPr>
          <w:p w:rsidR="00763B5F" w:rsidRPr="00F875C6" w:rsidRDefault="00763B5F" w:rsidP="00591329"/>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Сумлінність</w:t>
            </w:r>
          </w:p>
        </w:tc>
        <w:tc>
          <w:tcPr>
            <w:tcW w:w="1485" w:type="dxa"/>
            <w:vMerge/>
            <w:tcBorders>
              <w:top w:val="nil"/>
              <w:left w:val="nil"/>
              <w:bottom w:val="single" w:sz="4" w:space="0" w:color="auto"/>
              <w:right w:val="single" w:sz="8" w:space="0" w:color="000000"/>
            </w:tcBorders>
            <w:vAlign w:val="center"/>
          </w:tcPr>
          <w:p w:rsidR="00763B5F" w:rsidRPr="00F875C6" w:rsidRDefault="00763B5F" w:rsidP="00591329"/>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212"/>
        </w:trPr>
        <w:tc>
          <w:tcPr>
            <w:tcW w:w="2325" w:type="dxa"/>
            <w:vMerge/>
            <w:tcBorders>
              <w:top w:val="nil"/>
              <w:left w:val="single" w:sz="8" w:space="0" w:color="000000"/>
              <w:bottom w:val="single" w:sz="4" w:space="0" w:color="auto"/>
              <w:right w:val="single" w:sz="8" w:space="0" w:color="000000"/>
            </w:tcBorders>
            <w:vAlign w:val="center"/>
            <w:hideMark/>
          </w:tcPr>
          <w:p w:rsidR="00763B5F" w:rsidRPr="00F875C6" w:rsidRDefault="00763B5F" w:rsidP="00591329"/>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Непідкупність</w:t>
            </w:r>
          </w:p>
        </w:tc>
        <w:tc>
          <w:tcPr>
            <w:tcW w:w="1485" w:type="dxa"/>
            <w:vMerge/>
            <w:tcBorders>
              <w:top w:val="nil"/>
              <w:left w:val="nil"/>
              <w:bottom w:val="single" w:sz="4" w:space="0" w:color="auto"/>
              <w:right w:val="single" w:sz="8" w:space="0" w:color="000000"/>
            </w:tcBorders>
            <w:vAlign w:val="center"/>
          </w:tcPr>
          <w:p w:rsidR="00763B5F" w:rsidRPr="00F875C6" w:rsidRDefault="00763B5F" w:rsidP="00591329"/>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419"/>
        </w:trPr>
        <w:tc>
          <w:tcPr>
            <w:tcW w:w="2325" w:type="dxa"/>
            <w:vMerge/>
            <w:tcBorders>
              <w:top w:val="nil"/>
              <w:left w:val="single" w:sz="8" w:space="0" w:color="000000"/>
              <w:bottom w:val="single" w:sz="4" w:space="0" w:color="auto"/>
              <w:right w:val="single" w:sz="8" w:space="0" w:color="000000"/>
            </w:tcBorders>
            <w:vAlign w:val="center"/>
            <w:hideMark/>
          </w:tcPr>
          <w:p w:rsidR="00763B5F" w:rsidRPr="00F875C6" w:rsidRDefault="00763B5F" w:rsidP="00591329"/>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rsidR="00763B5F" w:rsidRPr="00F875C6" w:rsidRDefault="00763B5F" w:rsidP="00591329"/>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630"/>
        </w:trPr>
        <w:tc>
          <w:tcPr>
            <w:tcW w:w="2325" w:type="dxa"/>
            <w:vMerge/>
            <w:tcBorders>
              <w:top w:val="nil"/>
              <w:left w:val="single" w:sz="8" w:space="0" w:color="000000"/>
              <w:bottom w:val="single" w:sz="4" w:space="0" w:color="auto"/>
              <w:right w:val="single" w:sz="8" w:space="0" w:color="000000"/>
            </w:tcBorders>
            <w:vAlign w:val="center"/>
            <w:hideMark/>
          </w:tcPr>
          <w:p w:rsidR="00763B5F" w:rsidRPr="00F875C6" w:rsidRDefault="00763B5F" w:rsidP="00591329"/>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Законність джерел походження майна, відповідність рівня життя кандидата на посаду судді або членів його сімʼї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rsidR="00763B5F" w:rsidRPr="00F875C6" w:rsidRDefault="00763B5F" w:rsidP="00591329"/>
        </w:tc>
        <w:tc>
          <w:tcPr>
            <w:tcW w:w="1320" w:type="dxa"/>
            <w:vMerge/>
            <w:tcBorders>
              <w:top w:val="nil"/>
              <w:left w:val="nil"/>
              <w:bottom w:val="single" w:sz="4" w:space="0" w:color="auto"/>
              <w:right w:val="single" w:sz="8" w:space="0" w:color="000000"/>
            </w:tcBorders>
            <w:vAlign w:val="center"/>
          </w:tcPr>
          <w:p w:rsidR="00763B5F" w:rsidRPr="00F875C6" w:rsidRDefault="00763B5F" w:rsidP="00591329"/>
        </w:tc>
      </w:tr>
      <w:tr w:rsidR="00763B5F" w:rsidRPr="00F875C6" w:rsidTr="00591329">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763B5F" w:rsidP="00591329">
            <w:pPr>
              <w:pStyle w:val="af8"/>
              <w:spacing w:line="254" w:lineRule="auto"/>
              <w:rPr>
                <w:rFonts w:ascii="Times New Roman" w:hAnsi="Times New Roman"/>
                <w:sz w:val="24"/>
                <w:szCs w:val="24"/>
              </w:rPr>
            </w:pPr>
            <w:r w:rsidRPr="00F875C6">
              <w:rPr>
                <w:rFonts w:ascii="Times New Roman" w:hAnsi="Times New Roman"/>
                <w:sz w:val="24"/>
                <w:szCs w:val="24"/>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763B5F" w:rsidRPr="00F875C6" w:rsidRDefault="00BC4FD3" w:rsidP="00591329">
            <w:pPr>
              <w:pStyle w:val="af8"/>
              <w:spacing w:line="254" w:lineRule="auto"/>
              <w:rPr>
                <w:rFonts w:ascii="Times New Roman" w:hAnsi="Times New Roman"/>
                <w:sz w:val="24"/>
                <w:szCs w:val="24"/>
              </w:rPr>
            </w:pPr>
            <w:r w:rsidRPr="00F875C6">
              <w:rPr>
                <w:rFonts w:ascii="Times New Roman" w:hAnsi="Times New Roman"/>
                <w:sz w:val="24"/>
                <w:szCs w:val="24"/>
              </w:rPr>
              <w:t>712,90</w:t>
            </w:r>
          </w:p>
        </w:tc>
      </w:tr>
    </w:tbl>
    <w:p w:rsidR="00763B5F" w:rsidRPr="00F875C6" w:rsidRDefault="00695EFC" w:rsidP="00763B5F">
      <w:pPr>
        <w:shd w:val="clear" w:color="auto" w:fill="FFFFFF"/>
        <w:ind w:firstLine="567"/>
        <w:jc w:val="both"/>
        <w:rPr>
          <w:lang w:eastAsia="uk-UA"/>
        </w:rPr>
      </w:pPr>
      <w:r>
        <w:rPr>
          <w:lang w:eastAsia="uk-UA"/>
        </w:rPr>
        <w:t>141</w:t>
      </w:r>
      <w:r w:rsidR="00617779">
        <w:rPr>
          <w:lang w:eastAsia="uk-UA"/>
        </w:rPr>
        <w:t xml:space="preserve">. </w:t>
      </w:r>
      <w:r w:rsidR="00763B5F" w:rsidRPr="00F875C6">
        <w:rPr>
          <w:lang w:eastAsia="uk-UA"/>
        </w:rPr>
        <w:t>Абзацом другим частини першої статті 88 Закону визначено, що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763B5F" w:rsidRPr="00F875C6" w:rsidRDefault="00AC421B" w:rsidP="00763B5F">
      <w:pPr>
        <w:shd w:val="clear" w:color="auto" w:fill="FFFFFF"/>
        <w:ind w:firstLine="567"/>
        <w:jc w:val="both"/>
        <w:rPr>
          <w:color w:val="FF0000"/>
          <w:lang w:eastAsia="uk-UA"/>
        </w:rPr>
      </w:pPr>
      <w:r>
        <w:rPr>
          <w:lang w:eastAsia="uk-UA"/>
        </w:rPr>
        <w:t>14</w:t>
      </w:r>
      <w:r w:rsidR="00695EFC">
        <w:rPr>
          <w:lang w:eastAsia="uk-UA"/>
        </w:rPr>
        <w:t>2</w:t>
      </w:r>
      <w:r w:rsidR="00617779">
        <w:rPr>
          <w:lang w:eastAsia="uk-UA"/>
        </w:rPr>
        <w:t xml:space="preserve">. </w:t>
      </w:r>
      <w:r w:rsidR="00763B5F" w:rsidRPr="00F875C6">
        <w:rPr>
          <w:lang w:eastAsia="uk-UA"/>
        </w:rPr>
        <w:t xml:space="preserve">Ураховуючи викладене, керуючись статтями 79, 79-2, 79-3,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AC2CD6" w:rsidRPr="00F875C6">
        <w:rPr>
          <w:lang w:eastAsia="uk-UA"/>
        </w:rPr>
        <w:t>одноголосно</w:t>
      </w:r>
      <w:r w:rsidR="00763B5F" w:rsidRPr="00F875C6">
        <w:rPr>
          <w:color w:val="FF0000"/>
          <w:lang w:eastAsia="uk-UA"/>
        </w:rPr>
        <w:t xml:space="preserve"> </w:t>
      </w:r>
    </w:p>
    <w:p w:rsidR="00763B5F" w:rsidRPr="00F875C6" w:rsidRDefault="00763B5F" w:rsidP="00763B5F">
      <w:pPr>
        <w:rPr>
          <w:color w:val="FF0000"/>
        </w:rPr>
      </w:pPr>
    </w:p>
    <w:p w:rsidR="00763B5F" w:rsidRPr="00F875C6" w:rsidRDefault="00763B5F" w:rsidP="00763B5F">
      <w:pPr>
        <w:shd w:val="clear" w:color="auto" w:fill="FFFFFF"/>
        <w:tabs>
          <w:tab w:val="left" w:pos="426"/>
        </w:tabs>
        <w:jc w:val="center"/>
        <w:rPr>
          <w:bCs/>
          <w:lang w:eastAsia="uk-UA"/>
        </w:rPr>
      </w:pPr>
      <w:r w:rsidRPr="00F875C6">
        <w:rPr>
          <w:bCs/>
          <w:lang w:eastAsia="uk-UA"/>
        </w:rPr>
        <w:t>вирішила:</w:t>
      </w:r>
    </w:p>
    <w:p w:rsidR="00763B5F" w:rsidRPr="00F875C6" w:rsidRDefault="00763B5F" w:rsidP="00763B5F">
      <w:pPr>
        <w:shd w:val="clear" w:color="auto" w:fill="FFFFFF"/>
        <w:tabs>
          <w:tab w:val="left" w:pos="426"/>
        </w:tabs>
        <w:jc w:val="center"/>
        <w:rPr>
          <w:bCs/>
          <w:color w:val="FF0000"/>
          <w:lang w:eastAsia="uk-UA"/>
        </w:rPr>
      </w:pPr>
    </w:p>
    <w:p w:rsidR="00763B5F" w:rsidRPr="00F875C6" w:rsidRDefault="00763B5F" w:rsidP="00763B5F">
      <w:pPr>
        <w:shd w:val="clear" w:color="auto" w:fill="FFFFFF"/>
        <w:ind w:firstLine="709"/>
        <w:jc w:val="both"/>
        <w:rPr>
          <w:lang w:eastAsia="uk-UA"/>
        </w:rPr>
      </w:pPr>
      <w:r w:rsidRPr="00F875C6">
        <w:rPr>
          <w:lang w:eastAsia="uk-UA"/>
        </w:rPr>
        <w:t xml:space="preserve">1. Встановити, що під час проведення спеціальної перевірки не отримано інформації, яка може свідчити про невідповідність </w:t>
      </w:r>
      <w:r w:rsidR="005D6206" w:rsidRPr="00F875C6">
        <w:rPr>
          <w:lang w:eastAsia="uk-UA"/>
        </w:rPr>
        <w:t xml:space="preserve">Овдієнка Володимира Володимировича </w:t>
      </w:r>
      <w:r w:rsidRPr="00F875C6">
        <w:rPr>
          <w:lang w:eastAsia="uk-UA"/>
        </w:rPr>
        <w:t>вимогам до кандидата на посаду судді.</w:t>
      </w:r>
    </w:p>
    <w:p w:rsidR="00763B5F" w:rsidRPr="00F875C6" w:rsidRDefault="00763B5F" w:rsidP="00763B5F">
      <w:pPr>
        <w:shd w:val="clear" w:color="auto" w:fill="FFFFFF"/>
        <w:ind w:firstLine="709"/>
        <w:jc w:val="both"/>
        <w:rPr>
          <w:lang w:eastAsia="uk-UA"/>
        </w:rPr>
      </w:pPr>
      <w:r w:rsidRPr="00F875C6">
        <w:rPr>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695EFC">
        <w:rPr>
          <w:lang w:eastAsia="uk-UA"/>
        </w:rPr>
        <w:t>Овдієнко</w:t>
      </w:r>
      <w:r w:rsidR="005D6206" w:rsidRPr="00F875C6">
        <w:rPr>
          <w:lang w:eastAsia="uk-UA"/>
        </w:rPr>
        <w:t xml:space="preserve"> Володимир Володимирович </w:t>
      </w:r>
      <w:r w:rsidRPr="00F875C6">
        <w:rPr>
          <w:lang w:eastAsia="uk-UA"/>
        </w:rPr>
        <w:t>набра</w:t>
      </w:r>
      <w:r w:rsidR="005D6206" w:rsidRPr="00F875C6">
        <w:rPr>
          <w:lang w:eastAsia="uk-UA"/>
        </w:rPr>
        <w:t>в</w:t>
      </w:r>
      <w:r w:rsidRPr="00F875C6">
        <w:rPr>
          <w:lang w:eastAsia="uk-UA"/>
        </w:rPr>
        <w:t xml:space="preserve"> </w:t>
      </w:r>
      <w:r w:rsidR="00BC4FD3" w:rsidRPr="00F875C6">
        <w:rPr>
          <w:lang w:eastAsia="uk-UA"/>
        </w:rPr>
        <w:t>712,90</w:t>
      </w:r>
      <w:r w:rsidR="005D6206" w:rsidRPr="00F875C6">
        <w:rPr>
          <w:lang w:eastAsia="uk-UA"/>
        </w:rPr>
        <w:t xml:space="preserve"> </w:t>
      </w:r>
      <w:r w:rsidRPr="00F875C6">
        <w:rPr>
          <w:lang w:eastAsia="uk-UA"/>
        </w:rPr>
        <w:t>бала.</w:t>
      </w:r>
    </w:p>
    <w:p w:rsidR="00763B5F" w:rsidRPr="00F875C6" w:rsidRDefault="00763B5F" w:rsidP="00763B5F">
      <w:pPr>
        <w:shd w:val="clear" w:color="auto" w:fill="FFFFFF"/>
        <w:ind w:firstLine="709"/>
        <w:jc w:val="both"/>
        <w:rPr>
          <w:lang w:eastAsia="uk-UA"/>
        </w:rPr>
      </w:pPr>
      <w:r w:rsidRPr="00F875C6">
        <w:rPr>
          <w:lang w:eastAsia="uk-UA"/>
        </w:rPr>
        <w:t xml:space="preserve">3. Внести на розгляд Вищої кваліфікаційної комісії суддів України у пленарному складі питання про підтвердження здатності </w:t>
      </w:r>
      <w:r w:rsidR="005D6206" w:rsidRPr="00F875C6">
        <w:rPr>
          <w:lang w:eastAsia="uk-UA"/>
        </w:rPr>
        <w:t xml:space="preserve">Овдієнка Володимира Володимировича </w:t>
      </w:r>
      <w:r w:rsidRPr="00F875C6">
        <w:rPr>
          <w:lang w:eastAsia="uk-UA"/>
        </w:rPr>
        <w:t>здійснювати правосуддя в апеляційному загальному суді.</w:t>
      </w:r>
    </w:p>
    <w:p w:rsidR="00763B5F" w:rsidRPr="00F875C6" w:rsidRDefault="00763B5F" w:rsidP="00763B5F">
      <w:pPr>
        <w:ind w:firstLine="426"/>
        <w:jc w:val="both"/>
      </w:pPr>
    </w:p>
    <w:p w:rsidR="00763B5F" w:rsidRPr="00F875C6" w:rsidRDefault="00763B5F" w:rsidP="00763B5F">
      <w:pPr>
        <w:ind w:firstLine="426"/>
        <w:jc w:val="both"/>
      </w:pPr>
      <w:r w:rsidRPr="00F875C6">
        <w:t xml:space="preserve"> </w:t>
      </w:r>
    </w:p>
    <w:p w:rsidR="00763B5F" w:rsidRPr="00F875C6" w:rsidRDefault="00763B5F" w:rsidP="00763B5F">
      <w:pPr>
        <w:shd w:val="clear" w:color="auto" w:fill="FFFFFF"/>
        <w:jc w:val="both"/>
        <w:rPr>
          <w:bCs/>
          <w:lang w:eastAsia="uk-UA"/>
        </w:rPr>
      </w:pPr>
      <w:r w:rsidRPr="00F875C6">
        <w:rPr>
          <w:bCs/>
          <w:lang w:eastAsia="uk-UA"/>
        </w:rPr>
        <w:t>Головуючий</w:t>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t xml:space="preserve">         Олексій ОМЕЛЬЯН </w:t>
      </w:r>
    </w:p>
    <w:p w:rsidR="00763B5F" w:rsidRPr="00F875C6" w:rsidRDefault="00763B5F" w:rsidP="00763B5F">
      <w:pPr>
        <w:shd w:val="clear" w:color="auto" w:fill="FFFFFF"/>
        <w:jc w:val="both"/>
        <w:rPr>
          <w:bCs/>
          <w:lang w:eastAsia="uk-UA"/>
        </w:rPr>
      </w:pPr>
    </w:p>
    <w:p w:rsidR="00763B5F" w:rsidRPr="00F875C6" w:rsidRDefault="00763B5F" w:rsidP="00763B5F">
      <w:pPr>
        <w:shd w:val="clear" w:color="auto" w:fill="FFFFFF"/>
        <w:jc w:val="both"/>
        <w:rPr>
          <w:bCs/>
          <w:lang w:eastAsia="uk-UA"/>
        </w:rPr>
      </w:pPr>
    </w:p>
    <w:p w:rsidR="00763B5F" w:rsidRPr="00F875C6" w:rsidRDefault="00763B5F" w:rsidP="00763B5F">
      <w:pPr>
        <w:shd w:val="clear" w:color="auto" w:fill="FFFFFF"/>
        <w:jc w:val="both"/>
        <w:rPr>
          <w:bCs/>
          <w:lang w:eastAsia="uk-UA"/>
        </w:rPr>
      </w:pPr>
      <w:r w:rsidRPr="00F875C6">
        <w:rPr>
          <w:bCs/>
          <w:lang w:eastAsia="uk-UA"/>
        </w:rPr>
        <w:t>Члени Комісії:</w:t>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t xml:space="preserve">         Ярослав ДУХ </w:t>
      </w:r>
    </w:p>
    <w:p w:rsidR="00763B5F" w:rsidRPr="00F875C6" w:rsidRDefault="00763B5F" w:rsidP="00763B5F">
      <w:pPr>
        <w:shd w:val="clear" w:color="auto" w:fill="FFFFFF"/>
        <w:jc w:val="both"/>
        <w:rPr>
          <w:bCs/>
          <w:lang w:eastAsia="uk-UA"/>
        </w:rPr>
      </w:pPr>
    </w:p>
    <w:p w:rsidR="00763B5F" w:rsidRPr="00F875C6" w:rsidRDefault="00763B5F" w:rsidP="00763B5F">
      <w:pPr>
        <w:shd w:val="clear" w:color="auto" w:fill="FFFFFF"/>
        <w:jc w:val="both"/>
        <w:rPr>
          <w:bCs/>
          <w:lang w:eastAsia="uk-UA"/>
        </w:rPr>
      </w:pPr>
    </w:p>
    <w:p w:rsidR="00763B5F" w:rsidRPr="00F875C6" w:rsidRDefault="00763B5F" w:rsidP="00763B5F">
      <w:pPr>
        <w:shd w:val="clear" w:color="auto" w:fill="FFFFFF"/>
        <w:jc w:val="both"/>
        <w:rPr>
          <w:bCs/>
          <w:lang w:eastAsia="uk-UA"/>
        </w:rPr>
      </w:pP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t xml:space="preserve">         Ігор КУШНІР </w:t>
      </w:r>
    </w:p>
    <w:p w:rsidR="00763B5F" w:rsidRPr="00F875C6" w:rsidRDefault="00763B5F" w:rsidP="00763B5F">
      <w:pPr>
        <w:shd w:val="clear" w:color="auto" w:fill="FFFFFF"/>
        <w:jc w:val="both"/>
        <w:rPr>
          <w:bCs/>
          <w:lang w:eastAsia="uk-UA"/>
        </w:rPr>
      </w:pPr>
    </w:p>
    <w:p w:rsidR="00763B5F" w:rsidRPr="00F875C6" w:rsidRDefault="00763B5F" w:rsidP="00763B5F">
      <w:pPr>
        <w:shd w:val="clear" w:color="auto" w:fill="FFFFFF"/>
        <w:jc w:val="both"/>
        <w:rPr>
          <w:bCs/>
          <w:lang w:eastAsia="uk-UA"/>
        </w:rPr>
      </w:pPr>
    </w:p>
    <w:p w:rsidR="00763B5F" w:rsidRPr="00F875C6" w:rsidRDefault="00763B5F" w:rsidP="00763B5F">
      <w:pPr>
        <w:shd w:val="clear" w:color="auto" w:fill="FFFFFF"/>
        <w:jc w:val="both"/>
        <w:rPr>
          <w:bCs/>
          <w:lang w:eastAsia="uk-UA"/>
        </w:rPr>
      </w:pP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Pr="00F875C6">
        <w:rPr>
          <w:bCs/>
          <w:lang w:eastAsia="uk-UA"/>
        </w:rPr>
        <w:tab/>
      </w:r>
      <w:r w:rsidR="00AC2CD6" w:rsidRPr="00F875C6">
        <w:rPr>
          <w:bCs/>
          <w:lang w:eastAsia="uk-UA"/>
        </w:rPr>
        <w:tab/>
        <w:t xml:space="preserve">         Володимир ЛУГАНСЬКИЙ </w:t>
      </w:r>
    </w:p>
    <w:p w:rsidR="000A4CA1" w:rsidRPr="00763B5F" w:rsidRDefault="000A4CA1">
      <w:pPr>
        <w:rPr>
          <w:color w:val="FF0000"/>
        </w:rPr>
      </w:pPr>
    </w:p>
    <w:sectPr w:rsidR="000A4CA1" w:rsidRPr="00763B5F" w:rsidSect="00591329">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57E1" w:rsidRDefault="00CB57E1">
      <w:r>
        <w:separator/>
      </w:r>
    </w:p>
  </w:endnote>
  <w:endnote w:type="continuationSeparator" w:id="0">
    <w:p w:rsidR="00CB57E1" w:rsidRDefault="00CB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57E1" w:rsidRDefault="00CB57E1">
      <w:r>
        <w:separator/>
      </w:r>
    </w:p>
  </w:footnote>
  <w:footnote w:type="continuationSeparator" w:id="0">
    <w:p w:rsidR="00CB57E1" w:rsidRDefault="00CB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FF3493" w:rsidRDefault="00FF3493">
        <w:pPr>
          <w:pStyle w:val="af2"/>
          <w:jc w:val="center"/>
        </w:pPr>
        <w:r>
          <w:fldChar w:fldCharType="begin"/>
        </w:r>
        <w:r>
          <w:instrText>PAGE   \* MERGEFORMAT</w:instrText>
        </w:r>
        <w:r>
          <w:fldChar w:fldCharType="separate"/>
        </w:r>
        <w:r w:rsidR="00067FDF">
          <w:rPr>
            <w:noProof/>
          </w:rPr>
          <w:t>14</w:t>
        </w:r>
        <w:r>
          <w:fldChar w:fldCharType="end"/>
        </w:r>
      </w:p>
    </w:sdtContent>
  </w:sdt>
  <w:p w:rsidR="00FF3493" w:rsidRDefault="00FF349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9873EA0"/>
    <w:multiLevelType w:val="hybridMultilevel"/>
    <w:tmpl w:val="76FAC92A"/>
    <w:lvl w:ilvl="0" w:tplc="B374DC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D64E3"/>
    <w:multiLevelType w:val="multilevel"/>
    <w:tmpl w:val="31AE65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3257A9"/>
    <w:multiLevelType w:val="hybridMultilevel"/>
    <w:tmpl w:val="FFAE50A2"/>
    <w:lvl w:ilvl="0" w:tplc="BF26B7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4E7F1B"/>
    <w:multiLevelType w:val="hybridMultilevel"/>
    <w:tmpl w:val="D9FA01EC"/>
    <w:lvl w:ilvl="0" w:tplc="EA542C7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E54050"/>
    <w:multiLevelType w:val="hybridMultilevel"/>
    <w:tmpl w:val="8CA64D84"/>
    <w:lvl w:ilvl="0" w:tplc="18560C7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7314AA8"/>
    <w:multiLevelType w:val="hybridMultilevel"/>
    <w:tmpl w:val="47388200"/>
    <w:lvl w:ilvl="0" w:tplc="FC144A5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83F4031"/>
    <w:multiLevelType w:val="hybridMultilevel"/>
    <w:tmpl w:val="A2CCE164"/>
    <w:lvl w:ilvl="0" w:tplc="AEBAC5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8C95976"/>
    <w:multiLevelType w:val="hybridMultilevel"/>
    <w:tmpl w:val="29DC4588"/>
    <w:lvl w:ilvl="0" w:tplc="16F89E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F13980"/>
    <w:multiLevelType w:val="hybridMultilevel"/>
    <w:tmpl w:val="D784768E"/>
    <w:lvl w:ilvl="0" w:tplc="E8AA4C26">
      <w:start w:val="19"/>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21"/>
  </w:num>
  <w:num w:numId="3">
    <w:abstractNumId w:val="13"/>
  </w:num>
  <w:num w:numId="4">
    <w:abstractNumId w:val="8"/>
  </w:num>
  <w:num w:numId="5">
    <w:abstractNumId w:val="20"/>
  </w:num>
  <w:num w:numId="6">
    <w:abstractNumId w:val="7"/>
  </w:num>
  <w:num w:numId="7">
    <w:abstractNumId w:val="1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3"/>
  </w:num>
  <w:num w:numId="14">
    <w:abstractNumId w:val="18"/>
  </w:num>
  <w:num w:numId="15">
    <w:abstractNumId w:val="6"/>
  </w:num>
  <w:num w:numId="16">
    <w:abstractNumId w:val="4"/>
  </w:num>
  <w:num w:numId="17">
    <w:abstractNumId w:val="22"/>
  </w:num>
  <w:num w:numId="18">
    <w:abstractNumId w:val="15"/>
  </w:num>
  <w:num w:numId="19">
    <w:abstractNumId w:val="3"/>
  </w:num>
  <w:num w:numId="20">
    <w:abstractNumId w:val="17"/>
  </w:num>
  <w:num w:numId="21">
    <w:abstractNumId w:val="5"/>
  </w:num>
  <w:num w:numId="22">
    <w:abstractNumId w:val="1"/>
  </w:num>
  <w:num w:numId="23">
    <w:abstractNumId w:val="16"/>
  </w:num>
  <w:num w:numId="24">
    <w:abstractNumId w:val="1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6BA"/>
    <w:rsid w:val="000128A7"/>
    <w:rsid w:val="0002605C"/>
    <w:rsid w:val="000260F3"/>
    <w:rsid w:val="00040B8C"/>
    <w:rsid w:val="00042FB6"/>
    <w:rsid w:val="0005536A"/>
    <w:rsid w:val="00063224"/>
    <w:rsid w:val="00067FDF"/>
    <w:rsid w:val="000A4CA1"/>
    <w:rsid w:val="000A5932"/>
    <w:rsid w:val="000A5F99"/>
    <w:rsid w:val="000B2F1D"/>
    <w:rsid w:val="000F0524"/>
    <w:rsid w:val="00130C19"/>
    <w:rsid w:val="0015271A"/>
    <w:rsid w:val="001538D5"/>
    <w:rsid w:val="00160A28"/>
    <w:rsid w:val="001826D2"/>
    <w:rsid w:val="001969E6"/>
    <w:rsid w:val="001A748B"/>
    <w:rsid w:val="001E127E"/>
    <w:rsid w:val="001E2FA4"/>
    <w:rsid w:val="001F2CB0"/>
    <w:rsid w:val="00205350"/>
    <w:rsid w:val="002225BA"/>
    <w:rsid w:val="00232713"/>
    <w:rsid w:val="0025372C"/>
    <w:rsid w:val="0028006B"/>
    <w:rsid w:val="00286A6C"/>
    <w:rsid w:val="00290D95"/>
    <w:rsid w:val="002A0FA7"/>
    <w:rsid w:val="002A24DD"/>
    <w:rsid w:val="0032302F"/>
    <w:rsid w:val="0033255A"/>
    <w:rsid w:val="003331AA"/>
    <w:rsid w:val="0034348B"/>
    <w:rsid w:val="003804AC"/>
    <w:rsid w:val="00396C57"/>
    <w:rsid w:val="003A4ACD"/>
    <w:rsid w:val="003A6ADA"/>
    <w:rsid w:val="003F46BA"/>
    <w:rsid w:val="00414D08"/>
    <w:rsid w:val="00420A69"/>
    <w:rsid w:val="0044035F"/>
    <w:rsid w:val="00443AF6"/>
    <w:rsid w:val="004651B6"/>
    <w:rsid w:val="00465AD4"/>
    <w:rsid w:val="004D38C8"/>
    <w:rsid w:val="00530941"/>
    <w:rsid w:val="0055483E"/>
    <w:rsid w:val="005548D3"/>
    <w:rsid w:val="00556573"/>
    <w:rsid w:val="0056726D"/>
    <w:rsid w:val="00584077"/>
    <w:rsid w:val="00584445"/>
    <w:rsid w:val="00591329"/>
    <w:rsid w:val="005A163A"/>
    <w:rsid w:val="005A1F6F"/>
    <w:rsid w:val="005D365D"/>
    <w:rsid w:val="005D6206"/>
    <w:rsid w:val="005D687E"/>
    <w:rsid w:val="005E14EF"/>
    <w:rsid w:val="005E196E"/>
    <w:rsid w:val="005F0304"/>
    <w:rsid w:val="005F5C86"/>
    <w:rsid w:val="00611E01"/>
    <w:rsid w:val="00617779"/>
    <w:rsid w:val="006273F6"/>
    <w:rsid w:val="0063421B"/>
    <w:rsid w:val="00664EBE"/>
    <w:rsid w:val="0066591A"/>
    <w:rsid w:val="0067682B"/>
    <w:rsid w:val="00682FAB"/>
    <w:rsid w:val="00690116"/>
    <w:rsid w:val="00695EFC"/>
    <w:rsid w:val="006A7A47"/>
    <w:rsid w:val="006B1BA1"/>
    <w:rsid w:val="006B3A13"/>
    <w:rsid w:val="006C24C4"/>
    <w:rsid w:val="00702D17"/>
    <w:rsid w:val="00715278"/>
    <w:rsid w:val="00731436"/>
    <w:rsid w:val="00734ED2"/>
    <w:rsid w:val="00763B5F"/>
    <w:rsid w:val="00777CE4"/>
    <w:rsid w:val="00791D27"/>
    <w:rsid w:val="007B2148"/>
    <w:rsid w:val="007D1FEB"/>
    <w:rsid w:val="007E0B76"/>
    <w:rsid w:val="007F269B"/>
    <w:rsid w:val="008255A7"/>
    <w:rsid w:val="00836FDF"/>
    <w:rsid w:val="0085614E"/>
    <w:rsid w:val="008954C4"/>
    <w:rsid w:val="008B4C50"/>
    <w:rsid w:val="008B7EB1"/>
    <w:rsid w:val="008E56C5"/>
    <w:rsid w:val="008F683B"/>
    <w:rsid w:val="009313B3"/>
    <w:rsid w:val="0095066F"/>
    <w:rsid w:val="00983ED1"/>
    <w:rsid w:val="009A10B3"/>
    <w:rsid w:val="009B5615"/>
    <w:rsid w:val="009B76D4"/>
    <w:rsid w:val="009C5A7F"/>
    <w:rsid w:val="009E4964"/>
    <w:rsid w:val="009E5AB2"/>
    <w:rsid w:val="009F14F5"/>
    <w:rsid w:val="00A31B71"/>
    <w:rsid w:val="00A35F51"/>
    <w:rsid w:val="00A54B05"/>
    <w:rsid w:val="00A6021A"/>
    <w:rsid w:val="00A721A2"/>
    <w:rsid w:val="00A85033"/>
    <w:rsid w:val="00A9700A"/>
    <w:rsid w:val="00AC2CD6"/>
    <w:rsid w:val="00AC421B"/>
    <w:rsid w:val="00AC7F14"/>
    <w:rsid w:val="00B13F0E"/>
    <w:rsid w:val="00B13F3D"/>
    <w:rsid w:val="00B178CD"/>
    <w:rsid w:val="00B55782"/>
    <w:rsid w:val="00B623F7"/>
    <w:rsid w:val="00B644F4"/>
    <w:rsid w:val="00B73BF8"/>
    <w:rsid w:val="00B73D48"/>
    <w:rsid w:val="00B93505"/>
    <w:rsid w:val="00BC4686"/>
    <w:rsid w:val="00BC4FD3"/>
    <w:rsid w:val="00BC5D6A"/>
    <w:rsid w:val="00BC7219"/>
    <w:rsid w:val="00BE3847"/>
    <w:rsid w:val="00BF197D"/>
    <w:rsid w:val="00BF5914"/>
    <w:rsid w:val="00C13C8B"/>
    <w:rsid w:val="00C70532"/>
    <w:rsid w:val="00C84D83"/>
    <w:rsid w:val="00C90B5E"/>
    <w:rsid w:val="00C96485"/>
    <w:rsid w:val="00CA7C6F"/>
    <w:rsid w:val="00CB1879"/>
    <w:rsid w:val="00CB57E1"/>
    <w:rsid w:val="00CF4C2F"/>
    <w:rsid w:val="00D176A2"/>
    <w:rsid w:val="00D20CDE"/>
    <w:rsid w:val="00D74C9D"/>
    <w:rsid w:val="00DA3659"/>
    <w:rsid w:val="00DA4041"/>
    <w:rsid w:val="00DB6C28"/>
    <w:rsid w:val="00DD18FE"/>
    <w:rsid w:val="00DD55A1"/>
    <w:rsid w:val="00DE1B08"/>
    <w:rsid w:val="00DE2462"/>
    <w:rsid w:val="00DF5CCB"/>
    <w:rsid w:val="00E5420C"/>
    <w:rsid w:val="00E66BFA"/>
    <w:rsid w:val="00E737ED"/>
    <w:rsid w:val="00E9196D"/>
    <w:rsid w:val="00E93E7D"/>
    <w:rsid w:val="00E960C7"/>
    <w:rsid w:val="00EA3100"/>
    <w:rsid w:val="00EB3219"/>
    <w:rsid w:val="00EC48E7"/>
    <w:rsid w:val="00ED3C58"/>
    <w:rsid w:val="00ED6942"/>
    <w:rsid w:val="00F2280A"/>
    <w:rsid w:val="00F32B78"/>
    <w:rsid w:val="00F52896"/>
    <w:rsid w:val="00F767F3"/>
    <w:rsid w:val="00F76D42"/>
    <w:rsid w:val="00F875C6"/>
    <w:rsid w:val="00F9362F"/>
    <w:rsid w:val="00FB06ED"/>
    <w:rsid w:val="00FC2639"/>
    <w:rsid w:val="00FD17E9"/>
    <w:rsid w:val="00FF3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742D"/>
  <w15:chartTrackingRefBased/>
  <w15:docId w15:val="{C6FA61FB-582C-4F3F-9C07-35FA7542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B5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763B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0">
    <w:name w:val="heading 2"/>
    <w:basedOn w:val="a"/>
    <w:next w:val="a"/>
    <w:link w:val="21"/>
    <w:uiPriority w:val="9"/>
    <w:semiHidden/>
    <w:unhideWhenUsed/>
    <w:qFormat/>
    <w:rsid w:val="00763B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0">
    <w:name w:val="heading 3"/>
    <w:basedOn w:val="a"/>
    <w:next w:val="a"/>
    <w:link w:val="31"/>
    <w:uiPriority w:val="9"/>
    <w:semiHidden/>
    <w:unhideWhenUsed/>
    <w:qFormat/>
    <w:rsid w:val="00763B5F"/>
    <w:pPr>
      <w:keepNext/>
      <w:keepLines/>
      <w:spacing w:before="160" w:after="80"/>
      <w:outlineLvl w:val="2"/>
    </w:pPr>
    <w:rPr>
      <w:rFonts w:eastAsiaTheme="majorEastAsia" w:cstheme="majorBidi"/>
      <w:color w:val="2E74B5" w:themeColor="accent1" w:themeShade="BF"/>
      <w:sz w:val="28"/>
      <w:szCs w:val="28"/>
    </w:rPr>
  </w:style>
  <w:style w:type="paragraph" w:styleId="40">
    <w:name w:val="heading 4"/>
    <w:basedOn w:val="a"/>
    <w:next w:val="a"/>
    <w:link w:val="41"/>
    <w:uiPriority w:val="9"/>
    <w:semiHidden/>
    <w:unhideWhenUsed/>
    <w:qFormat/>
    <w:rsid w:val="00763B5F"/>
    <w:pPr>
      <w:keepNext/>
      <w:keepLines/>
      <w:spacing w:before="80" w:after="40"/>
      <w:outlineLvl w:val="3"/>
    </w:pPr>
    <w:rPr>
      <w:rFonts w:eastAsiaTheme="majorEastAsia" w:cstheme="majorBidi"/>
      <w:i/>
      <w:iCs/>
      <w:color w:val="2E74B5" w:themeColor="accent1" w:themeShade="BF"/>
    </w:rPr>
  </w:style>
  <w:style w:type="paragraph" w:styleId="50">
    <w:name w:val="heading 5"/>
    <w:basedOn w:val="a"/>
    <w:next w:val="a"/>
    <w:link w:val="51"/>
    <w:uiPriority w:val="9"/>
    <w:semiHidden/>
    <w:unhideWhenUsed/>
    <w:qFormat/>
    <w:rsid w:val="00763B5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63B5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3B5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3B5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3B5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63B5F"/>
    <w:rPr>
      <w:rFonts w:asciiTheme="majorHAnsi" w:eastAsiaTheme="majorEastAsia" w:hAnsiTheme="majorHAnsi" w:cstheme="majorBidi"/>
      <w:color w:val="2E74B5" w:themeColor="accent1" w:themeShade="BF"/>
      <w:sz w:val="40"/>
      <w:szCs w:val="40"/>
      <w:lang w:eastAsia="ru-RU"/>
    </w:rPr>
  </w:style>
  <w:style w:type="character" w:customStyle="1" w:styleId="21">
    <w:name w:val="Заголовок 2 Знак"/>
    <w:basedOn w:val="a0"/>
    <w:link w:val="20"/>
    <w:uiPriority w:val="9"/>
    <w:semiHidden/>
    <w:rsid w:val="00763B5F"/>
    <w:rPr>
      <w:rFonts w:asciiTheme="majorHAnsi" w:eastAsiaTheme="majorEastAsia" w:hAnsiTheme="majorHAnsi" w:cstheme="majorBidi"/>
      <w:color w:val="2E74B5" w:themeColor="accent1" w:themeShade="BF"/>
      <w:sz w:val="32"/>
      <w:szCs w:val="32"/>
      <w:lang w:eastAsia="ru-RU"/>
    </w:rPr>
  </w:style>
  <w:style w:type="character" w:customStyle="1" w:styleId="31">
    <w:name w:val="Заголовок 3 Знак"/>
    <w:basedOn w:val="a0"/>
    <w:link w:val="30"/>
    <w:uiPriority w:val="9"/>
    <w:semiHidden/>
    <w:rsid w:val="00763B5F"/>
    <w:rPr>
      <w:rFonts w:ascii="Times New Roman" w:eastAsiaTheme="majorEastAsia" w:hAnsi="Times New Roman" w:cstheme="majorBidi"/>
      <w:color w:val="2E74B5" w:themeColor="accent1" w:themeShade="BF"/>
      <w:sz w:val="28"/>
      <w:szCs w:val="28"/>
      <w:lang w:eastAsia="ru-RU"/>
    </w:rPr>
  </w:style>
  <w:style w:type="character" w:customStyle="1" w:styleId="41">
    <w:name w:val="Заголовок 4 Знак"/>
    <w:basedOn w:val="a0"/>
    <w:link w:val="40"/>
    <w:uiPriority w:val="9"/>
    <w:semiHidden/>
    <w:rsid w:val="00763B5F"/>
    <w:rPr>
      <w:rFonts w:ascii="Times New Roman" w:eastAsiaTheme="majorEastAsia" w:hAnsi="Times New Roman" w:cstheme="majorBidi"/>
      <w:i/>
      <w:iCs/>
      <w:color w:val="2E74B5" w:themeColor="accent1" w:themeShade="BF"/>
      <w:sz w:val="24"/>
      <w:szCs w:val="24"/>
      <w:lang w:eastAsia="ru-RU"/>
    </w:rPr>
  </w:style>
  <w:style w:type="character" w:customStyle="1" w:styleId="51">
    <w:name w:val="Заголовок 5 Знак"/>
    <w:basedOn w:val="a0"/>
    <w:link w:val="50"/>
    <w:uiPriority w:val="9"/>
    <w:semiHidden/>
    <w:rsid w:val="00763B5F"/>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763B5F"/>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763B5F"/>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763B5F"/>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763B5F"/>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763B5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63B5F"/>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763B5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63B5F"/>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763B5F"/>
    <w:pPr>
      <w:spacing w:before="160" w:after="160"/>
      <w:jc w:val="center"/>
    </w:pPr>
    <w:rPr>
      <w:i/>
      <w:iCs/>
      <w:color w:val="404040" w:themeColor="text1" w:themeTint="BF"/>
    </w:rPr>
  </w:style>
  <w:style w:type="character" w:customStyle="1" w:styleId="a8">
    <w:name w:val="Цитата Знак"/>
    <w:basedOn w:val="a0"/>
    <w:link w:val="a7"/>
    <w:uiPriority w:val="29"/>
    <w:rsid w:val="00763B5F"/>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763B5F"/>
    <w:pPr>
      <w:ind w:left="720"/>
      <w:contextualSpacing/>
    </w:pPr>
  </w:style>
  <w:style w:type="character" w:styleId="aa">
    <w:name w:val="Intense Emphasis"/>
    <w:basedOn w:val="a0"/>
    <w:uiPriority w:val="21"/>
    <w:qFormat/>
    <w:rsid w:val="00763B5F"/>
    <w:rPr>
      <w:i/>
      <w:iCs/>
      <w:color w:val="2E74B5" w:themeColor="accent1" w:themeShade="BF"/>
    </w:rPr>
  </w:style>
  <w:style w:type="paragraph" w:styleId="ab">
    <w:name w:val="Intense Quote"/>
    <w:basedOn w:val="a"/>
    <w:next w:val="a"/>
    <w:link w:val="ac"/>
    <w:uiPriority w:val="30"/>
    <w:qFormat/>
    <w:rsid w:val="00763B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763B5F"/>
    <w:rPr>
      <w:rFonts w:ascii="Times New Roman" w:eastAsia="Times New Roman" w:hAnsi="Times New Roman" w:cs="Times New Roman"/>
      <w:i/>
      <w:iCs/>
      <w:color w:val="2E74B5" w:themeColor="accent1" w:themeShade="BF"/>
      <w:sz w:val="24"/>
      <w:szCs w:val="24"/>
      <w:lang w:eastAsia="ru-RU"/>
    </w:rPr>
  </w:style>
  <w:style w:type="character" w:styleId="ad">
    <w:name w:val="Intense Reference"/>
    <w:basedOn w:val="a0"/>
    <w:uiPriority w:val="32"/>
    <w:qFormat/>
    <w:rsid w:val="00763B5F"/>
    <w:rPr>
      <w:b/>
      <w:bCs/>
      <w:smallCaps/>
      <w:color w:val="2E74B5" w:themeColor="accent1" w:themeShade="BF"/>
      <w:spacing w:val="5"/>
    </w:rPr>
  </w:style>
  <w:style w:type="numbering" w:customStyle="1" w:styleId="1">
    <w:name w:val="Текущий список1"/>
    <w:uiPriority w:val="99"/>
    <w:rsid w:val="00763B5F"/>
    <w:pPr>
      <w:numPr>
        <w:numId w:val="2"/>
      </w:numPr>
    </w:pPr>
  </w:style>
  <w:style w:type="numbering" w:customStyle="1" w:styleId="2">
    <w:name w:val="Текущий список2"/>
    <w:uiPriority w:val="99"/>
    <w:rsid w:val="00763B5F"/>
    <w:pPr>
      <w:numPr>
        <w:numId w:val="3"/>
      </w:numPr>
    </w:pPr>
  </w:style>
  <w:style w:type="numbering" w:customStyle="1" w:styleId="3">
    <w:name w:val="Текущий список3"/>
    <w:uiPriority w:val="99"/>
    <w:rsid w:val="00763B5F"/>
    <w:pPr>
      <w:numPr>
        <w:numId w:val="5"/>
      </w:numPr>
    </w:pPr>
  </w:style>
  <w:style w:type="numbering" w:customStyle="1" w:styleId="4">
    <w:name w:val="Текущий список4"/>
    <w:uiPriority w:val="99"/>
    <w:rsid w:val="00763B5F"/>
    <w:pPr>
      <w:numPr>
        <w:numId w:val="6"/>
      </w:numPr>
    </w:pPr>
  </w:style>
  <w:style w:type="numbering" w:customStyle="1" w:styleId="5">
    <w:name w:val="Текущий список5"/>
    <w:uiPriority w:val="99"/>
    <w:rsid w:val="00763B5F"/>
    <w:pPr>
      <w:numPr>
        <w:numId w:val="7"/>
      </w:numPr>
    </w:pPr>
  </w:style>
  <w:style w:type="table" w:styleId="ae">
    <w:name w:val="Table Grid"/>
    <w:basedOn w:val="a1"/>
    <w:uiPriority w:val="39"/>
    <w:rsid w:val="00763B5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763B5F"/>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763B5F"/>
    <w:pPr>
      <w:spacing w:before="100" w:beforeAutospacing="1" w:after="100" w:afterAutospacing="1"/>
    </w:pPr>
  </w:style>
  <w:style w:type="character" w:styleId="af0">
    <w:name w:val="Strong"/>
    <w:basedOn w:val="a0"/>
    <w:uiPriority w:val="22"/>
    <w:qFormat/>
    <w:rsid w:val="00763B5F"/>
    <w:rPr>
      <w:b/>
      <w:bCs/>
    </w:rPr>
  </w:style>
  <w:style w:type="character" w:styleId="af1">
    <w:name w:val="Hyperlink"/>
    <w:basedOn w:val="a0"/>
    <w:uiPriority w:val="99"/>
    <w:unhideWhenUsed/>
    <w:rsid w:val="00763B5F"/>
    <w:rPr>
      <w:color w:val="0563C1" w:themeColor="hyperlink"/>
      <w:u w:val="single"/>
    </w:rPr>
  </w:style>
  <w:style w:type="character" w:customStyle="1" w:styleId="13">
    <w:name w:val="Незакрита згадка1"/>
    <w:basedOn w:val="a0"/>
    <w:uiPriority w:val="99"/>
    <w:semiHidden/>
    <w:unhideWhenUsed/>
    <w:rsid w:val="00763B5F"/>
    <w:rPr>
      <w:color w:val="605E5C"/>
      <w:shd w:val="clear" w:color="auto" w:fill="E1DFDD"/>
    </w:rPr>
  </w:style>
  <w:style w:type="character" w:customStyle="1" w:styleId="apple-converted-space">
    <w:name w:val="apple-converted-space"/>
    <w:basedOn w:val="a0"/>
    <w:rsid w:val="00763B5F"/>
  </w:style>
  <w:style w:type="paragraph" w:styleId="af2">
    <w:name w:val="header"/>
    <w:basedOn w:val="a"/>
    <w:link w:val="af3"/>
    <w:uiPriority w:val="99"/>
    <w:unhideWhenUsed/>
    <w:rsid w:val="00763B5F"/>
    <w:pPr>
      <w:tabs>
        <w:tab w:val="center" w:pos="4819"/>
        <w:tab w:val="right" w:pos="9639"/>
      </w:tabs>
    </w:pPr>
  </w:style>
  <w:style w:type="character" w:customStyle="1" w:styleId="af3">
    <w:name w:val="Верхній колонтитул Знак"/>
    <w:basedOn w:val="a0"/>
    <w:link w:val="af2"/>
    <w:uiPriority w:val="99"/>
    <w:rsid w:val="00763B5F"/>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63B5F"/>
    <w:pPr>
      <w:tabs>
        <w:tab w:val="center" w:pos="4819"/>
        <w:tab w:val="right" w:pos="9639"/>
      </w:tabs>
    </w:pPr>
  </w:style>
  <w:style w:type="character" w:customStyle="1" w:styleId="af5">
    <w:name w:val="Нижній колонтитул Знак"/>
    <w:basedOn w:val="a0"/>
    <w:link w:val="af4"/>
    <w:uiPriority w:val="99"/>
    <w:rsid w:val="00763B5F"/>
    <w:rPr>
      <w:rFonts w:ascii="Times New Roman" w:eastAsia="Times New Roman" w:hAnsi="Times New Roman" w:cs="Times New Roman"/>
      <w:sz w:val="24"/>
      <w:szCs w:val="24"/>
      <w:lang w:eastAsia="ru-RU"/>
    </w:rPr>
  </w:style>
  <w:style w:type="character" w:customStyle="1" w:styleId="fontstyle01">
    <w:name w:val="fontstyle01"/>
    <w:basedOn w:val="a0"/>
    <w:rsid w:val="00763B5F"/>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763B5F"/>
    <w:rPr>
      <w:rFonts w:ascii="Segoe UI" w:hAnsi="Segoe UI" w:cs="Segoe UI"/>
      <w:sz w:val="18"/>
      <w:szCs w:val="18"/>
    </w:rPr>
  </w:style>
  <w:style w:type="character" w:customStyle="1" w:styleId="af7">
    <w:name w:val="Текст у виносці Знак"/>
    <w:basedOn w:val="a0"/>
    <w:link w:val="af6"/>
    <w:uiPriority w:val="99"/>
    <w:semiHidden/>
    <w:rsid w:val="00763B5F"/>
    <w:rPr>
      <w:rFonts w:ascii="Segoe UI" w:eastAsia="Times New Roman" w:hAnsi="Segoe UI" w:cs="Segoe UI"/>
      <w:sz w:val="18"/>
      <w:szCs w:val="18"/>
      <w:lang w:eastAsia="ru-RU"/>
    </w:rPr>
  </w:style>
  <w:style w:type="paragraph" w:customStyle="1" w:styleId="rtejustify">
    <w:name w:val="rtejustify"/>
    <w:basedOn w:val="a"/>
    <w:rsid w:val="00763B5F"/>
    <w:pPr>
      <w:spacing w:before="100" w:beforeAutospacing="1" w:after="100" w:afterAutospacing="1"/>
    </w:pPr>
    <w:rPr>
      <w:lang w:eastAsia="uk-UA"/>
    </w:rPr>
  </w:style>
  <w:style w:type="paragraph" w:styleId="af8">
    <w:name w:val="No Spacing"/>
    <w:uiPriority w:val="1"/>
    <w:qFormat/>
    <w:rsid w:val="00763B5F"/>
    <w:pPr>
      <w:spacing w:after="0" w:line="240" w:lineRule="auto"/>
    </w:pPr>
    <w:rPr>
      <w:rFonts w:ascii="Calibri" w:eastAsia="Calibri" w:hAnsi="Calibri" w:cs="Times New Roman"/>
    </w:rPr>
  </w:style>
  <w:style w:type="character" w:customStyle="1" w:styleId="fontstyle21">
    <w:name w:val="fontstyle21"/>
    <w:basedOn w:val="a0"/>
    <w:rsid w:val="00763B5F"/>
    <w:rPr>
      <w:rFonts w:ascii="TimesNewRomanPS-BoldMT" w:hAnsi="TimesNewRomanPS-BoldMT" w:hint="default"/>
      <w:b/>
      <w:bCs/>
      <w:i w:val="0"/>
      <w:iCs w:val="0"/>
      <w:color w:val="000000"/>
      <w:sz w:val="24"/>
      <w:szCs w:val="24"/>
    </w:rPr>
  </w:style>
  <w:style w:type="character" w:customStyle="1" w:styleId="fontstyle31">
    <w:name w:val="fontstyle31"/>
    <w:basedOn w:val="a0"/>
    <w:rsid w:val="00763B5F"/>
    <w:rPr>
      <w:rFonts w:ascii="TimesNewRomanPS-BoldMT" w:hAnsi="TimesNewRomanPS-BoldMT" w:hint="default"/>
      <w:b/>
      <w:bCs/>
      <w:i w:val="0"/>
      <w:iCs w:val="0"/>
      <w:color w:val="000000"/>
      <w:sz w:val="24"/>
      <w:szCs w:val="24"/>
    </w:rPr>
  </w:style>
  <w:style w:type="character" w:customStyle="1" w:styleId="rvts44">
    <w:name w:val="rvts44"/>
    <w:basedOn w:val="a0"/>
    <w:rsid w:val="00763B5F"/>
  </w:style>
  <w:style w:type="paragraph" w:styleId="HTML">
    <w:name w:val="HTML Preformatted"/>
    <w:basedOn w:val="a"/>
    <w:link w:val="HTML0"/>
    <w:uiPriority w:val="99"/>
    <w:unhideWhenUsed/>
    <w:rsid w:val="00763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763B5F"/>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42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380B-D7E3-4938-A2B7-7E322CF0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36845</Words>
  <Characters>21003</Characters>
  <Application>Microsoft Office Word</Application>
  <DocSecurity>0</DocSecurity>
  <Lines>175</Lines>
  <Paragraphs>115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57</cp:revision>
  <dcterms:created xsi:type="dcterms:W3CDTF">2026-04-17T12:49:00Z</dcterms:created>
  <dcterms:modified xsi:type="dcterms:W3CDTF">2026-05-08T10:34:00Z</dcterms:modified>
</cp:coreProperties>
</file>